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A7453A" w:rsidRDefault="00E92292" w:rsidP="00561476">
      <w:pPr>
        <w:jc w:val="center"/>
        <w:rPr>
          <w:b/>
          <w:sz w:val="36"/>
          <w:szCs w:val="36"/>
        </w:rPr>
      </w:pPr>
      <w:r w:rsidRPr="00A7453A">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A7453A" w:rsidRDefault="00561476" w:rsidP="00561476">
      <w:pPr>
        <w:jc w:val="center"/>
        <w:rPr>
          <w:b/>
          <w:sz w:val="36"/>
          <w:szCs w:val="36"/>
          <w:lang w:val="en-US"/>
        </w:rPr>
      </w:pPr>
    </w:p>
    <w:p w:rsidR="000A4DD6" w:rsidRPr="00A7453A" w:rsidRDefault="000A4DD6" w:rsidP="00561476">
      <w:pPr>
        <w:jc w:val="center"/>
        <w:rPr>
          <w:b/>
          <w:sz w:val="36"/>
          <w:szCs w:val="36"/>
          <w:lang w:val="en-US"/>
        </w:rPr>
      </w:pPr>
    </w:p>
    <w:p w:rsidR="000A4DD6" w:rsidRPr="00A7453A" w:rsidRDefault="000A4DD6" w:rsidP="00561476">
      <w:pPr>
        <w:jc w:val="center"/>
        <w:rPr>
          <w:b/>
          <w:sz w:val="36"/>
          <w:szCs w:val="36"/>
          <w:lang w:val="en-US"/>
        </w:rPr>
      </w:pPr>
    </w:p>
    <w:p w:rsidR="000A4DD6" w:rsidRPr="00A7453A" w:rsidRDefault="000A4DD6" w:rsidP="00561476">
      <w:pPr>
        <w:jc w:val="center"/>
        <w:rPr>
          <w:b/>
          <w:sz w:val="36"/>
          <w:szCs w:val="36"/>
          <w:lang w:val="en-US"/>
        </w:rPr>
      </w:pPr>
    </w:p>
    <w:p w:rsidR="00561476" w:rsidRPr="00A7453A" w:rsidRDefault="00561476" w:rsidP="008F2EC9">
      <w:pPr>
        <w:jc w:val="center"/>
        <w:rPr>
          <w:b/>
          <w:sz w:val="36"/>
          <w:szCs w:val="36"/>
          <w:lang w:val="en-US"/>
        </w:rPr>
      </w:pPr>
    </w:p>
    <w:p w:rsidR="00561476" w:rsidRPr="00A7453A" w:rsidRDefault="00561476" w:rsidP="00561476">
      <w:pPr>
        <w:jc w:val="center"/>
        <w:rPr>
          <w:b/>
          <w:sz w:val="36"/>
          <w:szCs w:val="36"/>
        </w:rPr>
      </w:pPr>
    </w:p>
    <w:p w:rsidR="00561476" w:rsidRPr="00A7453A" w:rsidRDefault="00561476" w:rsidP="00561476">
      <w:pPr>
        <w:jc w:val="center"/>
        <w:rPr>
          <w:b/>
          <w:sz w:val="48"/>
          <w:szCs w:val="48"/>
        </w:rPr>
      </w:pPr>
      <w:bookmarkStart w:id="0" w:name="_Toc226196784"/>
      <w:bookmarkStart w:id="1" w:name="_Toc226197203"/>
      <w:r w:rsidRPr="00A7453A">
        <w:rPr>
          <w:b/>
          <w:color w:val="FF0000"/>
          <w:sz w:val="48"/>
          <w:szCs w:val="48"/>
        </w:rPr>
        <w:t>М</w:t>
      </w:r>
      <w:r w:rsidRPr="00A7453A">
        <w:rPr>
          <w:b/>
          <w:sz w:val="48"/>
          <w:szCs w:val="48"/>
        </w:rPr>
        <w:t>ониторинг СМИ</w:t>
      </w:r>
      <w:bookmarkEnd w:id="0"/>
      <w:bookmarkEnd w:id="1"/>
      <w:r w:rsidRPr="00A7453A">
        <w:rPr>
          <w:b/>
          <w:sz w:val="48"/>
          <w:szCs w:val="48"/>
        </w:rPr>
        <w:t xml:space="preserve"> РФ</w:t>
      </w:r>
    </w:p>
    <w:p w:rsidR="00561476" w:rsidRPr="00A7453A" w:rsidRDefault="00561476" w:rsidP="00561476">
      <w:pPr>
        <w:jc w:val="center"/>
        <w:rPr>
          <w:b/>
          <w:sz w:val="48"/>
          <w:szCs w:val="48"/>
        </w:rPr>
      </w:pPr>
      <w:bookmarkStart w:id="2" w:name="_Toc226196785"/>
      <w:bookmarkStart w:id="3" w:name="_Toc226197204"/>
      <w:r w:rsidRPr="00A7453A">
        <w:rPr>
          <w:b/>
          <w:sz w:val="48"/>
          <w:szCs w:val="48"/>
        </w:rPr>
        <w:t>по пенсионной тематике</w:t>
      </w:r>
      <w:bookmarkEnd w:id="2"/>
      <w:bookmarkEnd w:id="3"/>
    </w:p>
    <w:p w:rsidR="008B6D1B" w:rsidRPr="00A7453A" w:rsidRDefault="00E92292" w:rsidP="00C70A20">
      <w:pPr>
        <w:jc w:val="center"/>
        <w:rPr>
          <w:b/>
          <w:sz w:val="48"/>
          <w:szCs w:val="48"/>
        </w:rPr>
      </w:pPr>
      <w:r w:rsidRPr="00A7453A">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7453A" w:rsidRDefault="007D6FE5" w:rsidP="00C70A20">
      <w:pPr>
        <w:jc w:val="center"/>
        <w:rPr>
          <w:b/>
          <w:sz w:val="36"/>
          <w:szCs w:val="36"/>
        </w:rPr>
      </w:pPr>
      <w:r w:rsidRPr="00A7453A">
        <w:rPr>
          <w:b/>
          <w:sz w:val="36"/>
          <w:szCs w:val="36"/>
        </w:rPr>
        <w:t xml:space="preserve"> </w:t>
      </w:r>
    </w:p>
    <w:p w:rsidR="00C70A20" w:rsidRPr="00A7453A" w:rsidRDefault="00A31C2D" w:rsidP="00C70A20">
      <w:pPr>
        <w:jc w:val="center"/>
        <w:rPr>
          <w:b/>
          <w:sz w:val="40"/>
          <w:szCs w:val="40"/>
        </w:rPr>
      </w:pPr>
      <w:r w:rsidRPr="00A7453A">
        <w:rPr>
          <w:b/>
          <w:sz w:val="40"/>
          <w:szCs w:val="40"/>
        </w:rPr>
        <w:t>24</w:t>
      </w:r>
      <w:r w:rsidR="00CB6B64" w:rsidRPr="00A7453A">
        <w:rPr>
          <w:b/>
          <w:sz w:val="40"/>
          <w:szCs w:val="40"/>
        </w:rPr>
        <w:t>.</w:t>
      </w:r>
      <w:r w:rsidR="00CB1BAC" w:rsidRPr="00A7453A">
        <w:rPr>
          <w:b/>
          <w:sz w:val="40"/>
          <w:szCs w:val="40"/>
          <w:lang w:val="en-US"/>
        </w:rPr>
        <w:t>1</w:t>
      </w:r>
      <w:r w:rsidR="00AD3AA6" w:rsidRPr="00A7453A">
        <w:rPr>
          <w:b/>
          <w:sz w:val="40"/>
          <w:szCs w:val="40"/>
          <w:lang w:val="en-US"/>
        </w:rPr>
        <w:t>1</w:t>
      </w:r>
      <w:r w:rsidR="000214CF" w:rsidRPr="00A7453A">
        <w:rPr>
          <w:b/>
          <w:sz w:val="40"/>
          <w:szCs w:val="40"/>
        </w:rPr>
        <w:t>.</w:t>
      </w:r>
      <w:r w:rsidR="007D6FE5" w:rsidRPr="00A7453A">
        <w:rPr>
          <w:b/>
          <w:sz w:val="40"/>
          <w:szCs w:val="40"/>
        </w:rPr>
        <w:t>20</w:t>
      </w:r>
      <w:r w:rsidR="00EB57E7" w:rsidRPr="00A7453A">
        <w:rPr>
          <w:b/>
          <w:sz w:val="40"/>
          <w:szCs w:val="40"/>
        </w:rPr>
        <w:t>2</w:t>
      </w:r>
      <w:r w:rsidR="00A25E59" w:rsidRPr="00A7453A">
        <w:rPr>
          <w:b/>
          <w:sz w:val="40"/>
          <w:szCs w:val="40"/>
        </w:rPr>
        <w:t>3</w:t>
      </w:r>
      <w:r w:rsidR="00C70A20" w:rsidRPr="00A7453A">
        <w:rPr>
          <w:b/>
          <w:sz w:val="40"/>
          <w:szCs w:val="40"/>
        </w:rPr>
        <w:t xml:space="preserve"> г</w:t>
      </w:r>
      <w:r w:rsidR="007D6FE5" w:rsidRPr="00A7453A">
        <w:rPr>
          <w:b/>
          <w:sz w:val="40"/>
          <w:szCs w:val="40"/>
        </w:rPr>
        <w:t>.</w:t>
      </w:r>
    </w:p>
    <w:p w:rsidR="007D6FE5" w:rsidRPr="00A7453A" w:rsidRDefault="007D6FE5" w:rsidP="000C1A46">
      <w:pPr>
        <w:jc w:val="center"/>
        <w:rPr>
          <w:b/>
          <w:sz w:val="40"/>
          <w:szCs w:val="40"/>
        </w:rPr>
      </w:pPr>
    </w:p>
    <w:p w:rsidR="00C16C6D" w:rsidRPr="00A7453A" w:rsidRDefault="00C16C6D" w:rsidP="000C1A46">
      <w:pPr>
        <w:jc w:val="center"/>
        <w:rPr>
          <w:b/>
          <w:sz w:val="40"/>
          <w:szCs w:val="40"/>
        </w:rPr>
      </w:pPr>
    </w:p>
    <w:p w:rsidR="00C70A20" w:rsidRPr="00A7453A" w:rsidRDefault="00C70A20" w:rsidP="000C1A46">
      <w:pPr>
        <w:jc w:val="center"/>
        <w:rPr>
          <w:b/>
          <w:sz w:val="40"/>
          <w:szCs w:val="40"/>
        </w:rPr>
      </w:pPr>
    </w:p>
    <w:p w:rsidR="00C70A20" w:rsidRPr="00A7453A" w:rsidRDefault="00E92292" w:rsidP="000C1A46">
      <w:pPr>
        <w:jc w:val="center"/>
        <w:rPr>
          <w:b/>
          <w:sz w:val="40"/>
          <w:szCs w:val="40"/>
        </w:rPr>
      </w:pPr>
      <w:hyperlink r:id="rId10" w:history="1">
        <w:r w:rsidRPr="00A7453A">
          <w:fldChar w:fldCharType="begin"/>
        </w:r>
        <w:r w:rsidRPr="00A7453A">
          <w:instrText xml:space="preserve"> </w:instrText>
        </w:r>
        <w:r w:rsidRPr="00A7453A">
          <w:instrText xml:space="preserve">INCLUDEPICTURE  "https://apf.mail.ru/cgi-bin/readmsg/%D0%9B%D0%BE%D0%B3%D0%BE%D1%82%D0%B8%D0%BF.PNG?id=14089677830000000986;0;1&amp;x-email=natulek_8@mail.ru&amp;exif=1&amp;bs=4924&amp;bl=52781&amp;ct=image/png&amp;cn=%D0%9B%D0%BE%D0%B3%D0%BE%D1%82%D0%B8%D0%BF.PNG&amp;cte=base64" \* </w:instrText>
        </w:r>
        <w:r w:rsidRPr="00A7453A">
          <w:instrText>MERGEFORMATINET</w:instrText>
        </w:r>
        <w:r w:rsidRPr="00A7453A">
          <w:instrText xml:space="preserve"> </w:instrText>
        </w:r>
        <w:r w:rsidRPr="00A7453A">
          <w:fldChar w:fldCharType="separate"/>
        </w:r>
        <w:r w:rsidR="00455BFC" w:rsidRPr="00A7453A">
          <w:pict>
            <v:shape id="_x0000_i1026" type="#_x0000_t75" style="width:129pt;height:57pt">
              <v:imagedata r:id="rId11" r:href="rId12"/>
            </v:shape>
          </w:pict>
        </w:r>
        <w:r w:rsidRPr="00A7453A">
          <w:fldChar w:fldCharType="end"/>
        </w:r>
      </w:hyperlink>
    </w:p>
    <w:p w:rsidR="009D66A1" w:rsidRPr="00A7453A" w:rsidRDefault="009B23FE" w:rsidP="009B23FE">
      <w:pPr>
        <w:pStyle w:val="10"/>
        <w:jc w:val="center"/>
      </w:pPr>
      <w:r w:rsidRPr="00A7453A">
        <w:br w:type="page"/>
      </w:r>
      <w:bookmarkStart w:id="4" w:name="_Toc396864626"/>
      <w:bookmarkStart w:id="5" w:name="_Toc151705208"/>
      <w:r w:rsidR="00676D5F" w:rsidRPr="00A7453A">
        <w:rPr>
          <w:color w:val="984806"/>
        </w:rPr>
        <w:lastRenderedPageBreak/>
        <w:t>Т</w:t>
      </w:r>
      <w:r w:rsidR="009D66A1" w:rsidRPr="00A7453A">
        <w:t>емы</w:t>
      </w:r>
      <w:r w:rsidR="009D66A1" w:rsidRPr="00A7453A">
        <w:rPr>
          <w:rFonts w:ascii="Arial Rounded MT Bold" w:hAnsi="Arial Rounded MT Bold"/>
        </w:rPr>
        <w:t xml:space="preserve"> </w:t>
      </w:r>
      <w:r w:rsidR="009D66A1" w:rsidRPr="00A7453A">
        <w:t>дня</w:t>
      </w:r>
      <w:bookmarkEnd w:id="4"/>
      <w:bookmarkEnd w:id="5"/>
    </w:p>
    <w:p w:rsidR="00A1463C" w:rsidRPr="00A7453A" w:rsidRDefault="009711FC" w:rsidP="00676D5F">
      <w:pPr>
        <w:numPr>
          <w:ilvl w:val="0"/>
          <w:numId w:val="25"/>
        </w:numPr>
        <w:rPr>
          <w:i/>
        </w:rPr>
      </w:pPr>
      <w:r w:rsidRPr="00A7453A">
        <w:rPr>
          <w:i/>
        </w:rPr>
        <w:t xml:space="preserve">Дополнительные доходы для комфортной жизни на пенсии можно формировать уже сейчас — инвестировать в акции и облигации, банковские депозиты, драгоценные металлы или недвижимость, </w:t>
      </w:r>
      <w:hyperlink w:anchor="А101" w:history="1">
        <w:r w:rsidRPr="00A7453A">
          <w:rPr>
            <w:rStyle w:val="a3"/>
            <w:i/>
          </w:rPr>
          <w:t xml:space="preserve">рассказали опрошенные </w:t>
        </w:r>
        <w:r w:rsidR="00455BFC" w:rsidRPr="00A7453A">
          <w:rPr>
            <w:rStyle w:val="a3"/>
            <w:i/>
          </w:rPr>
          <w:t>«</w:t>
        </w:r>
        <w:proofErr w:type="spellStart"/>
        <w:r w:rsidRPr="00A7453A">
          <w:rPr>
            <w:rStyle w:val="a3"/>
            <w:i/>
          </w:rPr>
          <w:t>П</w:t>
        </w:r>
        <w:r w:rsidR="00455BFC" w:rsidRPr="00A7453A">
          <w:rPr>
            <w:rStyle w:val="a3"/>
            <w:i/>
          </w:rPr>
          <w:t>райм</w:t>
        </w:r>
        <w:proofErr w:type="spellEnd"/>
        <w:r w:rsidR="00455BFC" w:rsidRPr="00A7453A">
          <w:rPr>
            <w:rStyle w:val="a3"/>
            <w:i/>
          </w:rPr>
          <w:t>»</w:t>
        </w:r>
        <w:r w:rsidRPr="00A7453A">
          <w:rPr>
            <w:rStyle w:val="a3"/>
            <w:i/>
          </w:rPr>
          <w:t xml:space="preserve"> эксперты</w:t>
        </w:r>
      </w:hyperlink>
    </w:p>
    <w:p w:rsidR="009711FC" w:rsidRPr="00A7453A" w:rsidRDefault="009711FC" w:rsidP="00676D5F">
      <w:pPr>
        <w:numPr>
          <w:ilvl w:val="0"/>
          <w:numId w:val="25"/>
        </w:numPr>
        <w:rPr>
          <w:i/>
        </w:rPr>
      </w:pPr>
      <w:r w:rsidRPr="00A7453A">
        <w:rPr>
          <w:i/>
        </w:rPr>
        <w:t xml:space="preserve">С нового года в </w:t>
      </w:r>
      <w:proofErr w:type="spellStart"/>
      <w:r w:rsidRPr="00A7453A">
        <w:rPr>
          <w:i/>
        </w:rPr>
        <w:t>беззаявительном</w:t>
      </w:r>
      <w:proofErr w:type="spellEnd"/>
      <w:r w:rsidRPr="00A7453A">
        <w:rPr>
          <w:i/>
        </w:rPr>
        <w:t xml:space="preserve"> порядке начнут оформлять пенсии по потере кормильца и северные надбавки к пенсиям. Об этом на заседании Совета по развитию социальных инноваций субъектов, которое прошло в Совете Федерации 23 ноября, сообщил председатель Фонда пенсионного и социального страхования РФ Сергей Чирков. С 2024 года начнется </w:t>
      </w:r>
      <w:proofErr w:type="spellStart"/>
      <w:r w:rsidRPr="00A7453A">
        <w:rPr>
          <w:i/>
        </w:rPr>
        <w:t>беззаявительное</w:t>
      </w:r>
      <w:proofErr w:type="spellEnd"/>
      <w:r w:rsidRPr="00A7453A">
        <w:rPr>
          <w:i/>
        </w:rPr>
        <w:t xml:space="preserve"> назначение пенсии детям по случаю потери кормильца, а также установление северной надбавки к пенсиям, сказал Чирков, </w:t>
      </w:r>
      <w:hyperlink w:anchor="А102" w:history="1">
        <w:r w:rsidRPr="00A7453A">
          <w:rPr>
            <w:rStyle w:val="a3"/>
            <w:i/>
          </w:rPr>
          <w:t xml:space="preserve">пишет </w:t>
        </w:r>
        <w:r w:rsidR="00D63663" w:rsidRPr="00A7453A">
          <w:rPr>
            <w:rStyle w:val="a3"/>
            <w:i/>
          </w:rPr>
          <w:t>«</w:t>
        </w:r>
        <w:r w:rsidRPr="00A7453A">
          <w:rPr>
            <w:rStyle w:val="a3"/>
            <w:i/>
          </w:rPr>
          <w:t>Парламентская газета</w:t>
        </w:r>
        <w:r w:rsidR="00D63663" w:rsidRPr="00A7453A">
          <w:rPr>
            <w:rStyle w:val="a3"/>
            <w:i/>
          </w:rPr>
          <w:t>»</w:t>
        </w:r>
      </w:hyperlink>
    </w:p>
    <w:p w:rsidR="009711FC" w:rsidRPr="00A7453A" w:rsidRDefault="009711FC" w:rsidP="00676D5F">
      <w:pPr>
        <w:numPr>
          <w:ilvl w:val="0"/>
          <w:numId w:val="25"/>
        </w:numPr>
        <w:rPr>
          <w:i/>
        </w:rPr>
      </w:pPr>
      <w:r w:rsidRPr="00A7453A">
        <w:rPr>
          <w:i/>
        </w:rPr>
        <w:t xml:space="preserve">Сервисы Социального фонда заняли первые три строчки народного рейтинга </w:t>
      </w:r>
      <w:proofErr w:type="spellStart"/>
      <w:r w:rsidRPr="00A7453A">
        <w:rPr>
          <w:i/>
        </w:rPr>
        <w:t>госуслуг</w:t>
      </w:r>
      <w:proofErr w:type="spellEnd"/>
      <w:r w:rsidRPr="00A7453A">
        <w:rPr>
          <w:i/>
        </w:rPr>
        <w:t xml:space="preserve">, запущенного </w:t>
      </w:r>
      <w:proofErr w:type="spellStart"/>
      <w:r w:rsidRPr="00A7453A">
        <w:rPr>
          <w:i/>
        </w:rPr>
        <w:t>Минцифры</w:t>
      </w:r>
      <w:proofErr w:type="spellEnd"/>
      <w:r w:rsidRPr="00A7453A">
        <w:rPr>
          <w:i/>
        </w:rPr>
        <w:t xml:space="preserve">. Об этом на заседании Совета по развитию социальных инноваций субъектов, которое прошло в Совете Федерации 23 ноября, сообщил председатель Фонда пенсионного и социального страхования РФ Сергей Чирков. Все сервисы Социального фонда есть на портале </w:t>
      </w:r>
      <w:proofErr w:type="spellStart"/>
      <w:r w:rsidRPr="00A7453A">
        <w:rPr>
          <w:i/>
        </w:rPr>
        <w:t>госуслуг</w:t>
      </w:r>
      <w:proofErr w:type="spellEnd"/>
      <w:r w:rsidRPr="00A7453A">
        <w:rPr>
          <w:i/>
        </w:rPr>
        <w:t xml:space="preserve"> — всего их 116, рассказал чиновник, </w:t>
      </w:r>
      <w:hyperlink w:anchor="А103" w:history="1">
        <w:r w:rsidRPr="00A7453A">
          <w:rPr>
            <w:rStyle w:val="a3"/>
            <w:i/>
          </w:rPr>
          <w:t xml:space="preserve">сообщает </w:t>
        </w:r>
        <w:r w:rsidR="00D63663" w:rsidRPr="00A7453A">
          <w:rPr>
            <w:rStyle w:val="a3"/>
            <w:i/>
          </w:rPr>
          <w:t>«</w:t>
        </w:r>
        <w:r w:rsidRPr="00A7453A">
          <w:rPr>
            <w:rStyle w:val="a3"/>
            <w:i/>
          </w:rPr>
          <w:t>Парламентская газета</w:t>
        </w:r>
        <w:r w:rsidR="00D63663" w:rsidRPr="00A7453A">
          <w:rPr>
            <w:rStyle w:val="a3"/>
            <w:i/>
          </w:rPr>
          <w:t>»</w:t>
        </w:r>
      </w:hyperlink>
    </w:p>
    <w:p w:rsidR="00005600" w:rsidRPr="00A7453A" w:rsidRDefault="00005600" w:rsidP="00005600">
      <w:pPr>
        <w:numPr>
          <w:ilvl w:val="0"/>
          <w:numId w:val="25"/>
        </w:numPr>
        <w:rPr>
          <w:i/>
        </w:rPr>
      </w:pPr>
      <w:r w:rsidRPr="00A7453A">
        <w:rPr>
          <w:i/>
        </w:rPr>
        <w:t xml:space="preserve">Добровольцам, участвовавшим в спецоперации и получившим боевое ранение, контузию или увечье, скоро станет проще оформить пенсию по инвалидности. Законопроект, подготовленный Минтрудом и вынесенный на общественное обсуждение, предлагает также наделить их правом выбора наиболее выгодного варианта, если они претендуют на несколько видов пенсий. "Парламентская газета" разбиралась, как изменится жизнь </w:t>
      </w:r>
      <w:proofErr w:type="gramStart"/>
      <w:r w:rsidRPr="00A7453A">
        <w:rPr>
          <w:i/>
        </w:rPr>
        <w:t>добровольцев</w:t>
      </w:r>
      <w:proofErr w:type="gramEnd"/>
      <w:r w:rsidRPr="00A7453A">
        <w:rPr>
          <w:i/>
        </w:rPr>
        <w:t xml:space="preserve"> и кто еще в России может претендовать на две пенсии</w:t>
      </w:r>
      <w:r w:rsidRPr="00A7453A">
        <w:rPr>
          <w:i/>
        </w:rPr>
        <w:t xml:space="preserve">, </w:t>
      </w:r>
      <w:hyperlink w:anchor="А104" w:history="1">
        <w:r w:rsidRPr="00A7453A">
          <w:rPr>
            <w:rStyle w:val="a3"/>
            <w:i/>
          </w:rPr>
          <w:t>сообщает «Парламентская газета»</w:t>
        </w:r>
      </w:hyperlink>
    </w:p>
    <w:p w:rsidR="009711FC" w:rsidRPr="00A7453A" w:rsidRDefault="009711FC" w:rsidP="00676D5F">
      <w:pPr>
        <w:numPr>
          <w:ilvl w:val="0"/>
          <w:numId w:val="25"/>
        </w:numPr>
        <w:rPr>
          <w:i/>
        </w:rPr>
      </w:pPr>
      <w:r w:rsidRPr="00A7453A">
        <w:rPr>
          <w:i/>
        </w:rPr>
        <w:t xml:space="preserve">Доходы в бюджет Фонда пенсионного и социального страхования Российской Федерации (Социальный фонд России, СФР) за 9 месяцев 2023 года составили 8,8 триллиона рублей, что на 3,8% больше, чем за аналогичный период 2022 года, говорится в аналитической записке Счетной палаты о ходе исполнения СФР за январь-сентябрь текущего года. При этом, как отмечают в контрольном ведомстве, годовой прогнозный план по доходам выполнен на 64,3%, что на 12,7 процентного пункта ниже, чем в аналогичном периоде 2022 года, </w:t>
      </w:r>
      <w:hyperlink w:anchor="А105" w:history="1">
        <w:r w:rsidRPr="00A7453A">
          <w:rPr>
            <w:rStyle w:val="a3"/>
            <w:i/>
          </w:rPr>
          <w:t xml:space="preserve">передает </w:t>
        </w:r>
        <w:r w:rsidR="00455BFC" w:rsidRPr="00A7453A">
          <w:rPr>
            <w:rStyle w:val="a3"/>
            <w:i/>
          </w:rPr>
          <w:t>«</w:t>
        </w:r>
        <w:proofErr w:type="spellStart"/>
        <w:r w:rsidRPr="00A7453A">
          <w:rPr>
            <w:rStyle w:val="a3"/>
            <w:i/>
          </w:rPr>
          <w:t>П</w:t>
        </w:r>
        <w:r w:rsidR="00455BFC" w:rsidRPr="00A7453A">
          <w:rPr>
            <w:rStyle w:val="a3"/>
            <w:i/>
          </w:rPr>
          <w:t>райм</w:t>
        </w:r>
        <w:proofErr w:type="spellEnd"/>
        <w:r w:rsidR="00455BFC" w:rsidRPr="00A7453A">
          <w:rPr>
            <w:rStyle w:val="a3"/>
            <w:i/>
          </w:rPr>
          <w:t>»</w:t>
        </w:r>
      </w:hyperlink>
    </w:p>
    <w:p w:rsidR="00D3368F" w:rsidRPr="00A7453A" w:rsidRDefault="00D3368F" w:rsidP="00676D5F">
      <w:pPr>
        <w:numPr>
          <w:ilvl w:val="0"/>
          <w:numId w:val="25"/>
        </w:numPr>
        <w:rPr>
          <w:i/>
        </w:rPr>
      </w:pPr>
      <w:r w:rsidRPr="00A7453A">
        <w:rPr>
          <w:i/>
        </w:rPr>
        <w:t xml:space="preserve">С 1 января 2024 года россиянам проиндексируют страховые пенсии по старости. Повышение будет на 7,5%: фиксированная часть составит более 8 тысяч рублей, а один пенсионный коэффициент будет стоить 133 рубля. Это коснется только неработающих пенсионеров. Социальная пенсия вырастет с 1 апреля до 13,5 тысячи рублей, — отметил депутат Государственной думы Никита Чаплин, </w:t>
      </w:r>
      <w:hyperlink w:anchor="А106" w:history="1">
        <w:r w:rsidRPr="00A7453A">
          <w:rPr>
            <w:rStyle w:val="a3"/>
            <w:i/>
          </w:rPr>
          <w:t>сообщает N</w:t>
        </w:r>
        <w:r w:rsidR="00455BFC" w:rsidRPr="00A7453A">
          <w:rPr>
            <w:rStyle w:val="a3"/>
            <w:i/>
          </w:rPr>
          <w:t>ews</w:t>
        </w:r>
        <w:r w:rsidRPr="00A7453A">
          <w:rPr>
            <w:rStyle w:val="a3"/>
            <w:i/>
          </w:rPr>
          <w:t>.ru</w:t>
        </w:r>
      </w:hyperlink>
    </w:p>
    <w:p w:rsidR="00D3368F" w:rsidRPr="00A7453A" w:rsidRDefault="00D3368F" w:rsidP="00676D5F">
      <w:pPr>
        <w:numPr>
          <w:ilvl w:val="0"/>
          <w:numId w:val="25"/>
        </w:numPr>
        <w:rPr>
          <w:i/>
        </w:rPr>
      </w:pPr>
      <w:r w:rsidRPr="00A7453A">
        <w:rPr>
          <w:i/>
        </w:rPr>
        <w:t xml:space="preserve">Сейчас в России пенсию повышают только один раз в год, однако с 2025 года политика изменится, и выплаты пожилым россиянам будут пересматривать </w:t>
      </w:r>
      <w:r w:rsidRPr="00A7453A">
        <w:rPr>
          <w:i/>
        </w:rPr>
        <w:lastRenderedPageBreak/>
        <w:t xml:space="preserve">дважды в год. Когда будут введены повышенные выплаты. В 2024 году повышение планируется сделать один раз с учетом инфляции, которая составила 7,5 %, </w:t>
      </w:r>
      <w:hyperlink w:anchor="А107" w:history="1">
        <w:r w:rsidRPr="00A7453A">
          <w:rPr>
            <w:rStyle w:val="a3"/>
            <w:i/>
          </w:rPr>
          <w:t xml:space="preserve">рассказала </w:t>
        </w:r>
        <w:r w:rsidR="00D63663" w:rsidRPr="00A7453A">
          <w:rPr>
            <w:rStyle w:val="a3"/>
            <w:i/>
          </w:rPr>
          <w:t>«</w:t>
        </w:r>
        <w:proofErr w:type="spellStart"/>
        <w:r w:rsidRPr="00A7453A">
          <w:rPr>
            <w:rStyle w:val="a3"/>
            <w:i/>
          </w:rPr>
          <w:t>ФедералПресс</w:t>
        </w:r>
        <w:proofErr w:type="spellEnd"/>
        <w:r w:rsidR="00D63663" w:rsidRPr="00A7453A">
          <w:rPr>
            <w:rStyle w:val="a3"/>
            <w:i/>
          </w:rPr>
          <w:t>»</w:t>
        </w:r>
      </w:hyperlink>
      <w:r w:rsidRPr="00A7453A">
        <w:rPr>
          <w:i/>
        </w:rPr>
        <w:t xml:space="preserve"> депутат Госдумы Светлана </w:t>
      </w:r>
      <w:proofErr w:type="spellStart"/>
      <w:r w:rsidRPr="00A7453A">
        <w:rPr>
          <w:i/>
        </w:rPr>
        <w:t>Бессараб</w:t>
      </w:r>
      <w:proofErr w:type="spellEnd"/>
    </w:p>
    <w:p w:rsidR="00D3368F" w:rsidRPr="00A7453A" w:rsidRDefault="00D3368F" w:rsidP="00676D5F">
      <w:pPr>
        <w:numPr>
          <w:ilvl w:val="0"/>
          <w:numId w:val="25"/>
        </w:numPr>
        <w:rPr>
          <w:i/>
        </w:rPr>
      </w:pPr>
      <w:r w:rsidRPr="00A7453A">
        <w:rPr>
          <w:i/>
        </w:rPr>
        <w:t xml:space="preserve">Совет Федерации проголосовал за закон, направленный на повышение в следующем году пенсий неработающим пенсионерам не ниже уровня инфляции. Для этого с 1 января 2024 г. увеличиваются размер стоимости одного пенсионного коэффициента с 129,46 руб. до 133,05 руб. и размер фиксированной выплаты к страховой пенсии по старости с 7 915,43 руб. до 8 134,88 руб., </w:t>
      </w:r>
      <w:hyperlink w:anchor="А108" w:history="1">
        <w:r w:rsidRPr="00A7453A">
          <w:rPr>
            <w:rStyle w:val="a3"/>
            <w:i/>
          </w:rPr>
          <w:t xml:space="preserve">сообщает </w:t>
        </w:r>
        <w:r w:rsidR="00D63663" w:rsidRPr="00A7453A">
          <w:rPr>
            <w:rStyle w:val="a3"/>
            <w:i/>
          </w:rPr>
          <w:t>«</w:t>
        </w:r>
        <w:r w:rsidRPr="00A7453A">
          <w:rPr>
            <w:rStyle w:val="a3"/>
            <w:i/>
          </w:rPr>
          <w:t>Конкурент</w:t>
        </w:r>
        <w:r w:rsidR="00D63663" w:rsidRPr="00A7453A">
          <w:rPr>
            <w:rStyle w:val="a3"/>
            <w:i/>
          </w:rPr>
          <w:t>»</w:t>
        </w:r>
      </w:hyperlink>
    </w:p>
    <w:p w:rsidR="00660B65" w:rsidRPr="00A7453A" w:rsidRDefault="00660B65" w:rsidP="00676D5F">
      <w:pPr>
        <w:jc w:val="center"/>
        <w:rPr>
          <w:rFonts w:ascii="Arial" w:hAnsi="Arial" w:cs="Arial"/>
          <w:b/>
          <w:sz w:val="32"/>
          <w:szCs w:val="32"/>
        </w:rPr>
      </w:pPr>
      <w:r w:rsidRPr="00A7453A">
        <w:rPr>
          <w:rFonts w:ascii="Arial" w:hAnsi="Arial" w:cs="Arial"/>
          <w:b/>
          <w:color w:val="984806"/>
          <w:sz w:val="32"/>
          <w:szCs w:val="32"/>
        </w:rPr>
        <w:t>Ц</w:t>
      </w:r>
      <w:r w:rsidRPr="00A7453A">
        <w:rPr>
          <w:rFonts w:ascii="Arial" w:hAnsi="Arial" w:cs="Arial"/>
          <w:b/>
          <w:sz w:val="32"/>
          <w:szCs w:val="32"/>
        </w:rPr>
        <w:t>итаты дня</w:t>
      </w:r>
    </w:p>
    <w:p w:rsidR="00676D5F" w:rsidRPr="00A7453A" w:rsidRDefault="009711FC" w:rsidP="003B3BAA">
      <w:pPr>
        <w:numPr>
          <w:ilvl w:val="0"/>
          <w:numId w:val="27"/>
        </w:numPr>
        <w:rPr>
          <w:i/>
        </w:rPr>
      </w:pPr>
      <w:r w:rsidRPr="00A7453A">
        <w:rPr>
          <w:i/>
        </w:rPr>
        <w:t xml:space="preserve">Ольга Дайнеко, проекта НИФИ Минфина России </w:t>
      </w:r>
      <w:r w:rsidR="00D63663" w:rsidRPr="00A7453A">
        <w:rPr>
          <w:i/>
        </w:rPr>
        <w:t>«</w:t>
      </w:r>
      <w:proofErr w:type="spellStart"/>
      <w:r w:rsidRPr="00A7453A">
        <w:rPr>
          <w:i/>
        </w:rPr>
        <w:t>Моифинансы</w:t>
      </w:r>
      <w:proofErr w:type="gramStart"/>
      <w:r w:rsidRPr="00A7453A">
        <w:rPr>
          <w:i/>
        </w:rPr>
        <w:t>.р</w:t>
      </w:r>
      <w:proofErr w:type="gramEnd"/>
      <w:r w:rsidRPr="00A7453A">
        <w:rPr>
          <w:i/>
        </w:rPr>
        <w:t>ф</w:t>
      </w:r>
      <w:proofErr w:type="spellEnd"/>
      <w:r w:rsidR="00D63663" w:rsidRPr="00A7453A">
        <w:rPr>
          <w:i/>
        </w:rPr>
        <w:t>»</w:t>
      </w:r>
      <w:r w:rsidRPr="00A7453A">
        <w:rPr>
          <w:i/>
        </w:rPr>
        <w:t xml:space="preserve">: </w:t>
      </w:r>
      <w:r w:rsidR="00D63663" w:rsidRPr="00A7453A">
        <w:rPr>
          <w:i/>
        </w:rPr>
        <w:t>«</w:t>
      </w:r>
      <w:r w:rsidRPr="00A7453A">
        <w:rPr>
          <w:i/>
        </w:rPr>
        <w:t>Основная задача – не только накопить, но и иметь доходность выше инфляции при разумном уровне риска. В качестве инструментов, которые могут использоваться в пенсионной стратегии, можно отметить банковский депозит, индивидуальный инвестиционный счет (ИИС), покупку драгоценных металлов (золота, серебра, платины или палладия – ред.), приобретение инвестиционной недвижимости и вступление в программы негосударственного пенсионного обеспечения (со следующего года – использование программы долгосрочных сбережений с госгарантиями)</w:t>
      </w:r>
      <w:r w:rsidR="00D63663" w:rsidRPr="00A7453A">
        <w:rPr>
          <w:i/>
        </w:rPr>
        <w:t>»</w:t>
      </w:r>
    </w:p>
    <w:p w:rsidR="009711FC" w:rsidRPr="00A7453A" w:rsidRDefault="009711FC" w:rsidP="003B3BAA">
      <w:pPr>
        <w:numPr>
          <w:ilvl w:val="0"/>
          <w:numId w:val="27"/>
        </w:numPr>
        <w:rPr>
          <w:i/>
        </w:rPr>
      </w:pPr>
      <w:r w:rsidRPr="00A7453A">
        <w:rPr>
          <w:i/>
        </w:rPr>
        <w:t xml:space="preserve">Андрей Столяров, заместитель заведующего кафедрой экономических наук НИУ ВШЭ: </w:t>
      </w:r>
      <w:r w:rsidR="00D63663" w:rsidRPr="00A7453A">
        <w:rPr>
          <w:i/>
        </w:rPr>
        <w:t>«</w:t>
      </w:r>
      <w:r w:rsidRPr="00A7453A">
        <w:rPr>
          <w:i/>
        </w:rPr>
        <w:t xml:space="preserve">Начать вкладываться в инвестиции можно хоть с 16 лет — с этой точки </w:t>
      </w:r>
      <w:proofErr w:type="gramStart"/>
      <w:r w:rsidRPr="00A7453A">
        <w:rPr>
          <w:i/>
        </w:rPr>
        <w:t>зрения</w:t>
      </w:r>
      <w:proofErr w:type="gramEnd"/>
      <w:r w:rsidRPr="00A7453A">
        <w:rPr>
          <w:i/>
        </w:rPr>
        <w:t xml:space="preserve"> чем раньше человек погрузится в тему, тем раньше он сможет понять существующие риски. Однако он считает, что заниматься этим должны более зрелые люди. Старт инвестирования в 40-50 лет — нормальная ситуация, главное понимать, для чего человек занимается этим (сохранить и увеличить средства, отложенные на пенсию)</w:t>
      </w:r>
      <w:r w:rsidR="00D63663" w:rsidRPr="00A7453A">
        <w:rPr>
          <w:i/>
        </w:rPr>
        <w:t>»</w:t>
      </w:r>
    </w:p>
    <w:p w:rsidR="00812EDA" w:rsidRPr="00A7453A" w:rsidRDefault="00812EDA" w:rsidP="003B3BAA">
      <w:pPr>
        <w:numPr>
          <w:ilvl w:val="0"/>
          <w:numId w:val="27"/>
        </w:numPr>
        <w:rPr>
          <w:i/>
        </w:rPr>
      </w:pPr>
      <w:r w:rsidRPr="00A7453A">
        <w:rPr>
          <w:i/>
        </w:rPr>
        <w:t xml:space="preserve">Никита Масленников, эксперт Центра политических технологий: </w:t>
      </w:r>
      <w:r w:rsidR="00D63663" w:rsidRPr="00A7453A">
        <w:rPr>
          <w:i/>
        </w:rPr>
        <w:t>«</w:t>
      </w:r>
      <w:r w:rsidRPr="00A7453A">
        <w:rPr>
          <w:i/>
        </w:rPr>
        <w:t>Существует ряд нареканий из-за недостаточной прозрачности методики расчета (пенсии – ред.). Но, как правило, речь идет о повышении стоимости пенсионного коэффициента с учетом инфляционных ожиданий, с учётом потребительских настроений, демографического состава пенсионеров по возрасту, то есть довольно много факторов. Это важно для понимания того, какая будет в целом пенсия в следующем году</w:t>
      </w:r>
      <w:r w:rsidR="00D63663" w:rsidRPr="00A7453A">
        <w:rPr>
          <w:i/>
        </w:rPr>
        <w:t>»</w:t>
      </w:r>
    </w:p>
    <w:p w:rsidR="00D63663" w:rsidRPr="00A7453A" w:rsidRDefault="00D63663" w:rsidP="003B3BAA">
      <w:pPr>
        <w:numPr>
          <w:ilvl w:val="0"/>
          <w:numId w:val="27"/>
        </w:numPr>
        <w:rPr>
          <w:i/>
        </w:rPr>
      </w:pPr>
      <w:r w:rsidRPr="00A7453A">
        <w:rPr>
          <w:i/>
        </w:rPr>
        <w:t>Людмила Логинова, Генеральный директор АО «НПФ «ПЕРСПЕКТИВА»: «Модернизируя Личный кабинет, мы решили пойти по пути не просто обновления интерфейса, а создали, по сути, новый сервис, реализованный с учётом последних тенденций в сфере IT. Обновленный раздел удобен и прост в использовании, экономит время клиента на решение различных вопросов по пенсионному обеспечению. Постепенно функционал Личного кабинета будет расширяться. Работы по обновлению раздела выполнены на базе отечественных программных решений, которые полностью отвечают требованиям Банка России к обеспечению защиты информации финансовыми организациями»</w:t>
      </w:r>
    </w:p>
    <w:p w:rsidR="00A0290C" w:rsidRPr="00A7453A"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7453A">
        <w:rPr>
          <w:u w:val="single"/>
        </w:rPr>
        <w:lastRenderedPageBreak/>
        <w:t>ОГЛАВЛЕНИЕ</w:t>
      </w:r>
    </w:p>
    <w:bookmarkStart w:id="14" w:name="_GoBack"/>
    <w:bookmarkEnd w:id="14"/>
    <w:p w:rsidR="0050338F" w:rsidRPr="00E92292" w:rsidRDefault="00B72A13">
      <w:pPr>
        <w:pStyle w:val="12"/>
        <w:tabs>
          <w:tab w:val="right" w:leader="dot" w:pos="9061"/>
        </w:tabs>
        <w:rPr>
          <w:rFonts w:ascii="Calibri" w:hAnsi="Calibri"/>
          <w:b w:val="0"/>
          <w:noProof/>
          <w:sz w:val="22"/>
          <w:szCs w:val="22"/>
        </w:rPr>
      </w:pPr>
      <w:r w:rsidRPr="00A7453A">
        <w:rPr>
          <w:caps/>
        </w:rPr>
        <w:fldChar w:fldCharType="begin"/>
      </w:r>
      <w:r w:rsidR="00310633" w:rsidRPr="00A7453A">
        <w:rPr>
          <w:caps/>
        </w:rPr>
        <w:instrText xml:space="preserve"> TOC \o "1-5" \h \z \u </w:instrText>
      </w:r>
      <w:r w:rsidRPr="00A7453A">
        <w:rPr>
          <w:caps/>
        </w:rPr>
        <w:fldChar w:fldCharType="separate"/>
      </w:r>
      <w:hyperlink w:anchor="_Toc151705208" w:history="1">
        <w:r w:rsidR="0050338F" w:rsidRPr="00AB05F0">
          <w:rPr>
            <w:rStyle w:val="a3"/>
            <w:noProof/>
          </w:rPr>
          <w:t>Темы</w:t>
        </w:r>
        <w:r w:rsidR="0050338F" w:rsidRPr="00AB05F0">
          <w:rPr>
            <w:rStyle w:val="a3"/>
            <w:rFonts w:ascii="Arial Rounded MT Bold" w:hAnsi="Arial Rounded MT Bold"/>
            <w:noProof/>
          </w:rPr>
          <w:t xml:space="preserve"> </w:t>
        </w:r>
        <w:r w:rsidR="0050338F" w:rsidRPr="00AB05F0">
          <w:rPr>
            <w:rStyle w:val="a3"/>
            <w:noProof/>
          </w:rPr>
          <w:t>дня</w:t>
        </w:r>
        <w:r w:rsidR="0050338F">
          <w:rPr>
            <w:noProof/>
            <w:webHidden/>
          </w:rPr>
          <w:tab/>
        </w:r>
        <w:r w:rsidR="0050338F">
          <w:rPr>
            <w:noProof/>
            <w:webHidden/>
          </w:rPr>
          <w:fldChar w:fldCharType="begin"/>
        </w:r>
        <w:r w:rsidR="0050338F">
          <w:rPr>
            <w:noProof/>
            <w:webHidden/>
          </w:rPr>
          <w:instrText xml:space="preserve"> PAGEREF _Toc151705208 \h </w:instrText>
        </w:r>
        <w:r w:rsidR="0050338F">
          <w:rPr>
            <w:noProof/>
            <w:webHidden/>
          </w:rPr>
        </w:r>
        <w:r w:rsidR="0050338F">
          <w:rPr>
            <w:noProof/>
            <w:webHidden/>
          </w:rPr>
          <w:fldChar w:fldCharType="separate"/>
        </w:r>
        <w:r w:rsidR="0050338F">
          <w:rPr>
            <w:noProof/>
            <w:webHidden/>
          </w:rPr>
          <w:t>2</w:t>
        </w:r>
        <w:r w:rsidR="0050338F">
          <w:rPr>
            <w:noProof/>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09" w:history="1">
        <w:r w:rsidRPr="00AB05F0">
          <w:rPr>
            <w:rStyle w:val="a3"/>
            <w:noProof/>
          </w:rPr>
          <w:t>НОВОСТИ ПЕНСИОННОЙ ОТРАСЛИ</w:t>
        </w:r>
        <w:r>
          <w:rPr>
            <w:noProof/>
            <w:webHidden/>
          </w:rPr>
          <w:tab/>
        </w:r>
        <w:r>
          <w:rPr>
            <w:noProof/>
            <w:webHidden/>
          </w:rPr>
          <w:fldChar w:fldCharType="begin"/>
        </w:r>
        <w:r>
          <w:rPr>
            <w:noProof/>
            <w:webHidden/>
          </w:rPr>
          <w:instrText xml:space="preserve"> PAGEREF _Toc151705209 \h </w:instrText>
        </w:r>
        <w:r>
          <w:rPr>
            <w:noProof/>
            <w:webHidden/>
          </w:rPr>
        </w:r>
        <w:r>
          <w:rPr>
            <w:noProof/>
            <w:webHidden/>
          </w:rPr>
          <w:fldChar w:fldCharType="separate"/>
        </w:r>
        <w:r>
          <w:rPr>
            <w:noProof/>
            <w:webHidden/>
          </w:rPr>
          <w:t>10</w:t>
        </w:r>
        <w:r>
          <w:rPr>
            <w:noProof/>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10" w:history="1">
        <w:r w:rsidRPr="00AB05F0">
          <w:rPr>
            <w:rStyle w:val="a3"/>
            <w:noProof/>
          </w:rPr>
          <w:t>Новости отрасли НПФ</w:t>
        </w:r>
        <w:r>
          <w:rPr>
            <w:noProof/>
            <w:webHidden/>
          </w:rPr>
          <w:tab/>
        </w:r>
        <w:r>
          <w:rPr>
            <w:noProof/>
            <w:webHidden/>
          </w:rPr>
          <w:fldChar w:fldCharType="begin"/>
        </w:r>
        <w:r>
          <w:rPr>
            <w:noProof/>
            <w:webHidden/>
          </w:rPr>
          <w:instrText xml:space="preserve"> PAGEREF _Toc151705210 \h </w:instrText>
        </w:r>
        <w:r>
          <w:rPr>
            <w:noProof/>
            <w:webHidden/>
          </w:rPr>
        </w:r>
        <w:r>
          <w:rPr>
            <w:noProof/>
            <w:webHidden/>
          </w:rPr>
          <w:fldChar w:fldCharType="separate"/>
        </w:r>
        <w:r>
          <w:rPr>
            <w:noProof/>
            <w:webHidden/>
          </w:rPr>
          <w:t>10</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11" w:history="1">
        <w:r w:rsidRPr="00AB05F0">
          <w:rPr>
            <w:rStyle w:val="a3"/>
            <w:noProof/>
          </w:rPr>
          <w:t>Прайм, 23.11.2023, Россиянам рассказали, как сделать размер пенсии более комфортным</w:t>
        </w:r>
        <w:r>
          <w:rPr>
            <w:noProof/>
            <w:webHidden/>
          </w:rPr>
          <w:tab/>
        </w:r>
        <w:r>
          <w:rPr>
            <w:noProof/>
            <w:webHidden/>
          </w:rPr>
          <w:fldChar w:fldCharType="begin"/>
        </w:r>
        <w:r>
          <w:rPr>
            <w:noProof/>
            <w:webHidden/>
          </w:rPr>
          <w:instrText xml:space="preserve"> PAGEREF _Toc151705211 \h </w:instrText>
        </w:r>
        <w:r>
          <w:rPr>
            <w:noProof/>
            <w:webHidden/>
          </w:rPr>
        </w:r>
        <w:r>
          <w:rPr>
            <w:noProof/>
            <w:webHidden/>
          </w:rPr>
          <w:fldChar w:fldCharType="separate"/>
        </w:r>
        <w:r>
          <w:rPr>
            <w:noProof/>
            <w:webHidden/>
          </w:rPr>
          <w:t>10</w:t>
        </w:r>
        <w:r>
          <w:rPr>
            <w:noProof/>
            <w:webHidden/>
          </w:rPr>
          <w:fldChar w:fldCharType="end"/>
        </w:r>
      </w:hyperlink>
    </w:p>
    <w:p w:rsidR="0050338F" w:rsidRPr="00E92292" w:rsidRDefault="0050338F">
      <w:pPr>
        <w:pStyle w:val="31"/>
        <w:rPr>
          <w:rFonts w:ascii="Calibri" w:hAnsi="Calibri"/>
          <w:sz w:val="22"/>
          <w:szCs w:val="22"/>
        </w:rPr>
      </w:pPr>
      <w:hyperlink w:anchor="_Toc151705212" w:history="1">
        <w:r w:rsidRPr="00AB05F0">
          <w:rPr>
            <w:rStyle w:val="a3"/>
          </w:rPr>
          <w:t>Дополнительные доходы для комфортной жизни на пенсии можно формировать уже сейчас — инвестировать в акции и облигации, банковские депозиты, драгоценные металлы или недвижимость, рассказали опрошенные ПРАЙМ эксперты.</w:t>
        </w:r>
        <w:r>
          <w:rPr>
            <w:webHidden/>
          </w:rPr>
          <w:tab/>
        </w:r>
        <w:r>
          <w:rPr>
            <w:webHidden/>
          </w:rPr>
          <w:fldChar w:fldCharType="begin"/>
        </w:r>
        <w:r>
          <w:rPr>
            <w:webHidden/>
          </w:rPr>
          <w:instrText xml:space="preserve"> PAGEREF _Toc151705212 \h </w:instrText>
        </w:r>
        <w:r>
          <w:rPr>
            <w:webHidden/>
          </w:rPr>
        </w:r>
        <w:r>
          <w:rPr>
            <w:webHidden/>
          </w:rPr>
          <w:fldChar w:fldCharType="separate"/>
        </w:r>
        <w:r>
          <w:rPr>
            <w:webHidden/>
          </w:rPr>
          <w:t>10</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13" w:history="1">
        <w:r w:rsidRPr="00AB05F0">
          <w:rPr>
            <w:rStyle w:val="a3"/>
            <w:noProof/>
          </w:rPr>
          <w:t>Экономика и жизнь, 23.11.2023, Об антикризисных мерах для брокеров, дилеров, форекс-дилеров, управляющих, УК и НПФ</w:t>
        </w:r>
        <w:r>
          <w:rPr>
            <w:noProof/>
            <w:webHidden/>
          </w:rPr>
          <w:tab/>
        </w:r>
        <w:r>
          <w:rPr>
            <w:noProof/>
            <w:webHidden/>
          </w:rPr>
          <w:fldChar w:fldCharType="begin"/>
        </w:r>
        <w:r>
          <w:rPr>
            <w:noProof/>
            <w:webHidden/>
          </w:rPr>
          <w:instrText xml:space="preserve"> PAGEREF _Toc151705213 \h </w:instrText>
        </w:r>
        <w:r>
          <w:rPr>
            <w:noProof/>
            <w:webHidden/>
          </w:rPr>
        </w:r>
        <w:r>
          <w:rPr>
            <w:noProof/>
            <w:webHidden/>
          </w:rPr>
          <w:fldChar w:fldCharType="separate"/>
        </w:r>
        <w:r>
          <w:rPr>
            <w:noProof/>
            <w:webHidden/>
          </w:rPr>
          <w:t>11</w:t>
        </w:r>
        <w:r>
          <w:rPr>
            <w:noProof/>
            <w:webHidden/>
          </w:rPr>
          <w:fldChar w:fldCharType="end"/>
        </w:r>
      </w:hyperlink>
    </w:p>
    <w:p w:rsidR="0050338F" w:rsidRPr="00E92292" w:rsidRDefault="0050338F">
      <w:pPr>
        <w:pStyle w:val="31"/>
        <w:rPr>
          <w:rFonts w:ascii="Calibri" w:hAnsi="Calibri"/>
          <w:sz w:val="22"/>
          <w:szCs w:val="22"/>
        </w:rPr>
      </w:pPr>
      <w:hyperlink w:anchor="_Toc151705214" w:history="1">
        <w:r w:rsidRPr="00AB05F0">
          <w:rPr>
            <w:rStyle w:val="a3"/>
          </w:rPr>
          <w:t>Что с такими мерами будет в наступающем году, информирует Пресс-служба Банка России. Она сообщает, что Банк России в 2023 г. принял меры поддержки, включая регуляторные послабления, направленные на сохранение финансовой устойчивости участников рынка финансовых посредников, коллективных инвестиций, их способности исполнять свои обязательства перед клиентами и на снижение влияния дальнейших потенциальных санкционных рисков, а также меры, направленные на обеспечение финансовой стабильности в связи с введенными в отношении Российской Федерации ограничениями.</w:t>
        </w:r>
        <w:r>
          <w:rPr>
            <w:webHidden/>
          </w:rPr>
          <w:tab/>
        </w:r>
        <w:r>
          <w:rPr>
            <w:webHidden/>
          </w:rPr>
          <w:fldChar w:fldCharType="begin"/>
        </w:r>
        <w:r>
          <w:rPr>
            <w:webHidden/>
          </w:rPr>
          <w:instrText xml:space="preserve"> PAGEREF _Toc151705214 \h </w:instrText>
        </w:r>
        <w:r>
          <w:rPr>
            <w:webHidden/>
          </w:rPr>
        </w:r>
        <w:r>
          <w:rPr>
            <w:webHidden/>
          </w:rPr>
          <w:fldChar w:fldCharType="separate"/>
        </w:r>
        <w:r>
          <w:rPr>
            <w:webHidden/>
          </w:rPr>
          <w:t>11</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15" w:history="1">
        <w:r w:rsidRPr="00AB05F0">
          <w:rPr>
            <w:rStyle w:val="a3"/>
            <w:noProof/>
          </w:rPr>
          <w:t>Ваш пенсионный брокер, 24.11.2023, Клиентам ВТБ Пенсионный фонд доступен эко-продукт «Сохрани лес»</w:t>
        </w:r>
        <w:r>
          <w:rPr>
            <w:noProof/>
            <w:webHidden/>
          </w:rPr>
          <w:tab/>
        </w:r>
        <w:r>
          <w:rPr>
            <w:noProof/>
            <w:webHidden/>
          </w:rPr>
          <w:fldChar w:fldCharType="begin"/>
        </w:r>
        <w:r>
          <w:rPr>
            <w:noProof/>
            <w:webHidden/>
          </w:rPr>
          <w:instrText xml:space="preserve"> PAGEREF _Toc151705215 \h </w:instrText>
        </w:r>
        <w:r>
          <w:rPr>
            <w:noProof/>
            <w:webHidden/>
          </w:rPr>
        </w:r>
        <w:r>
          <w:rPr>
            <w:noProof/>
            <w:webHidden/>
          </w:rPr>
          <w:fldChar w:fldCharType="separate"/>
        </w:r>
        <w:r>
          <w:rPr>
            <w:noProof/>
            <w:webHidden/>
          </w:rPr>
          <w:t>12</w:t>
        </w:r>
        <w:r>
          <w:rPr>
            <w:noProof/>
            <w:webHidden/>
          </w:rPr>
          <w:fldChar w:fldCharType="end"/>
        </w:r>
      </w:hyperlink>
    </w:p>
    <w:p w:rsidR="0050338F" w:rsidRPr="00E92292" w:rsidRDefault="0050338F">
      <w:pPr>
        <w:pStyle w:val="31"/>
        <w:rPr>
          <w:rFonts w:ascii="Calibri" w:hAnsi="Calibri"/>
          <w:sz w:val="22"/>
          <w:szCs w:val="22"/>
        </w:rPr>
      </w:pPr>
      <w:hyperlink w:anchor="_Toc151705216" w:history="1">
        <w:r w:rsidRPr="00AB05F0">
          <w:rPr>
            <w:rStyle w:val="a3"/>
          </w:rPr>
          <w:t>Клиенты ВТБ Пенсионный фонд могут принять участие в проекте по восстановлению лесов, который позволяет любому желающему приобрести сертификат на посадку деревьев.</w:t>
        </w:r>
        <w:r>
          <w:rPr>
            <w:webHidden/>
          </w:rPr>
          <w:tab/>
        </w:r>
        <w:r>
          <w:rPr>
            <w:webHidden/>
          </w:rPr>
          <w:fldChar w:fldCharType="begin"/>
        </w:r>
        <w:r>
          <w:rPr>
            <w:webHidden/>
          </w:rPr>
          <w:instrText xml:space="preserve"> PAGEREF _Toc151705216 \h </w:instrText>
        </w:r>
        <w:r>
          <w:rPr>
            <w:webHidden/>
          </w:rPr>
        </w:r>
        <w:r>
          <w:rPr>
            <w:webHidden/>
          </w:rPr>
          <w:fldChar w:fldCharType="separate"/>
        </w:r>
        <w:r>
          <w:rPr>
            <w:webHidden/>
          </w:rPr>
          <w:t>12</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17" w:history="1">
        <w:r w:rsidRPr="00AB05F0">
          <w:rPr>
            <w:rStyle w:val="a3"/>
            <w:noProof/>
          </w:rPr>
          <w:t>Ваш пенсионный брокер, 24.11.2023, НПФ «ПЕРСПЕКТИВА» запустил в тестовом режиме обновленный Личный кабинет</w:t>
        </w:r>
        <w:r>
          <w:rPr>
            <w:noProof/>
            <w:webHidden/>
          </w:rPr>
          <w:tab/>
        </w:r>
        <w:r>
          <w:rPr>
            <w:noProof/>
            <w:webHidden/>
          </w:rPr>
          <w:fldChar w:fldCharType="begin"/>
        </w:r>
        <w:r>
          <w:rPr>
            <w:noProof/>
            <w:webHidden/>
          </w:rPr>
          <w:instrText xml:space="preserve"> PAGEREF _Toc151705217 \h </w:instrText>
        </w:r>
        <w:r>
          <w:rPr>
            <w:noProof/>
            <w:webHidden/>
          </w:rPr>
        </w:r>
        <w:r>
          <w:rPr>
            <w:noProof/>
            <w:webHidden/>
          </w:rPr>
          <w:fldChar w:fldCharType="separate"/>
        </w:r>
        <w:r>
          <w:rPr>
            <w:noProof/>
            <w:webHidden/>
          </w:rPr>
          <w:t>12</w:t>
        </w:r>
        <w:r>
          <w:rPr>
            <w:noProof/>
            <w:webHidden/>
          </w:rPr>
          <w:fldChar w:fldCharType="end"/>
        </w:r>
      </w:hyperlink>
    </w:p>
    <w:p w:rsidR="0050338F" w:rsidRPr="00E92292" w:rsidRDefault="0050338F">
      <w:pPr>
        <w:pStyle w:val="31"/>
        <w:rPr>
          <w:rFonts w:ascii="Calibri" w:hAnsi="Calibri"/>
          <w:sz w:val="22"/>
          <w:szCs w:val="22"/>
        </w:rPr>
      </w:pPr>
      <w:hyperlink w:anchor="_Toc151705218" w:history="1">
        <w:r w:rsidRPr="00AB05F0">
          <w:rPr>
            <w:rStyle w:val="a3"/>
          </w:rPr>
          <w:t>АО «НПФ «ПЕРСПЕКТИВА» запустил в тестовый режим обновленный Личный кабинет для клиентов на сайте фонда. В персональном разделе изменился пользовательский интерфейс, возросло количество онлайн-услуг для клиентов. Личный кабинет стал более удобным в использовании.</w:t>
        </w:r>
        <w:r>
          <w:rPr>
            <w:webHidden/>
          </w:rPr>
          <w:tab/>
        </w:r>
        <w:r>
          <w:rPr>
            <w:webHidden/>
          </w:rPr>
          <w:fldChar w:fldCharType="begin"/>
        </w:r>
        <w:r>
          <w:rPr>
            <w:webHidden/>
          </w:rPr>
          <w:instrText xml:space="preserve"> PAGEREF _Toc151705218 \h </w:instrText>
        </w:r>
        <w:r>
          <w:rPr>
            <w:webHidden/>
          </w:rPr>
        </w:r>
        <w:r>
          <w:rPr>
            <w:webHidden/>
          </w:rPr>
          <w:fldChar w:fldCharType="separate"/>
        </w:r>
        <w:r>
          <w:rPr>
            <w:webHidden/>
          </w:rPr>
          <w:t>12</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19" w:history="1">
        <w:r w:rsidRPr="00AB05F0">
          <w:rPr>
            <w:rStyle w:val="a3"/>
            <w:noProof/>
          </w:rPr>
          <w:t>Обозреватель. Воронеж, 23.11.2023, Михаил Шапошников: «Управлять пенсионными накоплениями можно и нужно»</w:t>
        </w:r>
        <w:r>
          <w:rPr>
            <w:noProof/>
            <w:webHidden/>
          </w:rPr>
          <w:tab/>
        </w:r>
        <w:r>
          <w:rPr>
            <w:noProof/>
            <w:webHidden/>
          </w:rPr>
          <w:fldChar w:fldCharType="begin"/>
        </w:r>
        <w:r>
          <w:rPr>
            <w:noProof/>
            <w:webHidden/>
          </w:rPr>
          <w:instrText xml:space="preserve"> PAGEREF _Toc151705219 \h </w:instrText>
        </w:r>
        <w:r>
          <w:rPr>
            <w:noProof/>
            <w:webHidden/>
          </w:rPr>
        </w:r>
        <w:r>
          <w:rPr>
            <w:noProof/>
            <w:webHidden/>
          </w:rPr>
          <w:fldChar w:fldCharType="separate"/>
        </w:r>
        <w:r>
          <w:rPr>
            <w:noProof/>
            <w:webHidden/>
          </w:rPr>
          <w:t>13</w:t>
        </w:r>
        <w:r>
          <w:rPr>
            <w:noProof/>
            <w:webHidden/>
          </w:rPr>
          <w:fldChar w:fldCharType="end"/>
        </w:r>
      </w:hyperlink>
    </w:p>
    <w:p w:rsidR="0050338F" w:rsidRPr="00E92292" w:rsidRDefault="0050338F">
      <w:pPr>
        <w:pStyle w:val="31"/>
        <w:rPr>
          <w:rFonts w:ascii="Calibri" w:hAnsi="Calibri"/>
          <w:sz w:val="22"/>
          <w:szCs w:val="22"/>
        </w:rPr>
      </w:pPr>
      <w:hyperlink w:anchor="_Toc151705220" w:history="1">
        <w:r w:rsidRPr="00AB05F0">
          <w:rPr>
            <w:rStyle w:val="a3"/>
          </w:rPr>
          <w:t>Помните ли вы, кто управляет вашими пенсионными накоплениями? И знаете ли, зачем нужны негосударственные пенсионные фонды (НПФ)? Это важные вопросы, который касаются абсолютно каждого, особенно молодых, которым, казалось бы, еще далеко до заслуженного отдыха. Об этом подробно в интервью редакции «Обозреватель.Врн» рассказал управляющий отделением Социального фонда России (ОСФР) по Воронежской области Михаил Шапошников.</w:t>
        </w:r>
        <w:r>
          <w:rPr>
            <w:webHidden/>
          </w:rPr>
          <w:tab/>
        </w:r>
        <w:r>
          <w:rPr>
            <w:webHidden/>
          </w:rPr>
          <w:fldChar w:fldCharType="begin"/>
        </w:r>
        <w:r>
          <w:rPr>
            <w:webHidden/>
          </w:rPr>
          <w:instrText xml:space="preserve"> PAGEREF _Toc151705220 \h </w:instrText>
        </w:r>
        <w:r>
          <w:rPr>
            <w:webHidden/>
          </w:rPr>
        </w:r>
        <w:r>
          <w:rPr>
            <w:webHidden/>
          </w:rPr>
          <w:fldChar w:fldCharType="separate"/>
        </w:r>
        <w:r>
          <w:rPr>
            <w:webHidden/>
          </w:rPr>
          <w:t>13</w:t>
        </w:r>
        <w:r>
          <w:rPr>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21" w:history="1">
        <w:r w:rsidRPr="00AB05F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_Toc151705221 \h </w:instrText>
        </w:r>
        <w:r>
          <w:rPr>
            <w:noProof/>
            <w:webHidden/>
          </w:rPr>
        </w:r>
        <w:r>
          <w:rPr>
            <w:noProof/>
            <w:webHidden/>
          </w:rPr>
          <w:fldChar w:fldCharType="separate"/>
        </w:r>
        <w:r>
          <w:rPr>
            <w:noProof/>
            <w:webHidden/>
          </w:rPr>
          <w:t>16</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22" w:history="1">
        <w:r w:rsidRPr="00AB05F0">
          <w:rPr>
            <w:rStyle w:val="a3"/>
            <w:noProof/>
          </w:rPr>
          <w:t>Парламентская газета, 23.11.2023, В Соцфонде рассказали, какие выплаты оформят без заявления в 2024 году</w:t>
        </w:r>
        <w:r>
          <w:rPr>
            <w:noProof/>
            <w:webHidden/>
          </w:rPr>
          <w:tab/>
        </w:r>
        <w:r>
          <w:rPr>
            <w:noProof/>
            <w:webHidden/>
          </w:rPr>
          <w:fldChar w:fldCharType="begin"/>
        </w:r>
        <w:r>
          <w:rPr>
            <w:noProof/>
            <w:webHidden/>
          </w:rPr>
          <w:instrText xml:space="preserve"> PAGEREF _Toc151705222 \h </w:instrText>
        </w:r>
        <w:r>
          <w:rPr>
            <w:noProof/>
            <w:webHidden/>
          </w:rPr>
        </w:r>
        <w:r>
          <w:rPr>
            <w:noProof/>
            <w:webHidden/>
          </w:rPr>
          <w:fldChar w:fldCharType="separate"/>
        </w:r>
        <w:r>
          <w:rPr>
            <w:noProof/>
            <w:webHidden/>
          </w:rPr>
          <w:t>16</w:t>
        </w:r>
        <w:r>
          <w:rPr>
            <w:noProof/>
            <w:webHidden/>
          </w:rPr>
          <w:fldChar w:fldCharType="end"/>
        </w:r>
      </w:hyperlink>
    </w:p>
    <w:p w:rsidR="0050338F" w:rsidRPr="00E92292" w:rsidRDefault="0050338F">
      <w:pPr>
        <w:pStyle w:val="31"/>
        <w:rPr>
          <w:rFonts w:ascii="Calibri" w:hAnsi="Calibri"/>
          <w:sz w:val="22"/>
          <w:szCs w:val="22"/>
        </w:rPr>
      </w:pPr>
      <w:hyperlink w:anchor="_Toc151705223" w:history="1">
        <w:r w:rsidRPr="00AB05F0">
          <w:rPr>
            <w:rStyle w:val="a3"/>
          </w:rPr>
          <w:t>С нового года в беззаявительном порядке начнут оформлять пенсии по потере кормильца и северные надбавки к пенсиям. Об этом на заседании Совета по развитию социальных инноваций субъектов, которое прошло в Совете Федерации 23 ноября, сообщил председатель Фонда пенсионного и социального страхования РФ Сергей Чирков.</w:t>
        </w:r>
        <w:r>
          <w:rPr>
            <w:webHidden/>
          </w:rPr>
          <w:tab/>
        </w:r>
        <w:r>
          <w:rPr>
            <w:webHidden/>
          </w:rPr>
          <w:fldChar w:fldCharType="begin"/>
        </w:r>
        <w:r>
          <w:rPr>
            <w:webHidden/>
          </w:rPr>
          <w:instrText xml:space="preserve"> PAGEREF _Toc151705223 \h </w:instrText>
        </w:r>
        <w:r>
          <w:rPr>
            <w:webHidden/>
          </w:rPr>
        </w:r>
        <w:r>
          <w:rPr>
            <w:webHidden/>
          </w:rPr>
          <w:fldChar w:fldCharType="separate"/>
        </w:r>
        <w:r>
          <w:rPr>
            <w:webHidden/>
          </w:rPr>
          <w:t>16</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24" w:history="1">
        <w:r w:rsidRPr="00AB05F0">
          <w:rPr>
            <w:rStyle w:val="a3"/>
            <w:noProof/>
          </w:rPr>
          <w:t>Парламентская газета, 23.11.2023, Соцфонд возглавил народный рейтинг госуслуг</w:t>
        </w:r>
        <w:r>
          <w:rPr>
            <w:noProof/>
            <w:webHidden/>
          </w:rPr>
          <w:tab/>
        </w:r>
        <w:r>
          <w:rPr>
            <w:noProof/>
            <w:webHidden/>
          </w:rPr>
          <w:fldChar w:fldCharType="begin"/>
        </w:r>
        <w:r>
          <w:rPr>
            <w:noProof/>
            <w:webHidden/>
          </w:rPr>
          <w:instrText xml:space="preserve"> PAGEREF _Toc151705224 \h </w:instrText>
        </w:r>
        <w:r>
          <w:rPr>
            <w:noProof/>
            <w:webHidden/>
          </w:rPr>
        </w:r>
        <w:r>
          <w:rPr>
            <w:noProof/>
            <w:webHidden/>
          </w:rPr>
          <w:fldChar w:fldCharType="separate"/>
        </w:r>
        <w:r>
          <w:rPr>
            <w:noProof/>
            <w:webHidden/>
          </w:rPr>
          <w:t>17</w:t>
        </w:r>
        <w:r>
          <w:rPr>
            <w:noProof/>
            <w:webHidden/>
          </w:rPr>
          <w:fldChar w:fldCharType="end"/>
        </w:r>
      </w:hyperlink>
    </w:p>
    <w:p w:rsidR="0050338F" w:rsidRPr="00E92292" w:rsidRDefault="0050338F">
      <w:pPr>
        <w:pStyle w:val="31"/>
        <w:rPr>
          <w:rFonts w:ascii="Calibri" w:hAnsi="Calibri"/>
          <w:sz w:val="22"/>
          <w:szCs w:val="22"/>
        </w:rPr>
      </w:pPr>
      <w:hyperlink w:anchor="_Toc151705225" w:history="1">
        <w:r w:rsidRPr="00AB05F0">
          <w:rPr>
            <w:rStyle w:val="a3"/>
          </w:rPr>
          <w:t>Сервисы Социального фонда заняли первые три строчки народного рейтинга госуслуг, запущенного Минцифры. Об этом на заседании Совета по развитию социальных инноваций субъектов, которое прошло в Совете Федерации 23 ноября, сообщил председатель Фонда пенсионного и социального страхования РФ Сергей Чирков.</w:t>
        </w:r>
        <w:r>
          <w:rPr>
            <w:webHidden/>
          </w:rPr>
          <w:tab/>
        </w:r>
        <w:r>
          <w:rPr>
            <w:webHidden/>
          </w:rPr>
          <w:fldChar w:fldCharType="begin"/>
        </w:r>
        <w:r>
          <w:rPr>
            <w:webHidden/>
          </w:rPr>
          <w:instrText xml:space="preserve"> PAGEREF _Toc151705225 \h </w:instrText>
        </w:r>
        <w:r>
          <w:rPr>
            <w:webHidden/>
          </w:rPr>
        </w:r>
        <w:r>
          <w:rPr>
            <w:webHidden/>
          </w:rPr>
          <w:fldChar w:fldCharType="separate"/>
        </w:r>
        <w:r>
          <w:rPr>
            <w:webHidden/>
          </w:rPr>
          <w:t>17</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26" w:history="1">
        <w:r w:rsidRPr="00AB05F0">
          <w:rPr>
            <w:rStyle w:val="a3"/>
            <w:noProof/>
          </w:rPr>
          <w:t>Парламентская газета, 24.11.2023, Мария Кузнецова, Кто из россиян имеет право на вторую пенсию</w:t>
        </w:r>
        <w:r>
          <w:rPr>
            <w:noProof/>
            <w:webHidden/>
          </w:rPr>
          <w:tab/>
        </w:r>
        <w:r>
          <w:rPr>
            <w:noProof/>
            <w:webHidden/>
          </w:rPr>
          <w:fldChar w:fldCharType="begin"/>
        </w:r>
        <w:r>
          <w:rPr>
            <w:noProof/>
            <w:webHidden/>
          </w:rPr>
          <w:instrText xml:space="preserve"> PAGEREF _Toc151705226 \h </w:instrText>
        </w:r>
        <w:r>
          <w:rPr>
            <w:noProof/>
            <w:webHidden/>
          </w:rPr>
        </w:r>
        <w:r>
          <w:rPr>
            <w:noProof/>
            <w:webHidden/>
          </w:rPr>
          <w:fldChar w:fldCharType="separate"/>
        </w:r>
        <w:r>
          <w:rPr>
            <w:noProof/>
            <w:webHidden/>
          </w:rPr>
          <w:t>17</w:t>
        </w:r>
        <w:r>
          <w:rPr>
            <w:noProof/>
            <w:webHidden/>
          </w:rPr>
          <w:fldChar w:fldCharType="end"/>
        </w:r>
      </w:hyperlink>
    </w:p>
    <w:p w:rsidR="0050338F" w:rsidRPr="00E92292" w:rsidRDefault="0050338F">
      <w:pPr>
        <w:pStyle w:val="31"/>
        <w:rPr>
          <w:rFonts w:ascii="Calibri" w:hAnsi="Calibri"/>
          <w:sz w:val="22"/>
          <w:szCs w:val="22"/>
        </w:rPr>
      </w:pPr>
      <w:hyperlink w:anchor="_Toc151705227" w:history="1">
        <w:r w:rsidRPr="00AB05F0">
          <w:rPr>
            <w:rStyle w:val="a3"/>
          </w:rPr>
          <w:t>Минтруд предложил оптимизировать механизм назначения выплат по инвалидности для добровольцев, участвовавших в СВО.</w:t>
        </w:r>
        <w:r>
          <w:rPr>
            <w:webHidden/>
          </w:rPr>
          <w:tab/>
        </w:r>
        <w:r>
          <w:rPr>
            <w:webHidden/>
          </w:rPr>
          <w:fldChar w:fldCharType="begin"/>
        </w:r>
        <w:r>
          <w:rPr>
            <w:webHidden/>
          </w:rPr>
          <w:instrText xml:space="preserve"> PAGEREF _Toc151705227 \h </w:instrText>
        </w:r>
        <w:r>
          <w:rPr>
            <w:webHidden/>
          </w:rPr>
        </w:r>
        <w:r>
          <w:rPr>
            <w:webHidden/>
          </w:rPr>
          <w:fldChar w:fldCharType="separate"/>
        </w:r>
        <w:r>
          <w:rPr>
            <w:webHidden/>
          </w:rPr>
          <w:t>17</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28" w:history="1">
        <w:r w:rsidRPr="00AB05F0">
          <w:rPr>
            <w:rStyle w:val="a3"/>
            <w:noProof/>
          </w:rPr>
          <w:t>Вечерняя Москва, 23.11.2023, Пенсии вырастут, и выплатят их заранее</w:t>
        </w:r>
        <w:r>
          <w:rPr>
            <w:noProof/>
            <w:webHidden/>
          </w:rPr>
          <w:tab/>
        </w:r>
        <w:r>
          <w:rPr>
            <w:noProof/>
            <w:webHidden/>
          </w:rPr>
          <w:fldChar w:fldCharType="begin"/>
        </w:r>
        <w:r>
          <w:rPr>
            <w:noProof/>
            <w:webHidden/>
          </w:rPr>
          <w:instrText xml:space="preserve"> PAGEREF _Toc151705228 \h </w:instrText>
        </w:r>
        <w:r>
          <w:rPr>
            <w:noProof/>
            <w:webHidden/>
          </w:rPr>
        </w:r>
        <w:r>
          <w:rPr>
            <w:noProof/>
            <w:webHidden/>
          </w:rPr>
          <w:fldChar w:fldCharType="separate"/>
        </w:r>
        <w:r>
          <w:rPr>
            <w:noProof/>
            <w:webHidden/>
          </w:rPr>
          <w:t>19</w:t>
        </w:r>
        <w:r>
          <w:rPr>
            <w:noProof/>
            <w:webHidden/>
          </w:rPr>
          <w:fldChar w:fldCharType="end"/>
        </w:r>
      </w:hyperlink>
    </w:p>
    <w:p w:rsidR="0050338F" w:rsidRPr="00E92292" w:rsidRDefault="0050338F">
      <w:pPr>
        <w:pStyle w:val="31"/>
        <w:rPr>
          <w:rFonts w:ascii="Calibri" w:hAnsi="Calibri"/>
          <w:sz w:val="22"/>
          <w:szCs w:val="22"/>
        </w:rPr>
      </w:pPr>
      <w:hyperlink w:anchor="_Toc151705229" w:history="1">
        <w:r w:rsidRPr="00AB05F0">
          <w:rPr>
            <w:rStyle w:val="a3"/>
          </w:rPr>
          <w:t>Сразу несколько категорий пенсионеров получат в декабре более высокие выплаты. А большинство досрочно получит и январскую пенсию. Об этом заявил доцент экономического факультета РУДН Андрей Гиринский. По его словам, прибавка к пенсиям в декабре традиционно полагается ранее работавшим пенсионерам, если они уволились в сентябре. Также пенсию повысят тем, кто достиг в ноябре 80-летнего возраста. Такое повышение происходит ежемесячно - для всех, кто перешагнул 80-летний рубеж.</w:t>
        </w:r>
        <w:r>
          <w:rPr>
            <w:webHidden/>
          </w:rPr>
          <w:tab/>
        </w:r>
        <w:r>
          <w:rPr>
            <w:webHidden/>
          </w:rPr>
          <w:fldChar w:fldCharType="begin"/>
        </w:r>
        <w:r>
          <w:rPr>
            <w:webHidden/>
          </w:rPr>
          <w:instrText xml:space="preserve"> PAGEREF _Toc151705229 \h </w:instrText>
        </w:r>
        <w:r>
          <w:rPr>
            <w:webHidden/>
          </w:rPr>
        </w:r>
        <w:r>
          <w:rPr>
            <w:webHidden/>
          </w:rPr>
          <w:fldChar w:fldCharType="separate"/>
        </w:r>
        <w:r>
          <w:rPr>
            <w:webHidden/>
          </w:rPr>
          <w:t>19</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30" w:history="1">
        <w:r w:rsidRPr="00AB05F0">
          <w:rPr>
            <w:rStyle w:val="a3"/>
            <w:noProof/>
          </w:rPr>
          <w:t>АиФ, 23.11.2023, Выплаты пересчитают. В 2024 году в России изменится пенсионный коэффициент</w:t>
        </w:r>
        <w:r>
          <w:rPr>
            <w:noProof/>
            <w:webHidden/>
          </w:rPr>
          <w:tab/>
        </w:r>
        <w:r>
          <w:rPr>
            <w:noProof/>
            <w:webHidden/>
          </w:rPr>
          <w:fldChar w:fldCharType="begin"/>
        </w:r>
        <w:r>
          <w:rPr>
            <w:noProof/>
            <w:webHidden/>
          </w:rPr>
          <w:instrText xml:space="preserve"> PAGEREF _Toc151705230 \h </w:instrText>
        </w:r>
        <w:r>
          <w:rPr>
            <w:noProof/>
            <w:webHidden/>
          </w:rPr>
        </w:r>
        <w:r>
          <w:rPr>
            <w:noProof/>
            <w:webHidden/>
          </w:rPr>
          <w:fldChar w:fldCharType="separate"/>
        </w:r>
        <w:r>
          <w:rPr>
            <w:noProof/>
            <w:webHidden/>
          </w:rPr>
          <w:t>20</w:t>
        </w:r>
        <w:r>
          <w:rPr>
            <w:noProof/>
            <w:webHidden/>
          </w:rPr>
          <w:fldChar w:fldCharType="end"/>
        </w:r>
      </w:hyperlink>
    </w:p>
    <w:p w:rsidR="0050338F" w:rsidRPr="00E92292" w:rsidRDefault="0050338F">
      <w:pPr>
        <w:pStyle w:val="31"/>
        <w:rPr>
          <w:rFonts w:ascii="Calibri" w:hAnsi="Calibri"/>
          <w:sz w:val="22"/>
          <w:szCs w:val="22"/>
        </w:rPr>
      </w:pPr>
      <w:hyperlink w:anchor="_Toc151705231" w:history="1">
        <w:r w:rsidRPr="00AB05F0">
          <w:rPr>
            <w:rStyle w:val="a3"/>
          </w:rPr>
          <w:t>Стоимость одного пенсионного коэффициента увеличится до 133,1 рублей с 1 января 2024 года. Соответствующий законопроект был принят Госдумой, а затем одобрен Советом Федерации. На стоимость пенсионного коэффициента оказывает влияние ряд факторов, пояснил aif.ru экономист, эксперт Центра политических технологий Никита Масленников. По его словам, она определяется для дальнейшего расчета страховых пенсий как будущих, так и текущих.</w:t>
        </w:r>
        <w:r>
          <w:rPr>
            <w:webHidden/>
          </w:rPr>
          <w:tab/>
        </w:r>
        <w:r>
          <w:rPr>
            <w:webHidden/>
          </w:rPr>
          <w:fldChar w:fldCharType="begin"/>
        </w:r>
        <w:r>
          <w:rPr>
            <w:webHidden/>
          </w:rPr>
          <w:instrText xml:space="preserve"> PAGEREF _Toc151705231 \h </w:instrText>
        </w:r>
        <w:r>
          <w:rPr>
            <w:webHidden/>
          </w:rPr>
        </w:r>
        <w:r>
          <w:rPr>
            <w:webHidden/>
          </w:rPr>
          <w:fldChar w:fldCharType="separate"/>
        </w:r>
        <w:r>
          <w:rPr>
            <w:webHidden/>
          </w:rPr>
          <w:t>20</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32" w:history="1">
        <w:r w:rsidRPr="00AB05F0">
          <w:rPr>
            <w:rStyle w:val="a3"/>
            <w:noProof/>
          </w:rPr>
          <w:t>Прайм, 23.11.2023, СП: доходы в бюджет СФР за 9 месяцев выросли на 4%, до 8,8 триллиона рублей</w:t>
        </w:r>
        <w:r>
          <w:rPr>
            <w:noProof/>
            <w:webHidden/>
          </w:rPr>
          <w:tab/>
        </w:r>
        <w:r>
          <w:rPr>
            <w:noProof/>
            <w:webHidden/>
          </w:rPr>
          <w:fldChar w:fldCharType="begin"/>
        </w:r>
        <w:r>
          <w:rPr>
            <w:noProof/>
            <w:webHidden/>
          </w:rPr>
          <w:instrText xml:space="preserve"> PAGEREF _Toc151705232 \h </w:instrText>
        </w:r>
        <w:r>
          <w:rPr>
            <w:noProof/>
            <w:webHidden/>
          </w:rPr>
        </w:r>
        <w:r>
          <w:rPr>
            <w:noProof/>
            <w:webHidden/>
          </w:rPr>
          <w:fldChar w:fldCharType="separate"/>
        </w:r>
        <w:r>
          <w:rPr>
            <w:noProof/>
            <w:webHidden/>
          </w:rPr>
          <w:t>21</w:t>
        </w:r>
        <w:r>
          <w:rPr>
            <w:noProof/>
            <w:webHidden/>
          </w:rPr>
          <w:fldChar w:fldCharType="end"/>
        </w:r>
      </w:hyperlink>
    </w:p>
    <w:p w:rsidR="0050338F" w:rsidRPr="00E92292" w:rsidRDefault="0050338F">
      <w:pPr>
        <w:pStyle w:val="31"/>
        <w:rPr>
          <w:rFonts w:ascii="Calibri" w:hAnsi="Calibri"/>
          <w:sz w:val="22"/>
          <w:szCs w:val="22"/>
        </w:rPr>
      </w:pPr>
      <w:hyperlink w:anchor="_Toc151705233" w:history="1">
        <w:r w:rsidRPr="00AB05F0">
          <w:rPr>
            <w:rStyle w:val="a3"/>
          </w:rPr>
          <w:t>Доходы в бюджет Фонда пенсионного и социального страхования Российской Федерации (Социальный фонд России, СФР) за 9 месяцев 2023 года составили 8,8 триллиона рублей, что на 3,8% больше, чем за аналогичный период 2022 года, говорится в аналитической записке Счетной палаты о ходе исполнения СФР за январь-сентябрь текущего года.</w:t>
        </w:r>
        <w:r>
          <w:rPr>
            <w:webHidden/>
          </w:rPr>
          <w:tab/>
        </w:r>
        <w:r>
          <w:rPr>
            <w:webHidden/>
          </w:rPr>
          <w:fldChar w:fldCharType="begin"/>
        </w:r>
        <w:r>
          <w:rPr>
            <w:webHidden/>
          </w:rPr>
          <w:instrText xml:space="preserve"> PAGEREF _Toc151705233 \h </w:instrText>
        </w:r>
        <w:r>
          <w:rPr>
            <w:webHidden/>
          </w:rPr>
        </w:r>
        <w:r>
          <w:rPr>
            <w:webHidden/>
          </w:rPr>
          <w:fldChar w:fldCharType="separate"/>
        </w:r>
        <w:r>
          <w:rPr>
            <w:webHidden/>
          </w:rPr>
          <w:t>21</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34" w:history="1">
        <w:r w:rsidRPr="00AB05F0">
          <w:rPr>
            <w:rStyle w:val="a3"/>
            <w:noProof/>
          </w:rPr>
          <w:t>ТАСС, 23.11.2023, Соцфонд за девять месяцев израсходовал 9,7 трлн рублей</w:t>
        </w:r>
        <w:r>
          <w:rPr>
            <w:noProof/>
            <w:webHidden/>
          </w:rPr>
          <w:tab/>
        </w:r>
        <w:r>
          <w:rPr>
            <w:noProof/>
            <w:webHidden/>
          </w:rPr>
          <w:fldChar w:fldCharType="begin"/>
        </w:r>
        <w:r>
          <w:rPr>
            <w:noProof/>
            <w:webHidden/>
          </w:rPr>
          <w:instrText xml:space="preserve"> PAGEREF _Toc151705234 \h </w:instrText>
        </w:r>
        <w:r>
          <w:rPr>
            <w:noProof/>
            <w:webHidden/>
          </w:rPr>
        </w:r>
        <w:r>
          <w:rPr>
            <w:noProof/>
            <w:webHidden/>
          </w:rPr>
          <w:fldChar w:fldCharType="separate"/>
        </w:r>
        <w:r>
          <w:rPr>
            <w:noProof/>
            <w:webHidden/>
          </w:rPr>
          <w:t>22</w:t>
        </w:r>
        <w:r>
          <w:rPr>
            <w:noProof/>
            <w:webHidden/>
          </w:rPr>
          <w:fldChar w:fldCharType="end"/>
        </w:r>
      </w:hyperlink>
    </w:p>
    <w:p w:rsidR="0050338F" w:rsidRPr="00E92292" w:rsidRDefault="0050338F">
      <w:pPr>
        <w:pStyle w:val="31"/>
        <w:rPr>
          <w:rFonts w:ascii="Calibri" w:hAnsi="Calibri"/>
          <w:sz w:val="22"/>
          <w:szCs w:val="22"/>
        </w:rPr>
      </w:pPr>
      <w:hyperlink w:anchor="_Toc151705235" w:history="1">
        <w:r w:rsidRPr="00AB05F0">
          <w:rPr>
            <w:rStyle w:val="a3"/>
          </w:rPr>
          <w:t>Социальный фонд России (СФР) с января по сентябрь 2023 года израсходовал 9,7 трлн рублей, это на 11,7% больше, чем в аналогичном периоде прошлого года. Об этом говорится в аналитической записке Счетной палаты о ходе исполнения бюджета СФР за январь - сентябрь 2023 года.</w:t>
        </w:r>
        <w:r>
          <w:rPr>
            <w:webHidden/>
          </w:rPr>
          <w:tab/>
        </w:r>
        <w:r>
          <w:rPr>
            <w:webHidden/>
          </w:rPr>
          <w:fldChar w:fldCharType="begin"/>
        </w:r>
        <w:r>
          <w:rPr>
            <w:webHidden/>
          </w:rPr>
          <w:instrText xml:space="preserve"> PAGEREF _Toc151705235 \h </w:instrText>
        </w:r>
        <w:r>
          <w:rPr>
            <w:webHidden/>
          </w:rPr>
        </w:r>
        <w:r>
          <w:rPr>
            <w:webHidden/>
          </w:rPr>
          <w:fldChar w:fldCharType="separate"/>
        </w:r>
        <w:r>
          <w:rPr>
            <w:webHidden/>
          </w:rPr>
          <w:t>22</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36" w:history="1">
        <w:r w:rsidRPr="00AB05F0">
          <w:rPr>
            <w:rStyle w:val="a3"/>
            <w:noProof/>
          </w:rPr>
          <w:t>Радио «Комсомольская правда», 23.11.2023, Аналитик заявила, что россияне не смогут заметно ощутить повышение пенсий</w:t>
        </w:r>
        <w:r>
          <w:rPr>
            <w:noProof/>
            <w:webHidden/>
          </w:rPr>
          <w:tab/>
        </w:r>
        <w:r>
          <w:rPr>
            <w:noProof/>
            <w:webHidden/>
          </w:rPr>
          <w:fldChar w:fldCharType="begin"/>
        </w:r>
        <w:r>
          <w:rPr>
            <w:noProof/>
            <w:webHidden/>
          </w:rPr>
          <w:instrText xml:space="preserve"> PAGEREF _Toc151705236 \h </w:instrText>
        </w:r>
        <w:r>
          <w:rPr>
            <w:noProof/>
            <w:webHidden/>
          </w:rPr>
        </w:r>
        <w:r>
          <w:rPr>
            <w:noProof/>
            <w:webHidden/>
          </w:rPr>
          <w:fldChar w:fldCharType="separate"/>
        </w:r>
        <w:r>
          <w:rPr>
            <w:noProof/>
            <w:webHidden/>
          </w:rPr>
          <w:t>23</w:t>
        </w:r>
        <w:r>
          <w:rPr>
            <w:noProof/>
            <w:webHidden/>
          </w:rPr>
          <w:fldChar w:fldCharType="end"/>
        </w:r>
      </w:hyperlink>
    </w:p>
    <w:p w:rsidR="0050338F" w:rsidRPr="00E92292" w:rsidRDefault="0050338F">
      <w:pPr>
        <w:pStyle w:val="31"/>
        <w:rPr>
          <w:rFonts w:ascii="Calibri" w:hAnsi="Calibri"/>
          <w:sz w:val="22"/>
          <w:szCs w:val="22"/>
        </w:rPr>
      </w:pPr>
      <w:hyperlink w:anchor="_Toc151705237" w:history="1">
        <w:r w:rsidRPr="00AB05F0">
          <w:rPr>
            <w:rStyle w:val="a3"/>
          </w:rPr>
          <w:t>С 2024 по 2026 годы в России увеличат стоимость пенсионного коэффициента. В следующем апреле СПК составит 142,10 рубля. Ведущий аналитик Freedom Finance Global Наталья Мильчакова отметила, что позитивные изменения не будут ощутимыми для пенсионеров.</w:t>
        </w:r>
        <w:r>
          <w:rPr>
            <w:webHidden/>
          </w:rPr>
          <w:tab/>
        </w:r>
        <w:r>
          <w:rPr>
            <w:webHidden/>
          </w:rPr>
          <w:fldChar w:fldCharType="begin"/>
        </w:r>
        <w:r>
          <w:rPr>
            <w:webHidden/>
          </w:rPr>
          <w:instrText xml:space="preserve"> PAGEREF _Toc151705237 \h </w:instrText>
        </w:r>
        <w:r>
          <w:rPr>
            <w:webHidden/>
          </w:rPr>
        </w:r>
        <w:r>
          <w:rPr>
            <w:webHidden/>
          </w:rPr>
          <w:fldChar w:fldCharType="separate"/>
        </w:r>
        <w:r>
          <w:rPr>
            <w:webHidden/>
          </w:rPr>
          <w:t>23</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38" w:history="1">
        <w:r w:rsidRPr="00AB05F0">
          <w:rPr>
            <w:rStyle w:val="a3"/>
            <w:noProof/>
          </w:rPr>
          <w:t>News.ru, 23.11.2023, В Госдуме рассказали, кому повысят пенсии с 1 января</w:t>
        </w:r>
        <w:r>
          <w:rPr>
            <w:noProof/>
            <w:webHidden/>
          </w:rPr>
          <w:tab/>
        </w:r>
        <w:r>
          <w:rPr>
            <w:noProof/>
            <w:webHidden/>
          </w:rPr>
          <w:fldChar w:fldCharType="begin"/>
        </w:r>
        <w:r>
          <w:rPr>
            <w:noProof/>
            <w:webHidden/>
          </w:rPr>
          <w:instrText xml:space="preserve"> PAGEREF _Toc151705238 \h </w:instrText>
        </w:r>
        <w:r>
          <w:rPr>
            <w:noProof/>
            <w:webHidden/>
          </w:rPr>
        </w:r>
        <w:r>
          <w:rPr>
            <w:noProof/>
            <w:webHidden/>
          </w:rPr>
          <w:fldChar w:fldCharType="separate"/>
        </w:r>
        <w:r>
          <w:rPr>
            <w:noProof/>
            <w:webHidden/>
          </w:rPr>
          <w:t>23</w:t>
        </w:r>
        <w:r>
          <w:rPr>
            <w:noProof/>
            <w:webHidden/>
          </w:rPr>
          <w:fldChar w:fldCharType="end"/>
        </w:r>
      </w:hyperlink>
    </w:p>
    <w:p w:rsidR="0050338F" w:rsidRPr="00E92292" w:rsidRDefault="0050338F">
      <w:pPr>
        <w:pStyle w:val="31"/>
        <w:rPr>
          <w:rFonts w:ascii="Calibri" w:hAnsi="Calibri"/>
          <w:sz w:val="22"/>
          <w:szCs w:val="22"/>
        </w:rPr>
      </w:pPr>
      <w:hyperlink w:anchor="_Toc151705239" w:history="1">
        <w:r w:rsidRPr="00AB05F0">
          <w:rPr>
            <w:rStyle w:val="a3"/>
          </w:rPr>
          <w:t>В России с 1 января 2024 года будут проиндексированы страховые пенсии по старости, заявил в беседе с NEWS.ru депутат Государственной думы Никита Чаплин. По его словам, повышение составит 7,5% и коснется только неработающих пенсионеров.</w:t>
        </w:r>
        <w:r>
          <w:rPr>
            <w:webHidden/>
          </w:rPr>
          <w:tab/>
        </w:r>
        <w:r>
          <w:rPr>
            <w:webHidden/>
          </w:rPr>
          <w:fldChar w:fldCharType="begin"/>
        </w:r>
        <w:r>
          <w:rPr>
            <w:webHidden/>
          </w:rPr>
          <w:instrText xml:space="preserve"> PAGEREF _Toc151705239 \h </w:instrText>
        </w:r>
        <w:r>
          <w:rPr>
            <w:webHidden/>
          </w:rPr>
        </w:r>
        <w:r>
          <w:rPr>
            <w:webHidden/>
          </w:rPr>
          <w:fldChar w:fldCharType="separate"/>
        </w:r>
        <w:r>
          <w:rPr>
            <w:webHidden/>
          </w:rPr>
          <w:t>23</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40" w:history="1">
        <w:r w:rsidRPr="00AB05F0">
          <w:rPr>
            <w:rStyle w:val="a3"/>
            <w:noProof/>
          </w:rPr>
          <w:t>ФедералПресс, 23.11.2023, Россиянам будут повышать пенсии дважды в год</w:t>
        </w:r>
        <w:r>
          <w:rPr>
            <w:noProof/>
            <w:webHidden/>
          </w:rPr>
          <w:tab/>
        </w:r>
        <w:r>
          <w:rPr>
            <w:noProof/>
            <w:webHidden/>
          </w:rPr>
          <w:fldChar w:fldCharType="begin"/>
        </w:r>
        <w:r>
          <w:rPr>
            <w:noProof/>
            <w:webHidden/>
          </w:rPr>
          <w:instrText xml:space="preserve"> PAGEREF _Toc151705240 \h </w:instrText>
        </w:r>
        <w:r>
          <w:rPr>
            <w:noProof/>
            <w:webHidden/>
          </w:rPr>
        </w:r>
        <w:r>
          <w:rPr>
            <w:noProof/>
            <w:webHidden/>
          </w:rPr>
          <w:fldChar w:fldCharType="separate"/>
        </w:r>
        <w:r>
          <w:rPr>
            <w:noProof/>
            <w:webHidden/>
          </w:rPr>
          <w:t>24</w:t>
        </w:r>
        <w:r>
          <w:rPr>
            <w:noProof/>
            <w:webHidden/>
          </w:rPr>
          <w:fldChar w:fldCharType="end"/>
        </w:r>
      </w:hyperlink>
    </w:p>
    <w:p w:rsidR="0050338F" w:rsidRPr="00E92292" w:rsidRDefault="0050338F">
      <w:pPr>
        <w:pStyle w:val="31"/>
        <w:rPr>
          <w:rFonts w:ascii="Calibri" w:hAnsi="Calibri"/>
          <w:sz w:val="22"/>
          <w:szCs w:val="22"/>
        </w:rPr>
      </w:pPr>
      <w:hyperlink w:anchor="_Toc151705241" w:history="1">
        <w:r w:rsidRPr="00AB05F0">
          <w:rPr>
            <w:rStyle w:val="a3"/>
          </w:rPr>
          <w:t>Сейчас в России пенсию повышают только один раз в год, однако с 2025 года политика изменится, и выплаты пожилым россиянам будут пересматривать дважды в год. Когда будут введены повышенные выплаты, рассказала «ФедералПресс» депутат Госдумы Светлана Бессараб.</w:t>
        </w:r>
        <w:r>
          <w:rPr>
            <w:webHidden/>
          </w:rPr>
          <w:tab/>
        </w:r>
        <w:r>
          <w:rPr>
            <w:webHidden/>
          </w:rPr>
          <w:fldChar w:fldCharType="begin"/>
        </w:r>
        <w:r>
          <w:rPr>
            <w:webHidden/>
          </w:rPr>
          <w:instrText xml:space="preserve"> PAGEREF _Toc151705241 \h </w:instrText>
        </w:r>
        <w:r>
          <w:rPr>
            <w:webHidden/>
          </w:rPr>
        </w:r>
        <w:r>
          <w:rPr>
            <w:webHidden/>
          </w:rPr>
          <w:fldChar w:fldCharType="separate"/>
        </w:r>
        <w:r>
          <w:rPr>
            <w:webHidden/>
          </w:rPr>
          <w:t>24</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42" w:history="1">
        <w:r w:rsidRPr="00AB05F0">
          <w:rPr>
            <w:rStyle w:val="a3"/>
            <w:noProof/>
          </w:rPr>
          <w:t>Конкурент, 23.11.2023, Пенсионерам решено повысить пенсии – точные суммы</w:t>
        </w:r>
        <w:r>
          <w:rPr>
            <w:noProof/>
            <w:webHidden/>
          </w:rPr>
          <w:tab/>
        </w:r>
        <w:r>
          <w:rPr>
            <w:noProof/>
            <w:webHidden/>
          </w:rPr>
          <w:fldChar w:fldCharType="begin"/>
        </w:r>
        <w:r>
          <w:rPr>
            <w:noProof/>
            <w:webHidden/>
          </w:rPr>
          <w:instrText xml:space="preserve"> PAGEREF _Toc151705242 \h </w:instrText>
        </w:r>
        <w:r>
          <w:rPr>
            <w:noProof/>
            <w:webHidden/>
          </w:rPr>
        </w:r>
        <w:r>
          <w:rPr>
            <w:noProof/>
            <w:webHidden/>
          </w:rPr>
          <w:fldChar w:fldCharType="separate"/>
        </w:r>
        <w:r>
          <w:rPr>
            <w:noProof/>
            <w:webHidden/>
          </w:rPr>
          <w:t>24</w:t>
        </w:r>
        <w:r>
          <w:rPr>
            <w:noProof/>
            <w:webHidden/>
          </w:rPr>
          <w:fldChar w:fldCharType="end"/>
        </w:r>
      </w:hyperlink>
    </w:p>
    <w:p w:rsidR="0050338F" w:rsidRPr="00E92292" w:rsidRDefault="0050338F">
      <w:pPr>
        <w:pStyle w:val="31"/>
        <w:rPr>
          <w:rFonts w:ascii="Calibri" w:hAnsi="Calibri"/>
          <w:sz w:val="22"/>
          <w:szCs w:val="22"/>
        </w:rPr>
      </w:pPr>
      <w:hyperlink w:anchor="_Toc151705243" w:history="1">
        <w:r w:rsidRPr="00AB05F0">
          <w:rPr>
            <w:rStyle w:val="a3"/>
          </w:rPr>
          <w:t>Совет Федерации проголосовал за закон, направленный на повышение в следующем году пенсий неработающим пенсионерам не ниже уровня инфляции.</w:t>
        </w:r>
        <w:r>
          <w:rPr>
            <w:webHidden/>
          </w:rPr>
          <w:tab/>
        </w:r>
        <w:r>
          <w:rPr>
            <w:webHidden/>
          </w:rPr>
          <w:fldChar w:fldCharType="begin"/>
        </w:r>
        <w:r>
          <w:rPr>
            <w:webHidden/>
          </w:rPr>
          <w:instrText xml:space="preserve"> PAGEREF _Toc151705243 \h </w:instrText>
        </w:r>
        <w:r>
          <w:rPr>
            <w:webHidden/>
          </w:rPr>
        </w:r>
        <w:r>
          <w:rPr>
            <w:webHidden/>
          </w:rPr>
          <w:fldChar w:fldCharType="separate"/>
        </w:r>
        <w:r>
          <w:rPr>
            <w:webHidden/>
          </w:rPr>
          <w:t>24</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44" w:history="1">
        <w:r w:rsidRPr="00AB05F0">
          <w:rPr>
            <w:rStyle w:val="a3"/>
            <w:noProof/>
          </w:rPr>
          <w:t>Конкурент, 23.11.2023, Не на 7,5%, а меньше. Принято решение по новой индексации пенсий военным</w:t>
        </w:r>
        <w:r>
          <w:rPr>
            <w:noProof/>
            <w:webHidden/>
          </w:rPr>
          <w:tab/>
        </w:r>
        <w:r>
          <w:rPr>
            <w:noProof/>
            <w:webHidden/>
          </w:rPr>
          <w:fldChar w:fldCharType="begin"/>
        </w:r>
        <w:r>
          <w:rPr>
            <w:noProof/>
            <w:webHidden/>
          </w:rPr>
          <w:instrText xml:space="preserve"> PAGEREF _Toc151705244 \h </w:instrText>
        </w:r>
        <w:r>
          <w:rPr>
            <w:noProof/>
            <w:webHidden/>
          </w:rPr>
        </w:r>
        <w:r>
          <w:rPr>
            <w:noProof/>
            <w:webHidden/>
          </w:rPr>
          <w:fldChar w:fldCharType="separate"/>
        </w:r>
        <w:r>
          <w:rPr>
            <w:noProof/>
            <w:webHidden/>
          </w:rPr>
          <w:t>25</w:t>
        </w:r>
        <w:r>
          <w:rPr>
            <w:noProof/>
            <w:webHidden/>
          </w:rPr>
          <w:fldChar w:fldCharType="end"/>
        </w:r>
      </w:hyperlink>
    </w:p>
    <w:p w:rsidR="0050338F" w:rsidRPr="00E92292" w:rsidRDefault="0050338F">
      <w:pPr>
        <w:pStyle w:val="31"/>
        <w:rPr>
          <w:rFonts w:ascii="Calibri" w:hAnsi="Calibri"/>
          <w:sz w:val="22"/>
          <w:szCs w:val="22"/>
        </w:rPr>
      </w:pPr>
      <w:hyperlink w:anchor="_Toc151705245" w:history="1">
        <w:r w:rsidRPr="00AB05F0">
          <w:rPr>
            <w:rStyle w:val="a3"/>
          </w:rPr>
          <w:t>Совет Федерации одобрил закон о повышении пенсии военнослужащим, а также приравненным к ним лицам.</w:t>
        </w:r>
        <w:r>
          <w:rPr>
            <w:webHidden/>
          </w:rPr>
          <w:tab/>
        </w:r>
        <w:r>
          <w:rPr>
            <w:webHidden/>
          </w:rPr>
          <w:fldChar w:fldCharType="begin"/>
        </w:r>
        <w:r>
          <w:rPr>
            <w:webHidden/>
          </w:rPr>
          <w:instrText xml:space="preserve"> PAGEREF _Toc151705245 \h </w:instrText>
        </w:r>
        <w:r>
          <w:rPr>
            <w:webHidden/>
          </w:rPr>
        </w:r>
        <w:r>
          <w:rPr>
            <w:webHidden/>
          </w:rPr>
          <w:fldChar w:fldCharType="separate"/>
        </w:r>
        <w:r>
          <w:rPr>
            <w:webHidden/>
          </w:rPr>
          <w:t>25</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46" w:history="1">
        <w:r w:rsidRPr="00AB05F0">
          <w:rPr>
            <w:rStyle w:val="a3"/>
            <w:noProof/>
          </w:rPr>
          <w:t>Конкурент, 23.11.2023, Работающим пенсионерам стоит ждать перерасчета пенсии с 1 января – при одном условии</w:t>
        </w:r>
        <w:r>
          <w:rPr>
            <w:noProof/>
            <w:webHidden/>
          </w:rPr>
          <w:tab/>
        </w:r>
        <w:r>
          <w:rPr>
            <w:noProof/>
            <w:webHidden/>
          </w:rPr>
          <w:fldChar w:fldCharType="begin"/>
        </w:r>
        <w:r>
          <w:rPr>
            <w:noProof/>
            <w:webHidden/>
          </w:rPr>
          <w:instrText xml:space="preserve"> PAGEREF _Toc151705246 \h </w:instrText>
        </w:r>
        <w:r>
          <w:rPr>
            <w:noProof/>
            <w:webHidden/>
          </w:rPr>
        </w:r>
        <w:r>
          <w:rPr>
            <w:noProof/>
            <w:webHidden/>
          </w:rPr>
          <w:fldChar w:fldCharType="separate"/>
        </w:r>
        <w:r>
          <w:rPr>
            <w:noProof/>
            <w:webHidden/>
          </w:rPr>
          <w:t>25</w:t>
        </w:r>
        <w:r>
          <w:rPr>
            <w:noProof/>
            <w:webHidden/>
          </w:rPr>
          <w:fldChar w:fldCharType="end"/>
        </w:r>
      </w:hyperlink>
    </w:p>
    <w:p w:rsidR="0050338F" w:rsidRPr="00E92292" w:rsidRDefault="0050338F">
      <w:pPr>
        <w:pStyle w:val="31"/>
        <w:rPr>
          <w:rFonts w:ascii="Calibri" w:hAnsi="Calibri"/>
          <w:sz w:val="22"/>
          <w:szCs w:val="22"/>
        </w:rPr>
      </w:pPr>
      <w:hyperlink w:anchor="_Toc151705247" w:history="1">
        <w:r w:rsidRPr="00AB05F0">
          <w:rPr>
            <w:rStyle w:val="a3"/>
          </w:rPr>
          <w:t>Работающие пенсионеры сами повышают себе пенсии, не дожидаясь, когда власти вернут индексацию, которую отобрали еще в 2016 г. Для этого люди увольняются, а потом снова выходят на работу. Кажется, нет ничего сложного. Но есть множество нюансов, которые нужно учесть, пишет в своем телеграм-канале юрист Ирина Сивакова.</w:t>
        </w:r>
        <w:r>
          <w:rPr>
            <w:webHidden/>
          </w:rPr>
          <w:tab/>
        </w:r>
        <w:r>
          <w:rPr>
            <w:webHidden/>
          </w:rPr>
          <w:fldChar w:fldCharType="begin"/>
        </w:r>
        <w:r>
          <w:rPr>
            <w:webHidden/>
          </w:rPr>
          <w:instrText xml:space="preserve"> PAGEREF _Toc151705247 \h </w:instrText>
        </w:r>
        <w:r>
          <w:rPr>
            <w:webHidden/>
          </w:rPr>
        </w:r>
        <w:r>
          <w:rPr>
            <w:webHidden/>
          </w:rPr>
          <w:fldChar w:fldCharType="separate"/>
        </w:r>
        <w:r>
          <w:rPr>
            <w:webHidden/>
          </w:rPr>
          <w:t>25</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48" w:history="1">
        <w:r w:rsidRPr="00AB05F0">
          <w:rPr>
            <w:rStyle w:val="a3"/>
            <w:noProof/>
          </w:rPr>
          <w:t>PRIMPRESS, 23.11.2023, Пенсионеры узнали размер пенсии в 2024 году и обомлели</w:t>
        </w:r>
        <w:r>
          <w:rPr>
            <w:noProof/>
            <w:webHidden/>
          </w:rPr>
          <w:tab/>
        </w:r>
        <w:r>
          <w:rPr>
            <w:noProof/>
            <w:webHidden/>
          </w:rPr>
          <w:fldChar w:fldCharType="begin"/>
        </w:r>
        <w:r>
          <w:rPr>
            <w:noProof/>
            <w:webHidden/>
          </w:rPr>
          <w:instrText xml:space="preserve"> PAGEREF _Toc151705248 \h </w:instrText>
        </w:r>
        <w:r>
          <w:rPr>
            <w:noProof/>
            <w:webHidden/>
          </w:rPr>
        </w:r>
        <w:r>
          <w:rPr>
            <w:noProof/>
            <w:webHidden/>
          </w:rPr>
          <w:fldChar w:fldCharType="separate"/>
        </w:r>
        <w:r>
          <w:rPr>
            <w:noProof/>
            <w:webHidden/>
          </w:rPr>
          <w:t>26</w:t>
        </w:r>
        <w:r>
          <w:rPr>
            <w:noProof/>
            <w:webHidden/>
          </w:rPr>
          <w:fldChar w:fldCharType="end"/>
        </w:r>
      </w:hyperlink>
    </w:p>
    <w:p w:rsidR="0050338F" w:rsidRPr="00E92292" w:rsidRDefault="0050338F">
      <w:pPr>
        <w:pStyle w:val="31"/>
        <w:rPr>
          <w:rFonts w:ascii="Calibri" w:hAnsi="Calibri"/>
          <w:sz w:val="22"/>
          <w:szCs w:val="22"/>
        </w:rPr>
      </w:pPr>
      <w:hyperlink w:anchor="_Toc151705249" w:history="1">
        <w:r w:rsidRPr="00AB05F0">
          <w:rPr>
            <w:rStyle w:val="a3"/>
          </w:rPr>
          <w:t>На пленарном заседании Советом Федерации был одобрен закон об увеличении размера фиксированной выплаты к страховой пенсии по старости и инвалидности, сообщает PRIMPRESS. Помимо этого, стоимость одного пенсионного коэффициента также повысится.</w:t>
        </w:r>
        <w:r>
          <w:rPr>
            <w:webHidden/>
          </w:rPr>
          <w:tab/>
        </w:r>
        <w:r>
          <w:rPr>
            <w:webHidden/>
          </w:rPr>
          <w:fldChar w:fldCharType="begin"/>
        </w:r>
        <w:r>
          <w:rPr>
            <w:webHidden/>
          </w:rPr>
          <w:instrText xml:space="preserve"> PAGEREF _Toc151705249 \h </w:instrText>
        </w:r>
        <w:r>
          <w:rPr>
            <w:webHidden/>
          </w:rPr>
        </w:r>
        <w:r>
          <w:rPr>
            <w:webHidden/>
          </w:rPr>
          <w:fldChar w:fldCharType="separate"/>
        </w:r>
        <w:r>
          <w:rPr>
            <w:webHidden/>
          </w:rPr>
          <w:t>26</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50" w:history="1">
        <w:r w:rsidRPr="00AB05F0">
          <w:rPr>
            <w:rStyle w:val="a3"/>
            <w:noProof/>
          </w:rPr>
          <w:t>PRIMPRESS, 23.11.2023, В Минфине предупредили россиян: пенсии у вас просто не будет</w:t>
        </w:r>
        <w:r>
          <w:rPr>
            <w:noProof/>
            <w:webHidden/>
          </w:rPr>
          <w:tab/>
        </w:r>
        <w:r>
          <w:rPr>
            <w:noProof/>
            <w:webHidden/>
          </w:rPr>
          <w:fldChar w:fldCharType="begin"/>
        </w:r>
        <w:r>
          <w:rPr>
            <w:noProof/>
            <w:webHidden/>
          </w:rPr>
          <w:instrText xml:space="preserve"> PAGEREF _Toc151705250 \h </w:instrText>
        </w:r>
        <w:r>
          <w:rPr>
            <w:noProof/>
            <w:webHidden/>
          </w:rPr>
        </w:r>
        <w:r>
          <w:rPr>
            <w:noProof/>
            <w:webHidden/>
          </w:rPr>
          <w:fldChar w:fldCharType="separate"/>
        </w:r>
        <w:r>
          <w:rPr>
            <w:noProof/>
            <w:webHidden/>
          </w:rPr>
          <w:t>26</w:t>
        </w:r>
        <w:r>
          <w:rPr>
            <w:noProof/>
            <w:webHidden/>
          </w:rPr>
          <w:fldChar w:fldCharType="end"/>
        </w:r>
      </w:hyperlink>
    </w:p>
    <w:p w:rsidR="0050338F" w:rsidRPr="00E92292" w:rsidRDefault="0050338F">
      <w:pPr>
        <w:pStyle w:val="31"/>
        <w:rPr>
          <w:rFonts w:ascii="Calibri" w:hAnsi="Calibri"/>
          <w:sz w:val="22"/>
          <w:szCs w:val="22"/>
        </w:rPr>
      </w:pPr>
      <w:hyperlink w:anchor="_Toc151705251" w:history="1">
        <w:r w:rsidRPr="00AB05F0">
          <w:rPr>
            <w:rStyle w:val="a3"/>
          </w:rPr>
          <w:t>В Министерстве финансов России предостерегли россиян от определенных действий, которые способны лишить сотрудника всех полагающихся ему социальных выплат, сообщает PRIMPRESS.</w:t>
        </w:r>
        <w:r>
          <w:rPr>
            <w:webHidden/>
          </w:rPr>
          <w:tab/>
        </w:r>
        <w:r>
          <w:rPr>
            <w:webHidden/>
          </w:rPr>
          <w:fldChar w:fldCharType="begin"/>
        </w:r>
        <w:r>
          <w:rPr>
            <w:webHidden/>
          </w:rPr>
          <w:instrText xml:space="preserve"> PAGEREF _Toc151705251 \h </w:instrText>
        </w:r>
        <w:r>
          <w:rPr>
            <w:webHidden/>
          </w:rPr>
        </w:r>
        <w:r>
          <w:rPr>
            <w:webHidden/>
          </w:rPr>
          <w:fldChar w:fldCharType="separate"/>
        </w:r>
        <w:r>
          <w:rPr>
            <w:webHidden/>
          </w:rPr>
          <w:t>26</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52" w:history="1">
        <w:r w:rsidRPr="00AB05F0">
          <w:rPr>
            <w:rStyle w:val="a3"/>
            <w:noProof/>
          </w:rPr>
          <w:t>PRIMPRESS, 23.11.2023, Сразу несколько категорий пенсионеров получат прибавку уже в декабре</w:t>
        </w:r>
        <w:r>
          <w:rPr>
            <w:noProof/>
            <w:webHidden/>
          </w:rPr>
          <w:tab/>
        </w:r>
        <w:r>
          <w:rPr>
            <w:noProof/>
            <w:webHidden/>
          </w:rPr>
          <w:fldChar w:fldCharType="begin"/>
        </w:r>
        <w:r>
          <w:rPr>
            <w:noProof/>
            <w:webHidden/>
          </w:rPr>
          <w:instrText xml:space="preserve"> PAGEREF _Toc151705252 \h </w:instrText>
        </w:r>
        <w:r>
          <w:rPr>
            <w:noProof/>
            <w:webHidden/>
          </w:rPr>
        </w:r>
        <w:r>
          <w:rPr>
            <w:noProof/>
            <w:webHidden/>
          </w:rPr>
          <w:fldChar w:fldCharType="separate"/>
        </w:r>
        <w:r>
          <w:rPr>
            <w:noProof/>
            <w:webHidden/>
          </w:rPr>
          <w:t>27</w:t>
        </w:r>
        <w:r>
          <w:rPr>
            <w:noProof/>
            <w:webHidden/>
          </w:rPr>
          <w:fldChar w:fldCharType="end"/>
        </w:r>
      </w:hyperlink>
    </w:p>
    <w:p w:rsidR="0050338F" w:rsidRPr="00E92292" w:rsidRDefault="0050338F">
      <w:pPr>
        <w:pStyle w:val="31"/>
        <w:rPr>
          <w:rFonts w:ascii="Calibri" w:hAnsi="Calibri"/>
          <w:sz w:val="22"/>
          <w:szCs w:val="22"/>
        </w:rPr>
      </w:pPr>
      <w:hyperlink w:anchor="_Toc151705253" w:history="1">
        <w:r w:rsidRPr="00AB05F0">
          <w:rPr>
            <w:rStyle w:val="a3"/>
          </w:rPr>
          <w:t>Ежемесячно в России тем или иным категориям пожилых граждан повышают размер их пенсионных выплат. Декабрь в этом отношении исключением не станет, сообщает PRIMPRESS.</w:t>
        </w:r>
        <w:r>
          <w:rPr>
            <w:webHidden/>
          </w:rPr>
          <w:tab/>
        </w:r>
        <w:r>
          <w:rPr>
            <w:webHidden/>
          </w:rPr>
          <w:fldChar w:fldCharType="begin"/>
        </w:r>
        <w:r>
          <w:rPr>
            <w:webHidden/>
          </w:rPr>
          <w:instrText xml:space="preserve"> PAGEREF _Toc151705253 \h </w:instrText>
        </w:r>
        <w:r>
          <w:rPr>
            <w:webHidden/>
          </w:rPr>
        </w:r>
        <w:r>
          <w:rPr>
            <w:webHidden/>
          </w:rPr>
          <w:fldChar w:fldCharType="separate"/>
        </w:r>
        <w:r>
          <w:rPr>
            <w:webHidden/>
          </w:rPr>
          <w:t>27</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54" w:history="1">
        <w:r w:rsidRPr="00AB05F0">
          <w:rPr>
            <w:rStyle w:val="a3"/>
            <w:noProof/>
          </w:rPr>
          <w:t>Pensnews.ru, 23.11.2023, Названы виды пенсий, которые будут назначаться в беззаявительном порядке</w:t>
        </w:r>
        <w:r>
          <w:rPr>
            <w:noProof/>
            <w:webHidden/>
          </w:rPr>
          <w:tab/>
        </w:r>
        <w:r>
          <w:rPr>
            <w:noProof/>
            <w:webHidden/>
          </w:rPr>
          <w:fldChar w:fldCharType="begin"/>
        </w:r>
        <w:r>
          <w:rPr>
            <w:noProof/>
            <w:webHidden/>
          </w:rPr>
          <w:instrText xml:space="preserve"> PAGEREF _Toc151705254 \h </w:instrText>
        </w:r>
        <w:r>
          <w:rPr>
            <w:noProof/>
            <w:webHidden/>
          </w:rPr>
        </w:r>
        <w:r>
          <w:rPr>
            <w:noProof/>
            <w:webHidden/>
          </w:rPr>
          <w:fldChar w:fldCharType="separate"/>
        </w:r>
        <w:r>
          <w:rPr>
            <w:noProof/>
            <w:webHidden/>
          </w:rPr>
          <w:t>27</w:t>
        </w:r>
        <w:r>
          <w:rPr>
            <w:noProof/>
            <w:webHidden/>
          </w:rPr>
          <w:fldChar w:fldCharType="end"/>
        </w:r>
      </w:hyperlink>
    </w:p>
    <w:p w:rsidR="0050338F" w:rsidRPr="00E92292" w:rsidRDefault="0050338F">
      <w:pPr>
        <w:pStyle w:val="31"/>
        <w:rPr>
          <w:rFonts w:ascii="Calibri" w:hAnsi="Calibri"/>
          <w:sz w:val="22"/>
          <w:szCs w:val="22"/>
        </w:rPr>
      </w:pPr>
      <w:hyperlink w:anchor="_Toc151705255" w:history="1">
        <w:r w:rsidRPr="00AB05F0">
          <w:rPr>
            <w:rStyle w:val="a3"/>
          </w:rPr>
          <w:t>Социальный фонд России напомнил гражданам, что, начиная с 2024 года, в беззаявительном порядке или другими словами проактивно он будет назначать следующие пенсии:</w:t>
        </w:r>
        <w:r>
          <w:rPr>
            <w:webHidden/>
          </w:rPr>
          <w:tab/>
        </w:r>
        <w:r>
          <w:rPr>
            <w:webHidden/>
          </w:rPr>
          <w:fldChar w:fldCharType="begin"/>
        </w:r>
        <w:r>
          <w:rPr>
            <w:webHidden/>
          </w:rPr>
          <w:instrText xml:space="preserve"> PAGEREF _Toc151705255 \h </w:instrText>
        </w:r>
        <w:r>
          <w:rPr>
            <w:webHidden/>
          </w:rPr>
        </w:r>
        <w:r>
          <w:rPr>
            <w:webHidden/>
          </w:rPr>
          <w:fldChar w:fldCharType="separate"/>
        </w:r>
        <w:r>
          <w:rPr>
            <w:webHidden/>
          </w:rPr>
          <w:t>27</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56" w:history="1">
        <w:r w:rsidRPr="00AB05F0">
          <w:rPr>
            <w:rStyle w:val="a3"/>
            <w:noProof/>
          </w:rPr>
          <w:t>Красная весна, 23.11.2023, На фоне демографической ямы в России уничтожили институт бабушек</w:t>
        </w:r>
        <w:r>
          <w:rPr>
            <w:noProof/>
            <w:webHidden/>
          </w:rPr>
          <w:tab/>
        </w:r>
        <w:r>
          <w:rPr>
            <w:noProof/>
            <w:webHidden/>
          </w:rPr>
          <w:fldChar w:fldCharType="begin"/>
        </w:r>
        <w:r>
          <w:rPr>
            <w:noProof/>
            <w:webHidden/>
          </w:rPr>
          <w:instrText xml:space="preserve"> PAGEREF _Toc151705256 \h </w:instrText>
        </w:r>
        <w:r>
          <w:rPr>
            <w:noProof/>
            <w:webHidden/>
          </w:rPr>
        </w:r>
        <w:r>
          <w:rPr>
            <w:noProof/>
            <w:webHidden/>
          </w:rPr>
          <w:fldChar w:fldCharType="separate"/>
        </w:r>
        <w:r>
          <w:rPr>
            <w:noProof/>
            <w:webHidden/>
          </w:rPr>
          <w:t>28</w:t>
        </w:r>
        <w:r>
          <w:rPr>
            <w:noProof/>
            <w:webHidden/>
          </w:rPr>
          <w:fldChar w:fldCharType="end"/>
        </w:r>
      </w:hyperlink>
    </w:p>
    <w:p w:rsidR="0050338F" w:rsidRPr="00E92292" w:rsidRDefault="0050338F">
      <w:pPr>
        <w:pStyle w:val="31"/>
        <w:rPr>
          <w:rFonts w:ascii="Calibri" w:hAnsi="Calibri"/>
          <w:sz w:val="22"/>
          <w:szCs w:val="22"/>
        </w:rPr>
      </w:pPr>
      <w:hyperlink w:anchor="_Toc151705257" w:history="1">
        <w:r w:rsidRPr="00AB05F0">
          <w:rPr>
            <w:rStyle w:val="a3"/>
          </w:rPr>
          <w:t>Фактором усугубления демографической ямы в России стало уничтожение института бабушек с помощью пенсионной реформы. Об этом заявил политолог, философ, лидер движения «Суть времени» Сергей Кургинян 23 ноября в ходе конференции XVIII Всероссийский конгресс «Здоровье — основа человеческого потенциала: проблемы и пути их решения».</w:t>
        </w:r>
        <w:r>
          <w:rPr>
            <w:webHidden/>
          </w:rPr>
          <w:tab/>
        </w:r>
        <w:r>
          <w:rPr>
            <w:webHidden/>
          </w:rPr>
          <w:fldChar w:fldCharType="begin"/>
        </w:r>
        <w:r>
          <w:rPr>
            <w:webHidden/>
          </w:rPr>
          <w:instrText xml:space="preserve"> PAGEREF _Toc151705257 \h </w:instrText>
        </w:r>
        <w:r>
          <w:rPr>
            <w:webHidden/>
          </w:rPr>
        </w:r>
        <w:r>
          <w:rPr>
            <w:webHidden/>
          </w:rPr>
          <w:fldChar w:fldCharType="separate"/>
        </w:r>
        <w:r>
          <w:rPr>
            <w:webHidden/>
          </w:rPr>
          <w:t>28</w:t>
        </w:r>
        <w:r>
          <w:rPr>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58" w:history="1">
        <w:r w:rsidRPr="00AB05F0">
          <w:rPr>
            <w:rStyle w:val="a3"/>
            <w:noProof/>
          </w:rPr>
          <w:t>Региональные СМИ</w:t>
        </w:r>
        <w:r>
          <w:rPr>
            <w:noProof/>
            <w:webHidden/>
          </w:rPr>
          <w:tab/>
        </w:r>
        <w:r>
          <w:rPr>
            <w:noProof/>
            <w:webHidden/>
          </w:rPr>
          <w:fldChar w:fldCharType="begin"/>
        </w:r>
        <w:r>
          <w:rPr>
            <w:noProof/>
            <w:webHidden/>
          </w:rPr>
          <w:instrText xml:space="preserve"> PAGEREF _Toc151705258 \h </w:instrText>
        </w:r>
        <w:r>
          <w:rPr>
            <w:noProof/>
            <w:webHidden/>
          </w:rPr>
        </w:r>
        <w:r>
          <w:rPr>
            <w:noProof/>
            <w:webHidden/>
          </w:rPr>
          <w:fldChar w:fldCharType="separate"/>
        </w:r>
        <w:r>
          <w:rPr>
            <w:noProof/>
            <w:webHidden/>
          </w:rPr>
          <w:t>29</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59" w:history="1">
        <w:r w:rsidRPr="00AB05F0">
          <w:rPr>
            <w:rStyle w:val="a3"/>
            <w:noProof/>
          </w:rPr>
          <w:t>Московский комсомолец - Ставрополь, 23.11.2023, Эксперт Ставропольского РАНХиГС рассказал о значении индексации пенсий в 2024 году</w:t>
        </w:r>
        <w:r>
          <w:rPr>
            <w:noProof/>
            <w:webHidden/>
          </w:rPr>
          <w:tab/>
        </w:r>
        <w:r>
          <w:rPr>
            <w:noProof/>
            <w:webHidden/>
          </w:rPr>
          <w:fldChar w:fldCharType="begin"/>
        </w:r>
        <w:r>
          <w:rPr>
            <w:noProof/>
            <w:webHidden/>
          </w:rPr>
          <w:instrText xml:space="preserve"> PAGEREF _Toc151705259 \h </w:instrText>
        </w:r>
        <w:r>
          <w:rPr>
            <w:noProof/>
            <w:webHidden/>
          </w:rPr>
        </w:r>
        <w:r>
          <w:rPr>
            <w:noProof/>
            <w:webHidden/>
          </w:rPr>
          <w:fldChar w:fldCharType="separate"/>
        </w:r>
        <w:r>
          <w:rPr>
            <w:noProof/>
            <w:webHidden/>
          </w:rPr>
          <w:t>29</w:t>
        </w:r>
        <w:r>
          <w:rPr>
            <w:noProof/>
            <w:webHidden/>
          </w:rPr>
          <w:fldChar w:fldCharType="end"/>
        </w:r>
      </w:hyperlink>
    </w:p>
    <w:p w:rsidR="0050338F" w:rsidRPr="00E92292" w:rsidRDefault="0050338F">
      <w:pPr>
        <w:pStyle w:val="31"/>
        <w:rPr>
          <w:rFonts w:ascii="Calibri" w:hAnsi="Calibri"/>
          <w:sz w:val="22"/>
          <w:szCs w:val="22"/>
        </w:rPr>
      </w:pPr>
      <w:hyperlink w:anchor="_Toc151705260" w:history="1">
        <w:r w:rsidRPr="00AB05F0">
          <w:rPr>
            <w:rStyle w:val="a3"/>
          </w:rPr>
          <w:t>В 2024 году индексация пенсий в Российской Федерации станет одним из важнейших процессов, направленных на обеспечение достойного уровня жизни пенсионеров. Государство принимает ответственность за предоставление стабильного финансового обеспечения пожилым гражданам, учитывая рост инфляции и изменения в экономической ситуации.</w:t>
        </w:r>
        <w:r>
          <w:rPr>
            <w:webHidden/>
          </w:rPr>
          <w:tab/>
        </w:r>
        <w:r>
          <w:rPr>
            <w:webHidden/>
          </w:rPr>
          <w:fldChar w:fldCharType="begin"/>
        </w:r>
        <w:r>
          <w:rPr>
            <w:webHidden/>
          </w:rPr>
          <w:instrText xml:space="preserve"> PAGEREF _Toc151705260 \h </w:instrText>
        </w:r>
        <w:r>
          <w:rPr>
            <w:webHidden/>
          </w:rPr>
        </w:r>
        <w:r>
          <w:rPr>
            <w:webHidden/>
          </w:rPr>
          <w:fldChar w:fldCharType="separate"/>
        </w:r>
        <w:r>
          <w:rPr>
            <w:webHidden/>
          </w:rPr>
          <w:t>29</w:t>
        </w:r>
        <w:r>
          <w:rPr>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61" w:history="1">
        <w:r w:rsidRPr="00AB05F0">
          <w:rPr>
            <w:rStyle w:val="a3"/>
            <w:noProof/>
          </w:rPr>
          <w:t>НОВОСТИ МАКРОЭКОНОМИКИ</w:t>
        </w:r>
        <w:r>
          <w:rPr>
            <w:noProof/>
            <w:webHidden/>
          </w:rPr>
          <w:tab/>
        </w:r>
        <w:r>
          <w:rPr>
            <w:noProof/>
            <w:webHidden/>
          </w:rPr>
          <w:fldChar w:fldCharType="begin"/>
        </w:r>
        <w:r>
          <w:rPr>
            <w:noProof/>
            <w:webHidden/>
          </w:rPr>
          <w:instrText xml:space="preserve"> PAGEREF _Toc151705261 \h </w:instrText>
        </w:r>
        <w:r>
          <w:rPr>
            <w:noProof/>
            <w:webHidden/>
          </w:rPr>
        </w:r>
        <w:r>
          <w:rPr>
            <w:noProof/>
            <w:webHidden/>
          </w:rPr>
          <w:fldChar w:fldCharType="separate"/>
        </w:r>
        <w:r>
          <w:rPr>
            <w:noProof/>
            <w:webHidden/>
          </w:rPr>
          <w:t>30</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62" w:history="1">
        <w:r w:rsidRPr="00AB05F0">
          <w:rPr>
            <w:rStyle w:val="a3"/>
            <w:noProof/>
          </w:rPr>
          <w:t>Финмаркет, 23.11.2023, Путин поручил правительству представить меры по увеличению производства мяса птицы</w:t>
        </w:r>
        <w:r>
          <w:rPr>
            <w:noProof/>
            <w:webHidden/>
          </w:rPr>
          <w:tab/>
        </w:r>
        <w:r>
          <w:rPr>
            <w:noProof/>
            <w:webHidden/>
          </w:rPr>
          <w:fldChar w:fldCharType="begin"/>
        </w:r>
        <w:r>
          <w:rPr>
            <w:noProof/>
            <w:webHidden/>
          </w:rPr>
          <w:instrText xml:space="preserve"> PAGEREF _Toc151705262 \h </w:instrText>
        </w:r>
        <w:r>
          <w:rPr>
            <w:noProof/>
            <w:webHidden/>
          </w:rPr>
        </w:r>
        <w:r>
          <w:rPr>
            <w:noProof/>
            <w:webHidden/>
          </w:rPr>
          <w:fldChar w:fldCharType="separate"/>
        </w:r>
        <w:r>
          <w:rPr>
            <w:noProof/>
            <w:webHidden/>
          </w:rPr>
          <w:t>30</w:t>
        </w:r>
        <w:r>
          <w:rPr>
            <w:noProof/>
            <w:webHidden/>
          </w:rPr>
          <w:fldChar w:fldCharType="end"/>
        </w:r>
      </w:hyperlink>
    </w:p>
    <w:p w:rsidR="0050338F" w:rsidRPr="00E92292" w:rsidRDefault="0050338F">
      <w:pPr>
        <w:pStyle w:val="31"/>
        <w:rPr>
          <w:rFonts w:ascii="Calibri" w:hAnsi="Calibri"/>
          <w:sz w:val="22"/>
          <w:szCs w:val="22"/>
        </w:rPr>
      </w:pPr>
      <w:hyperlink w:anchor="_Toc151705263" w:history="1">
        <w:r w:rsidRPr="00AB05F0">
          <w:rPr>
            <w:rStyle w:val="a3"/>
          </w:rPr>
          <w:t>Президент РФ Владимир Путин поручил правительству до 20 декабря 2023 года представить предложения по дополнительным мерам господдержки, направленным на увеличение объема мяса птицы на внутреннем рынке. Это поручение дано по итогам совещания с членами правительства, которое состоялось 25 октября. Перечень поручений размещен на сайте Кремля.</w:t>
        </w:r>
        <w:r>
          <w:rPr>
            <w:webHidden/>
          </w:rPr>
          <w:tab/>
        </w:r>
        <w:r>
          <w:rPr>
            <w:webHidden/>
          </w:rPr>
          <w:fldChar w:fldCharType="begin"/>
        </w:r>
        <w:r>
          <w:rPr>
            <w:webHidden/>
          </w:rPr>
          <w:instrText xml:space="preserve"> PAGEREF _Toc151705263 \h </w:instrText>
        </w:r>
        <w:r>
          <w:rPr>
            <w:webHidden/>
          </w:rPr>
        </w:r>
        <w:r>
          <w:rPr>
            <w:webHidden/>
          </w:rPr>
          <w:fldChar w:fldCharType="separate"/>
        </w:r>
        <w:r>
          <w:rPr>
            <w:webHidden/>
          </w:rPr>
          <w:t>30</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64" w:history="1">
        <w:r w:rsidRPr="00AB05F0">
          <w:rPr>
            <w:rStyle w:val="a3"/>
            <w:noProof/>
          </w:rPr>
          <w:t>РИА Новости, 23.11.2023, Мишустин: среди задач на 2024 г укрепление финустойчивости и строительство инфраструктуры</w:t>
        </w:r>
        <w:r>
          <w:rPr>
            <w:noProof/>
            <w:webHidden/>
          </w:rPr>
          <w:tab/>
        </w:r>
        <w:r>
          <w:rPr>
            <w:noProof/>
            <w:webHidden/>
          </w:rPr>
          <w:fldChar w:fldCharType="begin"/>
        </w:r>
        <w:r>
          <w:rPr>
            <w:noProof/>
            <w:webHidden/>
          </w:rPr>
          <w:instrText xml:space="preserve"> PAGEREF _Toc151705264 \h </w:instrText>
        </w:r>
        <w:r>
          <w:rPr>
            <w:noProof/>
            <w:webHidden/>
          </w:rPr>
        </w:r>
        <w:r>
          <w:rPr>
            <w:noProof/>
            <w:webHidden/>
          </w:rPr>
          <w:fldChar w:fldCharType="separate"/>
        </w:r>
        <w:r>
          <w:rPr>
            <w:noProof/>
            <w:webHidden/>
          </w:rPr>
          <w:t>30</w:t>
        </w:r>
        <w:r>
          <w:rPr>
            <w:noProof/>
            <w:webHidden/>
          </w:rPr>
          <w:fldChar w:fldCharType="end"/>
        </w:r>
      </w:hyperlink>
    </w:p>
    <w:p w:rsidR="0050338F" w:rsidRPr="00E92292" w:rsidRDefault="0050338F">
      <w:pPr>
        <w:pStyle w:val="31"/>
        <w:rPr>
          <w:rFonts w:ascii="Calibri" w:hAnsi="Calibri"/>
          <w:sz w:val="22"/>
          <w:szCs w:val="22"/>
        </w:rPr>
      </w:pPr>
      <w:hyperlink w:anchor="_Toc151705265" w:history="1">
        <w:r w:rsidRPr="00AB05F0">
          <w:rPr>
            <w:rStyle w:val="a3"/>
          </w:rPr>
          <w:t>Правительство РФ В 2024 году продолжит реализацию национальных проектов и государственных программ, среди ключевых задач - укрепление финансовой устойчивости и строительство современной инфраструктуры, заявил премьер-министр РФ Михаил Мишустин на заседании кабмина в четверг.</w:t>
        </w:r>
        <w:r>
          <w:rPr>
            <w:webHidden/>
          </w:rPr>
          <w:tab/>
        </w:r>
        <w:r>
          <w:rPr>
            <w:webHidden/>
          </w:rPr>
          <w:fldChar w:fldCharType="begin"/>
        </w:r>
        <w:r>
          <w:rPr>
            <w:webHidden/>
          </w:rPr>
          <w:instrText xml:space="preserve"> PAGEREF _Toc151705265 \h </w:instrText>
        </w:r>
        <w:r>
          <w:rPr>
            <w:webHidden/>
          </w:rPr>
        </w:r>
        <w:r>
          <w:rPr>
            <w:webHidden/>
          </w:rPr>
          <w:fldChar w:fldCharType="separate"/>
        </w:r>
        <w:r>
          <w:rPr>
            <w:webHidden/>
          </w:rPr>
          <w:t>30</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66" w:history="1">
        <w:r w:rsidRPr="00AB05F0">
          <w:rPr>
            <w:rStyle w:val="a3"/>
            <w:noProof/>
          </w:rPr>
          <w:t>РИА Новости, 23.11.2023, Мишустин: удалось обеспечить сбалансированность бюджета РФ в условиях внешних вызовов</w:t>
        </w:r>
        <w:r>
          <w:rPr>
            <w:noProof/>
            <w:webHidden/>
          </w:rPr>
          <w:tab/>
        </w:r>
        <w:r>
          <w:rPr>
            <w:noProof/>
            <w:webHidden/>
          </w:rPr>
          <w:fldChar w:fldCharType="begin"/>
        </w:r>
        <w:r>
          <w:rPr>
            <w:noProof/>
            <w:webHidden/>
          </w:rPr>
          <w:instrText xml:space="preserve"> PAGEREF _Toc151705266 \h </w:instrText>
        </w:r>
        <w:r>
          <w:rPr>
            <w:noProof/>
            <w:webHidden/>
          </w:rPr>
        </w:r>
        <w:r>
          <w:rPr>
            <w:noProof/>
            <w:webHidden/>
          </w:rPr>
          <w:fldChar w:fldCharType="separate"/>
        </w:r>
        <w:r>
          <w:rPr>
            <w:noProof/>
            <w:webHidden/>
          </w:rPr>
          <w:t>31</w:t>
        </w:r>
        <w:r>
          <w:rPr>
            <w:noProof/>
            <w:webHidden/>
          </w:rPr>
          <w:fldChar w:fldCharType="end"/>
        </w:r>
      </w:hyperlink>
    </w:p>
    <w:p w:rsidR="0050338F" w:rsidRPr="00E92292" w:rsidRDefault="0050338F">
      <w:pPr>
        <w:pStyle w:val="31"/>
        <w:rPr>
          <w:rFonts w:ascii="Calibri" w:hAnsi="Calibri"/>
          <w:sz w:val="22"/>
          <w:szCs w:val="22"/>
        </w:rPr>
      </w:pPr>
      <w:hyperlink w:anchor="_Toc151705267" w:history="1">
        <w:r w:rsidRPr="00AB05F0">
          <w:rPr>
            <w:rStyle w:val="a3"/>
          </w:rPr>
          <w:t>Правительству РФ, Госдуме и Совету Федерации удалось обеспечить сбалансированность бюджета РФ на 2024-2026 годы в условиях сохраняющихся внешних вызовов, заявил премьер-министр РФ Михаил Мишустин на заседании кабмина в четверг.</w:t>
        </w:r>
        <w:r>
          <w:rPr>
            <w:webHidden/>
          </w:rPr>
          <w:tab/>
        </w:r>
        <w:r>
          <w:rPr>
            <w:webHidden/>
          </w:rPr>
          <w:fldChar w:fldCharType="begin"/>
        </w:r>
        <w:r>
          <w:rPr>
            <w:webHidden/>
          </w:rPr>
          <w:instrText xml:space="preserve"> PAGEREF _Toc151705267 \h </w:instrText>
        </w:r>
        <w:r>
          <w:rPr>
            <w:webHidden/>
          </w:rPr>
        </w:r>
        <w:r>
          <w:rPr>
            <w:webHidden/>
          </w:rPr>
          <w:fldChar w:fldCharType="separate"/>
        </w:r>
        <w:r>
          <w:rPr>
            <w:webHidden/>
          </w:rPr>
          <w:t>31</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68" w:history="1">
        <w:r w:rsidRPr="00AB05F0">
          <w:rPr>
            <w:rStyle w:val="a3"/>
            <w:noProof/>
          </w:rPr>
          <w:t>ТАСС, 23.11.2023, Кабмин РФ направит еще 10 млрд рублей на поддержку сельхозпроизводителей</w:t>
        </w:r>
        <w:r>
          <w:rPr>
            <w:noProof/>
            <w:webHidden/>
          </w:rPr>
          <w:tab/>
        </w:r>
        <w:r>
          <w:rPr>
            <w:noProof/>
            <w:webHidden/>
          </w:rPr>
          <w:fldChar w:fldCharType="begin"/>
        </w:r>
        <w:r>
          <w:rPr>
            <w:noProof/>
            <w:webHidden/>
          </w:rPr>
          <w:instrText xml:space="preserve"> PAGEREF _Toc151705268 \h </w:instrText>
        </w:r>
        <w:r>
          <w:rPr>
            <w:noProof/>
            <w:webHidden/>
          </w:rPr>
        </w:r>
        <w:r>
          <w:rPr>
            <w:noProof/>
            <w:webHidden/>
          </w:rPr>
          <w:fldChar w:fldCharType="separate"/>
        </w:r>
        <w:r>
          <w:rPr>
            <w:noProof/>
            <w:webHidden/>
          </w:rPr>
          <w:t>31</w:t>
        </w:r>
        <w:r>
          <w:rPr>
            <w:noProof/>
            <w:webHidden/>
          </w:rPr>
          <w:fldChar w:fldCharType="end"/>
        </w:r>
      </w:hyperlink>
    </w:p>
    <w:p w:rsidR="0050338F" w:rsidRPr="00E92292" w:rsidRDefault="0050338F">
      <w:pPr>
        <w:pStyle w:val="31"/>
        <w:rPr>
          <w:rFonts w:ascii="Calibri" w:hAnsi="Calibri"/>
          <w:sz w:val="22"/>
          <w:szCs w:val="22"/>
        </w:rPr>
      </w:pPr>
      <w:hyperlink w:anchor="_Toc151705269" w:history="1">
        <w:r w:rsidRPr="00AB05F0">
          <w:rPr>
            <w:rStyle w:val="a3"/>
          </w:rPr>
          <w:t>Российское правительство дополнительно выделит еще 10 млрд рублей на поддержку ряда сельхозпроизводителей, заявил премьер-министр РФ Михаил Мишустин на заседании правительства.</w:t>
        </w:r>
        <w:r>
          <w:rPr>
            <w:webHidden/>
          </w:rPr>
          <w:tab/>
        </w:r>
        <w:r>
          <w:rPr>
            <w:webHidden/>
          </w:rPr>
          <w:fldChar w:fldCharType="begin"/>
        </w:r>
        <w:r>
          <w:rPr>
            <w:webHidden/>
          </w:rPr>
          <w:instrText xml:space="preserve"> PAGEREF _Toc151705269 \h </w:instrText>
        </w:r>
        <w:r>
          <w:rPr>
            <w:webHidden/>
          </w:rPr>
        </w:r>
        <w:r>
          <w:rPr>
            <w:webHidden/>
          </w:rPr>
          <w:fldChar w:fldCharType="separate"/>
        </w:r>
        <w:r>
          <w:rPr>
            <w:webHidden/>
          </w:rPr>
          <w:t>31</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70" w:history="1">
        <w:r w:rsidRPr="00AB05F0">
          <w:rPr>
            <w:rStyle w:val="a3"/>
            <w:noProof/>
          </w:rPr>
          <w:t>ТАСС, 23.11.2023, Ипотечный портфель в РФ в 2023 г. вырос в 2 раза, до 3,5 трлн руб. - Хуснуллин</w:t>
        </w:r>
        <w:r>
          <w:rPr>
            <w:noProof/>
            <w:webHidden/>
          </w:rPr>
          <w:tab/>
        </w:r>
        <w:r>
          <w:rPr>
            <w:noProof/>
            <w:webHidden/>
          </w:rPr>
          <w:fldChar w:fldCharType="begin"/>
        </w:r>
        <w:r>
          <w:rPr>
            <w:noProof/>
            <w:webHidden/>
          </w:rPr>
          <w:instrText xml:space="preserve"> PAGEREF _Toc151705270 \h </w:instrText>
        </w:r>
        <w:r>
          <w:rPr>
            <w:noProof/>
            <w:webHidden/>
          </w:rPr>
        </w:r>
        <w:r>
          <w:rPr>
            <w:noProof/>
            <w:webHidden/>
          </w:rPr>
          <w:fldChar w:fldCharType="separate"/>
        </w:r>
        <w:r>
          <w:rPr>
            <w:noProof/>
            <w:webHidden/>
          </w:rPr>
          <w:t>32</w:t>
        </w:r>
        <w:r>
          <w:rPr>
            <w:noProof/>
            <w:webHidden/>
          </w:rPr>
          <w:fldChar w:fldCharType="end"/>
        </w:r>
      </w:hyperlink>
    </w:p>
    <w:p w:rsidR="0050338F" w:rsidRPr="00E92292" w:rsidRDefault="0050338F">
      <w:pPr>
        <w:pStyle w:val="31"/>
        <w:rPr>
          <w:rFonts w:ascii="Calibri" w:hAnsi="Calibri"/>
          <w:sz w:val="22"/>
          <w:szCs w:val="22"/>
        </w:rPr>
      </w:pPr>
      <w:hyperlink w:anchor="_Toc151705271" w:history="1">
        <w:r w:rsidRPr="00AB05F0">
          <w:rPr>
            <w:rStyle w:val="a3"/>
          </w:rPr>
          <w:t>Объем ипотечного портфеля в России вырос почти в два раза, до 3,5 трлн рублей, в 2023 году, сообщил заместитель председателя правительства РФ Марат Хуснуллин.</w:t>
        </w:r>
        <w:r>
          <w:rPr>
            <w:webHidden/>
          </w:rPr>
          <w:tab/>
        </w:r>
        <w:r>
          <w:rPr>
            <w:webHidden/>
          </w:rPr>
          <w:fldChar w:fldCharType="begin"/>
        </w:r>
        <w:r>
          <w:rPr>
            <w:webHidden/>
          </w:rPr>
          <w:instrText xml:space="preserve"> PAGEREF _Toc151705271 \h </w:instrText>
        </w:r>
        <w:r>
          <w:rPr>
            <w:webHidden/>
          </w:rPr>
        </w:r>
        <w:r>
          <w:rPr>
            <w:webHidden/>
          </w:rPr>
          <w:fldChar w:fldCharType="separate"/>
        </w:r>
        <w:r>
          <w:rPr>
            <w:webHidden/>
          </w:rPr>
          <w:t>32</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72" w:history="1">
        <w:r w:rsidRPr="00AB05F0">
          <w:rPr>
            <w:rStyle w:val="a3"/>
            <w:noProof/>
          </w:rPr>
          <w:t>РИА Новости, 23.11.2023, Сенатор: при цифровизации соцуслуг нужны меры по защите персональных данных</w:t>
        </w:r>
        <w:r>
          <w:rPr>
            <w:noProof/>
            <w:webHidden/>
          </w:rPr>
          <w:tab/>
        </w:r>
        <w:r>
          <w:rPr>
            <w:noProof/>
            <w:webHidden/>
          </w:rPr>
          <w:fldChar w:fldCharType="begin"/>
        </w:r>
        <w:r>
          <w:rPr>
            <w:noProof/>
            <w:webHidden/>
          </w:rPr>
          <w:instrText xml:space="preserve"> PAGEREF _Toc151705272 \h </w:instrText>
        </w:r>
        <w:r>
          <w:rPr>
            <w:noProof/>
            <w:webHidden/>
          </w:rPr>
        </w:r>
        <w:r>
          <w:rPr>
            <w:noProof/>
            <w:webHidden/>
          </w:rPr>
          <w:fldChar w:fldCharType="separate"/>
        </w:r>
        <w:r>
          <w:rPr>
            <w:noProof/>
            <w:webHidden/>
          </w:rPr>
          <w:t>32</w:t>
        </w:r>
        <w:r>
          <w:rPr>
            <w:noProof/>
            <w:webHidden/>
          </w:rPr>
          <w:fldChar w:fldCharType="end"/>
        </w:r>
      </w:hyperlink>
    </w:p>
    <w:p w:rsidR="0050338F" w:rsidRPr="00E92292" w:rsidRDefault="0050338F">
      <w:pPr>
        <w:pStyle w:val="31"/>
        <w:rPr>
          <w:rFonts w:ascii="Calibri" w:hAnsi="Calibri"/>
          <w:sz w:val="22"/>
          <w:szCs w:val="22"/>
        </w:rPr>
      </w:pPr>
      <w:hyperlink w:anchor="_Toc151705273" w:history="1">
        <w:r w:rsidRPr="00AB05F0">
          <w:rPr>
            <w:rStyle w:val="a3"/>
          </w:rPr>
          <w:t>При цифровизации сферы предоставления социальных услуг нужно учитывать вопросы защиты персональных данных, сказала вице-спикер Совфеда Инна Святенко на заседании совета по развитию социальных инноваций субъектов РФ.</w:t>
        </w:r>
        <w:r>
          <w:rPr>
            <w:webHidden/>
          </w:rPr>
          <w:tab/>
        </w:r>
        <w:r>
          <w:rPr>
            <w:webHidden/>
          </w:rPr>
          <w:fldChar w:fldCharType="begin"/>
        </w:r>
        <w:r>
          <w:rPr>
            <w:webHidden/>
          </w:rPr>
          <w:instrText xml:space="preserve"> PAGEREF _Toc151705273 \h </w:instrText>
        </w:r>
        <w:r>
          <w:rPr>
            <w:webHidden/>
          </w:rPr>
        </w:r>
        <w:r>
          <w:rPr>
            <w:webHidden/>
          </w:rPr>
          <w:fldChar w:fldCharType="separate"/>
        </w:r>
        <w:r>
          <w:rPr>
            <w:webHidden/>
          </w:rPr>
          <w:t>32</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74" w:history="1">
        <w:r w:rsidRPr="00AB05F0">
          <w:rPr>
            <w:rStyle w:val="a3"/>
            <w:noProof/>
          </w:rPr>
          <w:t>РИА Новости, 23.11.2023, В ГД просят ЦБ ввести психологическое тестирование при оформлении кредитов</w:t>
        </w:r>
        <w:r>
          <w:rPr>
            <w:noProof/>
            <w:webHidden/>
          </w:rPr>
          <w:tab/>
        </w:r>
        <w:r>
          <w:rPr>
            <w:noProof/>
            <w:webHidden/>
          </w:rPr>
          <w:fldChar w:fldCharType="begin"/>
        </w:r>
        <w:r>
          <w:rPr>
            <w:noProof/>
            <w:webHidden/>
          </w:rPr>
          <w:instrText xml:space="preserve"> PAGEREF _Toc151705274 \h </w:instrText>
        </w:r>
        <w:r>
          <w:rPr>
            <w:noProof/>
            <w:webHidden/>
          </w:rPr>
        </w:r>
        <w:r>
          <w:rPr>
            <w:noProof/>
            <w:webHidden/>
          </w:rPr>
          <w:fldChar w:fldCharType="separate"/>
        </w:r>
        <w:r>
          <w:rPr>
            <w:noProof/>
            <w:webHidden/>
          </w:rPr>
          <w:t>33</w:t>
        </w:r>
        <w:r>
          <w:rPr>
            <w:noProof/>
            <w:webHidden/>
          </w:rPr>
          <w:fldChar w:fldCharType="end"/>
        </w:r>
      </w:hyperlink>
    </w:p>
    <w:p w:rsidR="0050338F" w:rsidRPr="00E92292" w:rsidRDefault="0050338F">
      <w:pPr>
        <w:pStyle w:val="31"/>
        <w:rPr>
          <w:rFonts w:ascii="Calibri" w:hAnsi="Calibri"/>
          <w:sz w:val="22"/>
          <w:szCs w:val="22"/>
        </w:rPr>
      </w:pPr>
      <w:hyperlink w:anchor="_Toc151705275" w:history="1">
        <w:r w:rsidRPr="00AB05F0">
          <w:rPr>
            <w:rStyle w:val="a3"/>
          </w:rPr>
          <w:t>Председатель семейного комитета ГД Нина Останина обратилась к главе Центробанка Эльвире Набиуллиной с предложением ввести психологическое тестирование при оформлении кредитов для предотвращения мошеннических действий, когда людям обманным образом внушают взять кредит, запрос есть в распоряжении РИА Новости.</w:t>
        </w:r>
        <w:r>
          <w:rPr>
            <w:webHidden/>
          </w:rPr>
          <w:tab/>
        </w:r>
        <w:r>
          <w:rPr>
            <w:webHidden/>
          </w:rPr>
          <w:fldChar w:fldCharType="begin"/>
        </w:r>
        <w:r>
          <w:rPr>
            <w:webHidden/>
          </w:rPr>
          <w:instrText xml:space="preserve"> PAGEREF _Toc151705275 \h </w:instrText>
        </w:r>
        <w:r>
          <w:rPr>
            <w:webHidden/>
          </w:rPr>
        </w:r>
        <w:r>
          <w:rPr>
            <w:webHidden/>
          </w:rPr>
          <w:fldChar w:fldCharType="separate"/>
        </w:r>
        <w:r>
          <w:rPr>
            <w:webHidden/>
          </w:rPr>
          <w:t>33</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76" w:history="1">
        <w:r w:rsidRPr="00AB05F0">
          <w:rPr>
            <w:rStyle w:val="a3"/>
            <w:noProof/>
          </w:rPr>
          <w:t>РИА Новости, 23.11.2023, Подверженность экономики РФ санкциям снижается, но она все еще существенна - ЦБ</w:t>
        </w:r>
        <w:r>
          <w:rPr>
            <w:noProof/>
            <w:webHidden/>
          </w:rPr>
          <w:tab/>
        </w:r>
        <w:r>
          <w:rPr>
            <w:noProof/>
            <w:webHidden/>
          </w:rPr>
          <w:fldChar w:fldCharType="begin"/>
        </w:r>
        <w:r>
          <w:rPr>
            <w:noProof/>
            <w:webHidden/>
          </w:rPr>
          <w:instrText xml:space="preserve"> PAGEREF _Toc151705276 \h </w:instrText>
        </w:r>
        <w:r>
          <w:rPr>
            <w:noProof/>
            <w:webHidden/>
          </w:rPr>
        </w:r>
        <w:r>
          <w:rPr>
            <w:noProof/>
            <w:webHidden/>
          </w:rPr>
          <w:fldChar w:fldCharType="separate"/>
        </w:r>
        <w:r>
          <w:rPr>
            <w:noProof/>
            <w:webHidden/>
          </w:rPr>
          <w:t>33</w:t>
        </w:r>
        <w:r>
          <w:rPr>
            <w:noProof/>
            <w:webHidden/>
          </w:rPr>
          <w:fldChar w:fldCharType="end"/>
        </w:r>
      </w:hyperlink>
    </w:p>
    <w:p w:rsidR="0050338F" w:rsidRPr="00E92292" w:rsidRDefault="0050338F">
      <w:pPr>
        <w:pStyle w:val="31"/>
        <w:rPr>
          <w:rFonts w:ascii="Calibri" w:hAnsi="Calibri"/>
          <w:sz w:val="22"/>
          <w:szCs w:val="22"/>
        </w:rPr>
      </w:pPr>
      <w:hyperlink w:anchor="_Toc151705277" w:history="1">
        <w:r w:rsidRPr="00AB05F0">
          <w:rPr>
            <w:rStyle w:val="a3"/>
          </w:rPr>
          <w:t xml:space="preserve">Подверженность реального сектора российской экономики санкционным рискам постепенно снижается, но тем не менее она все равно остается существенной, поскольку сохраняется доля </w:t>
        </w:r>
        <w:r w:rsidRPr="00AB05F0">
          <w:rPr>
            <w:rStyle w:val="a3"/>
            <w:iCs/>
          </w:rPr>
          <w:t>внешнеторговых</w:t>
        </w:r>
        <w:r w:rsidRPr="00AB05F0">
          <w:rPr>
            <w:rStyle w:val="a3"/>
          </w:rPr>
          <w:t xml:space="preserve"> платежей в валютах недружественных стран, заявила директор департамента финстабильности Банка России Елизавета Данилова.</w:t>
        </w:r>
        <w:r>
          <w:rPr>
            <w:webHidden/>
          </w:rPr>
          <w:tab/>
        </w:r>
        <w:r>
          <w:rPr>
            <w:webHidden/>
          </w:rPr>
          <w:fldChar w:fldCharType="begin"/>
        </w:r>
        <w:r>
          <w:rPr>
            <w:webHidden/>
          </w:rPr>
          <w:instrText xml:space="preserve"> PAGEREF _Toc151705277 \h </w:instrText>
        </w:r>
        <w:r>
          <w:rPr>
            <w:webHidden/>
          </w:rPr>
        </w:r>
        <w:r>
          <w:rPr>
            <w:webHidden/>
          </w:rPr>
          <w:fldChar w:fldCharType="separate"/>
        </w:r>
        <w:r>
          <w:rPr>
            <w:webHidden/>
          </w:rPr>
          <w:t>33</w:t>
        </w:r>
        <w:r>
          <w:rPr>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78" w:history="1">
        <w:r w:rsidRPr="00AB05F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_Toc151705278 \h </w:instrText>
        </w:r>
        <w:r>
          <w:rPr>
            <w:noProof/>
            <w:webHidden/>
          </w:rPr>
        </w:r>
        <w:r>
          <w:rPr>
            <w:noProof/>
            <w:webHidden/>
          </w:rPr>
          <w:fldChar w:fldCharType="separate"/>
        </w:r>
        <w:r>
          <w:rPr>
            <w:noProof/>
            <w:webHidden/>
          </w:rPr>
          <w:t>35</w:t>
        </w:r>
        <w:r>
          <w:rPr>
            <w:noProof/>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79" w:history="1">
        <w:r w:rsidRPr="00AB05F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_Toc151705279 \h </w:instrText>
        </w:r>
        <w:r>
          <w:rPr>
            <w:noProof/>
            <w:webHidden/>
          </w:rPr>
        </w:r>
        <w:r>
          <w:rPr>
            <w:noProof/>
            <w:webHidden/>
          </w:rPr>
          <w:fldChar w:fldCharType="separate"/>
        </w:r>
        <w:r>
          <w:rPr>
            <w:noProof/>
            <w:webHidden/>
          </w:rPr>
          <w:t>35</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80" w:history="1">
        <w:r w:rsidRPr="00AB05F0">
          <w:rPr>
            <w:rStyle w:val="a3"/>
            <w:noProof/>
          </w:rPr>
          <w:t>Azattyq Rýhy, 23.11.2023, «Возвратность будет обеспечена»: Алихан Смаилов – о выделении 1,5 трлн тенге из ЕНПФ на крупные проекты</w:t>
        </w:r>
        <w:r>
          <w:rPr>
            <w:noProof/>
            <w:webHidden/>
          </w:rPr>
          <w:tab/>
        </w:r>
        <w:r>
          <w:rPr>
            <w:noProof/>
            <w:webHidden/>
          </w:rPr>
          <w:fldChar w:fldCharType="begin"/>
        </w:r>
        <w:r>
          <w:rPr>
            <w:noProof/>
            <w:webHidden/>
          </w:rPr>
          <w:instrText xml:space="preserve"> PAGEREF _Toc151705280 \h </w:instrText>
        </w:r>
        <w:r>
          <w:rPr>
            <w:noProof/>
            <w:webHidden/>
          </w:rPr>
        </w:r>
        <w:r>
          <w:rPr>
            <w:noProof/>
            <w:webHidden/>
          </w:rPr>
          <w:fldChar w:fldCharType="separate"/>
        </w:r>
        <w:r>
          <w:rPr>
            <w:noProof/>
            <w:webHidden/>
          </w:rPr>
          <w:t>35</w:t>
        </w:r>
        <w:r>
          <w:rPr>
            <w:noProof/>
            <w:webHidden/>
          </w:rPr>
          <w:fldChar w:fldCharType="end"/>
        </w:r>
      </w:hyperlink>
    </w:p>
    <w:p w:rsidR="0050338F" w:rsidRPr="00E92292" w:rsidRDefault="0050338F">
      <w:pPr>
        <w:pStyle w:val="31"/>
        <w:rPr>
          <w:rFonts w:ascii="Calibri" w:hAnsi="Calibri"/>
          <w:sz w:val="22"/>
          <w:szCs w:val="22"/>
        </w:rPr>
      </w:pPr>
      <w:hyperlink w:anchor="_Toc151705281" w:history="1">
        <w:r w:rsidRPr="00AB05F0">
          <w:rPr>
            <w:rStyle w:val="a3"/>
          </w:rPr>
          <w:t>Премьер-министр РК Алихан Смаилов прокомментировал возможность выделения средств из Единого накопительного пенсионного фонда (ЕНПФ) на реализацию крупных промышленных и инфраструктурных проектов. На соответствующий вопрос он ответил на брифинге после заседания Сената Парламента РК, передает Azattyq Rýhy со ссылкой на пресс-службу Правительства РК.</w:t>
        </w:r>
        <w:r>
          <w:rPr>
            <w:webHidden/>
          </w:rPr>
          <w:tab/>
        </w:r>
        <w:r>
          <w:rPr>
            <w:webHidden/>
          </w:rPr>
          <w:fldChar w:fldCharType="begin"/>
        </w:r>
        <w:r>
          <w:rPr>
            <w:webHidden/>
          </w:rPr>
          <w:instrText xml:space="preserve"> PAGEREF _Toc151705281 \h </w:instrText>
        </w:r>
        <w:r>
          <w:rPr>
            <w:webHidden/>
          </w:rPr>
        </w:r>
        <w:r>
          <w:rPr>
            <w:webHidden/>
          </w:rPr>
          <w:fldChar w:fldCharType="separate"/>
        </w:r>
        <w:r>
          <w:rPr>
            <w:webHidden/>
          </w:rPr>
          <w:t>35</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82" w:history="1">
        <w:r w:rsidRPr="00AB05F0">
          <w:rPr>
            <w:rStyle w:val="a3"/>
            <w:noProof/>
          </w:rPr>
          <w:t>Kursiv.kz, 23.11.2023, Зачем наращивать инвестиции ЕНПФ в бумаги казахстанских компаний</w:t>
        </w:r>
        <w:r>
          <w:rPr>
            <w:noProof/>
            <w:webHidden/>
          </w:rPr>
          <w:tab/>
        </w:r>
        <w:r>
          <w:rPr>
            <w:noProof/>
            <w:webHidden/>
          </w:rPr>
          <w:fldChar w:fldCharType="begin"/>
        </w:r>
        <w:r>
          <w:rPr>
            <w:noProof/>
            <w:webHidden/>
          </w:rPr>
          <w:instrText xml:space="preserve"> PAGEREF _Toc151705282 \h </w:instrText>
        </w:r>
        <w:r>
          <w:rPr>
            <w:noProof/>
            <w:webHidden/>
          </w:rPr>
        </w:r>
        <w:r>
          <w:rPr>
            <w:noProof/>
            <w:webHidden/>
          </w:rPr>
          <w:fldChar w:fldCharType="separate"/>
        </w:r>
        <w:r>
          <w:rPr>
            <w:noProof/>
            <w:webHidden/>
          </w:rPr>
          <w:t>38</w:t>
        </w:r>
        <w:r>
          <w:rPr>
            <w:noProof/>
            <w:webHidden/>
          </w:rPr>
          <w:fldChar w:fldCharType="end"/>
        </w:r>
      </w:hyperlink>
    </w:p>
    <w:p w:rsidR="0050338F" w:rsidRPr="00E92292" w:rsidRDefault="0050338F">
      <w:pPr>
        <w:pStyle w:val="31"/>
        <w:rPr>
          <w:rFonts w:ascii="Calibri" w:hAnsi="Calibri"/>
          <w:sz w:val="22"/>
          <w:szCs w:val="22"/>
        </w:rPr>
      </w:pPr>
      <w:hyperlink w:anchor="_Toc151705283" w:history="1">
        <w:r w:rsidRPr="00AB05F0">
          <w:rPr>
            <w:rStyle w:val="a3"/>
          </w:rPr>
          <w:t>Ввести KPI для ЕНПФ, чтобы он больше инвестировал в корпоративные бумаги казахстанских эмитентов. Такое предложение прозвучало от главы Halyk Bank Умут Шаяхметовой во время Международного биржевого форума в Алматы. Насколько это выполнимо в текущих условиях, разбирался «Курсив».</w:t>
        </w:r>
        <w:r>
          <w:rPr>
            <w:webHidden/>
          </w:rPr>
          <w:tab/>
        </w:r>
        <w:r>
          <w:rPr>
            <w:webHidden/>
          </w:rPr>
          <w:fldChar w:fldCharType="begin"/>
        </w:r>
        <w:r>
          <w:rPr>
            <w:webHidden/>
          </w:rPr>
          <w:instrText xml:space="preserve"> PAGEREF _Toc151705283 \h </w:instrText>
        </w:r>
        <w:r>
          <w:rPr>
            <w:webHidden/>
          </w:rPr>
        </w:r>
        <w:r>
          <w:rPr>
            <w:webHidden/>
          </w:rPr>
          <w:fldChar w:fldCharType="separate"/>
        </w:r>
        <w:r>
          <w:rPr>
            <w:webHidden/>
          </w:rPr>
          <w:t>38</w:t>
        </w:r>
        <w:r>
          <w:rPr>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84" w:history="1">
        <w:r w:rsidRPr="00AB05F0">
          <w:rPr>
            <w:rStyle w:val="a3"/>
            <w:noProof/>
          </w:rPr>
          <w:t>Vesti.kg, 23.11.2023, Акылбек Жапаров: Пенсионная политика будет изменена</w:t>
        </w:r>
        <w:r>
          <w:rPr>
            <w:noProof/>
            <w:webHidden/>
          </w:rPr>
          <w:tab/>
        </w:r>
        <w:r>
          <w:rPr>
            <w:noProof/>
            <w:webHidden/>
          </w:rPr>
          <w:fldChar w:fldCharType="begin"/>
        </w:r>
        <w:r>
          <w:rPr>
            <w:noProof/>
            <w:webHidden/>
          </w:rPr>
          <w:instrText xml:space="preserve"> PAGEREF _Toc151705284 \h </w:instrText>
        </w:r>
        <w:r>
          <w:rPr>
            <w:noProof/>
            <w:webHidden/>
          </w:rPr>
        </w:r>
        <w:r>
          <w:rPr>
            <w:noProof/>
            <w:webHidden/>
          </w:rPr>
          <w:fldChar w:fldCharType="separate"/>
        </w:r>
        <w:r>
          <w:rPr>
            <w:noProof/>
            <w:webHidden/>
          </w:rPr>
          <w:t>42</w:t>
        </w:r>
        <w:r>
          <w:rPr>
            <w:noProof/>
            <w:webHidden/>
          </w:rPr>
          <w:fldChar w:fldCharType="end"/>
        </w:r>
      </w:hyperlink>
    </w:p>
    <w:p w:rsidR="0050338F" w:rsidRPr="00E92292" w:rsidRDefault="0050338F">
      <w:pPr>
        <w:pStyle w:val="31"/>
        <w:rPr>
          <w:rFonts w:ascii="Calibri" w:hAnsi="Calibri"/>
          <w:sz w:val="22"/>
          <w:szCs w:val="22"/>
        </w:rPr>
      </w:pPr>
      <w:hyperlink w:anchor="_Toc151705285" w:history="1">
        <w:r w:rsidRPr="00AB05F0">
          <w:rPr>
            <w:rStyle w:val="a3"/>
          </w:rPr>
          <w:t>Глава кабмина Акылбек Жапаров сегодня на заседании Жогорку Кенеша рассказал о проводимых реформах в социальной сфере.</w:t>
        </w:r>
        <w:r>
          <w:rPr>
            <w:webHidden/>
          </w:rPr>
          <w:tab/>
        </w:r>
        <w:r>
          <w:rPr>
            <w:webHidden/>
          </w:rPr>
          <w:fldChar w:fldCharType="begin"/>
        </w:r>
        <w:r>
          <w:rPr>
            <w:webHidden/>
          </w:rPr>
          <w:instrText xml:space="preserve"> PAGEREF _Toc151705285 \h </w:instrText>
        </w:r>
        <w:r>
          <w:rPr>
            <w:webHidden/>
          </w:rPr>
        </w:r>
        <w:r>
          <w:rPr>
            <w:webHidden/>
          </w:rPr>
          <w:fldChar w:fldCharType="separate"/>
        </w:r>
        <w:r>
          <w:rPr>
            <w:webHidden/>
          </w:rPr>
          <w:t>42</w:t>
        </w:r>
        <w:r>
          <w:rPr>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86" w:history="1">
        <w:r w:rsidRPr="00AB05F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_Toc151705286 \h </w:instrText>
        </w:r>
        <w:r>
          <w:rPr>
            <w:noProof/>
            <w:webHidden/>
          </w:rPr>
        </w:r>
        <w:r>
          <w:rPr>
            <w:noProof/>
            <w:webHidden/>
          </w:rPr>
          <w:fldChar w:fldCharType="separate"/>
        </w:r>
        <w:r>
          <w:rPr>
            <w:noProof/>
            <w:webHidden/>
          </w:rPr>
          <w:t>43</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87" w:history="1">
        <w:r w:rsidRPr="00AB05F0">
          <w:rPr>
            <w:rStyle w:val="a3"/>
            <w:noProof/>
          </w:rPr>
          <w:t>Красная весна, 23.11.2023, В провинции Пакистана ввели «добровольную» пенсионную систему для служащих</w:t>
        </w:r>
        <w:r>
          <w:rPr>
            <w:noProof/>
            <w:webHidden/>
          </w:rPr>
          <w:tab/>
        </w:r>
        <w:r>
          <w:rPr>
            <w:noProof/>
            <w:webHidden/>
          </w:rPr>
          <w:fldChar w:fldCharType="begin"/>
        </w:r>
        <w:r>
          <w:rPr>
            <w:noProof/>
            <w:webHidden/>
          </w:rPr>
          <w:instrText xml:space="preserve"> PAGEREF _Toc151705287 \h </w:instrText>
        </w:r>
        <w:r>
          <w:rPr>
            <w:noProof/>
            <w:webHidden/>
          </w:rPr>
        </w:r>
        <w:r>
          <w:rPr>
            <w:noProof/>
            <w:webHidden/>
          </w:rPr>
          <w:fldChar w:fldCharType="separate"/>
        </w:r>
        <w:r>
          <w:rPr>
            <w:noProof/>
            <w:webHidden/>
          </w:rPr>
          <w:t>43</w:t>
        </w:r>
        <w:r>
          <w:rPr>
            <w:noProof/>
            <w:webHidden/>
          </w:rPr>
          <w:fldChar w:fldCharType="end"/>
        </w:r>
      </w:hyperlink>
    </w:p>
    <w:p w:rsidR="0050338F" w:rsidRPr="00E92292" w:rsidRDefault="0050338F">
      <w:pPr>
        <w:pStyle w:val="31"/>
        <w:rPr>
          <w:rFonts w:ascii="Calibri" w:hAnsi="Calibri"/>
          <w:sz w:val="22"/>
          <w:szCs w:val="22"/>
        </w:rPr>
      </w:pPr>
      <w:hyperlink w:anchor="_Toc151705288" w:history="1">
        <w:r w:rsidRPr="00AB05F0">
          <w:rPr>
            <w:rStyle w:val="a3"/>
          </w:rPr>
          <w:t>Формальное объявление о переходе на новую добровольную систему пенсионного обеспечения (VPS) для гражданских служащих в пакистанской провинции Хайбер-Пахтунхва сделал председатель Комиссии по ценным бумагам и биржам Пакистана (SECP) Акиф Сейид, 23 ноября сообщило агентство The Dawn.</w:t>
        </w:r>
        <w:r>
          <w:rPr>
            <w:webHidden/>
          </w:rPr>
          <w:tab/>
        </w:r>
        <w:r>
          <w:rPr>
            <w:webHidden/>
          </w:rPr>
          <w:fldChar w:fldCharType="begin"/>
        </w:r>
        <w:r>
          <w:rPr>
            <w:webHidden/>
          </w:rPr>
          <w:instrText xml:space="preserve"> PAGEREF _Toc151705288 \h </w:instrText>
        </w:r>
        <w:r>
          <w:rPr>
            <w:webHidden/>
          </w:rPr>
        </w:r>
        <w:r>
          <w:rPr>
            <w:webHidden/>
          </w:rPr>
          <w:fldChar w:fldCharType="separate"/>
        </w:r>
        <w:r>
          <w:rPr>
            <w:webHidden/>
          </w:rPr>
          <w:t>43</w:t>
        </w:r>
        <w:r>
          <w:rPr>
            <w:webHidden/>
          </w:rPr>
          <w:fldChar w:fldCharType="end"/>
        </w:r>
      </w:hyperlink>
    </w:p>
    <w:p w:rsidR="0050338F" w:rsidRPr="00E92292" w:rsidRDefault="0050338F">
      <w:pPr>
        <w:pStyle w:val="12"/>
        <w:tabs>
          <w:tab w:val="right" w:leader="dot" w:pos="9061"/>
        </w:tabs>
        <w:rPr>
          <w:rFonts w:ascii="Calibri" w:hAnsi="Calibri"/>
          <w:b w:val="0"/>
          <w:noProof/>
          <w:sz w:val="22"/>
          <w:szCs w:val="22"/>
        </w:rPr>
      </w:pPr>
      <w:hyperlink w:anchor="_Toc151705289" w:history="1">
        <w:r w:rsidRPr="00AB05F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_Toc151705289 \h </w:instrText>
        </w:r>
        <w:r>
          <w:rPr>
            <w:noProof/>
            <w:webHidden/>
          </w:rPr>
        </w:r>
        <w:r>
          <w:rPr>
            <w:noProof/>
            <w:webHidden/>
          </w:rPr>
          <w:fldChar w:fldCharType="separate"/>
        </w:r>
        <w:r>
          <w:rPr>
            <w:noProof/>
            <w:webHidden/>
          </w:rPr>
          <w:t>45</w:t>
        </w:r>
        <w:r>
          <w:rPr>
            <w:noProof/>
            <w:webHidden/>
          </w:rPr>
          <w:fldChar w:fldCharType="end"/>
        </w:r>
      </w:hyperlink>
    </w:p>
    <w:p w:rsidR="0050338F" w:rsidRPr="00E92292" w:rsidRDefault="0050338F">
      <w:pPr>
        <w:pStyle w:val="21"/>
        <w:tabs>
          <w:tab w:val="right" w:leader="dot" w:pos="9061"/>
        </w:tabs>
        <w:rPr>
          <w:rFonts w:ascii="Calibri" w:hAnsi="Calibri"/>
          <w:noProof/>
          <w:sz w:val="22"/>
          <w:szCs w:val="22"/>
        </w:rPr>
      </w:pPr>
      <w:hyperlink w:anchor="_Toc151705290" w:history="1">
        <w:r w:rsidRPr="00AB05F0">
          <w:rPr>
            <w:rStyle w:val="a3"/>
            <w:noProof/>
          </w:rPr>
          <w:t>РИА Новости, 23.11.2023, Траты на медпомощь россиянам с COVID за 9 месяцев снизились в 8 раз, до 23 млрд руб - СП</w:t>
        </w:r>
        <w:r>
          <w:rPr>
            <w:noProof/>
            <w:webHidden/>
          </w:rPr>
          <w:tab/>
        </w:r>
        <w:r>
          <w:rPr>
            <w:noProof/>
            <w:webHidden/>
          </w:rPr>
          <w:fldChar w:fldCharType="begin"/>
        </w:r>
        <w:r>
          <w:rPr>
            <w:noProof/>
            <w:webHidden/>
          </w:rPr>
          <w:instrText xml:space="preserve"> PAGEREF _Toc151705290 \h </w:instrText>
        </w:r>
        <w:r>
          <w:rPr>
            <w:noProof/>
            <w:webHidden/>
          </w:rPr>
        </w:r>
        <w:r>
          <w:rPr>
            <w:noProof/>
            <w:webHidden/>
          </w:rPr>
          <w:fldChar w:fldCharType="separate"/>
        </w:r>
        <w:r>
          <w:rPr>
            <w:noProof/>
            <w:webHidden/>
          </w:rPr>
          <w:t>45</w:t>
        </w:r>
        <w:r>
          <w:rPr>
            <w:noProof/>
            <w:webHidden/>
          </w:rPr>
          <w:fldChar w:fldCharType="end"/>
        </w:r>
      </w:hyperlink>
    </w:p>
    <w:p w:rsidR="0050338F" w:rsidRPr="00E92292" w:rsidRDefault="0050338F">
      <w:pPr>
        <w:pStyle w:val="31"/>
        <w:rPr>
          <w:rFonts w:ascii="Calibri" w:hAnsi="Calibri"/>
          <w:sz w:val="22"/>
          <w:szCs w:val="22"/>
        </w:rPr>
      </w:pPr>
      <w:hyperlink w:anchor="_Toc151705291" w:history="1">
        <w:r w:rsidRPr="00AB05F0">
          <w:rPr>
            <w:rStyle w:val="a3"/>
          </w:rPr>
          <w:t>Траты на оказание медицинской помощи россиянам с коронавирусом или подозрением на него за девять месяцев 2023 года составили 22,8 миллиарда рублей, что на 87,3% меньше, чем за аналогичный период 2022 года, говорится в аналитической записке Счетной палаты о ходе исполнения ФОМС за январь-сентябрь текущего года.</w:t>
        </w:r>
        <w:r>
          <w:rPr>
            <w:webHidden/>
          </w:rPr>
          <w:tab/>
        </w:r>
        <w:r>
          <w:rPr>
            <w:webHidden/>
          </w:rPr>
          <w:fldChar w:fldCharType="begin"/>
        </w:r>
        <w:r>
          <w:rPr>
            <w:webHidden/>
          </w:rPr>
          <w:instrText xml:space="preserve"> PAGEREF _Toc151705291 \h </w:instrText>
        </w:r>
        <w:r>
          <w:rPr>
            <w:webHidden/>
          </w:rPr>
        </w:r>
        <w:r>
          <w:rPr>
            <w:webHidden/>
          </w:rPr>
          <w:fldChar w:fldCharType="separate"/>
        </w:r>
        <w:r>
          <w:rPr>
            <w:webHidden/>
          </w:rPr>
          <w:t>45</w:t>
        </w:r>
        <w:r>
          <w:rPr>
            <w:webHidden/>
          </w:rPr>
          <w:fldChar w:fldCharType="end"/>
        </w:r>
      </w:hyperlink>
    </w:p>
    <w:p w:rsidR="00A0290C" w:rsidRPr="00A7453A" w:rsidRDefault="00B72A13" w:rsidP="00310633">
      <w:pPr>
        <w:rPr>
          <w:b/>
          <w:caps/>
          <w:sz w:val="32"/>
        </w:rPr>
      </w:pPr>
      <w:r w:rsidRPr="00A7453A">
        <w:rPr>
          <w:caps/>
          <w:sz w:val="28"/>
        </w:rPr>
        <w:fldChar w:fldCharType="end"/>
      </w:r>
    </w:p>
    <w:p w:rsidR="00D1642B" w:rsidRPr="00A7453A" w:rsidRDefault="00D1642B" w:rsidP="00D1642B">
      <w:pPr>
        <w:pStyle w:val="251"/>
      </w:pPr>
      <w:bookmarkStart w:id="15" w:name="_Toc396864664"/>
      <w:bookmarkStart w:id="16" w:name="_Toc99318652"/>
      <w:bookmarkStart w:id="17" w:name="_Toc246216291"/>
      <w:bookmarkStart w:id="18" w:name="_Toc246297418"/>
      <w:bookmarkStart w:id="19" w:name="_Toc151705209"/>
      <w:bookmarkEnd w:id="6"/>
      <w:bookmarkEnd w:id="7"/>
      <w:bookmarkEnd w:id="8"/>
      <w:bookmarkEnd w:id="9"/>
      <w:bookmarkEnd w:id="10"/>
      <w:bookmarkEnd w:id="11"/>
      <w:bookmarkEnd w:id="12"/>
      <w:bookmarkEnd w:id="13"/>
      <w:r w:rsidRPr="00A7453A">
        <w:lastRenderedPageBreak/>
        <w:t>НОВОСТИ ПЕНСИОННОЙ ОТРАСЛИ</w:t>
      </w:r>
      <w:bookmarkEnd w:id="15"/>
      <w:bookmarkEnd w:id="16"/>
      <w:bookmarkEnd w:id="19"/>
    </w:p>
    <w:p w:rsidR="00D1642B" w:rsidRPr="00A7453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1705210"/>
      <w:r w:rsidRPr="00A7453A">
        <w:t>Новости отрасли НПФ</w:t>
      </w:r>
      <w:bookmarkEnd w:id="20"/>
      <w:bookmarkEnd w:id="21"/>
      <w:bookmarkEnd w:id="25"/>
    </w:p>
    <w:p w:rsidR="0059541F" w:rsidRPr="00A7453A" w:rsidRDefault="0059541F" w:rsidP="0059541F">
      <w:pPr>
        <w:pStyle w:val="2"/>
      </w:pPr>
      <w:bookmarkStart w:id="26" w:name="А101"/>
      <w:bookmarkStart w:id="27" w:name="_Toc151705211"/>
      <w:proofErr w:type="spellStart"/>
      <w:r w:rsidRPr="00A7453A">
        <w:t>П</w:t>
      </w:r>
      <w:r w:rsidR="00455BFC" w:rsidRPr="00A7453A">
        <w:t>райм</w:t>
      </w:r>
      <w:proofErr w:type="spellEnd"/>
      <w:r w:rsidRPr="00A7453A">
        <w:t>, 23.11.2023, Россиянам рассказали, как сделать размер пенсии более комфортным</w:t>
      </w:r>
      <w:bookmarkEnd w:id="26"/>
      <w:bookmarkEnd w:id="27"/>
    </w:p>
    <w:p w:rsidR="0059541F" w:rsidRPr="00A7453A" w:rsidRDefault="0059541F" w:rsidP="004E2456">
      <w:pPr>
        <w:pStyle w:val="3"/>
      </w:pPr>
      <w:bookmarkStart w:id="28" w:name="_Toc151705212"/>
      <w:r w:rsidRPr="00A7453A">
        <w:t>Дополнительные доходы для комфортной жизни на пенсии можно формировать уже сейчас — инвестировать в акции и облигации, банковские депозиты, драгоценные металлы или недвижимость, рассказали опрошенные ПРАЙМ эксперты.</w:t>
      </w:r>
      <w:bookmarkEnd w:id="28"/>
    </w:p>
    <w:p w:rsidR="0059541F" w:rsidRPr="00A7453A" w:rsidRDefault="00D63663" w:rsidP="0059541F">
      <w:r w:rsidRPr="00A7453A">
        <w:t>«</w:t>
      </w:r>
      <w:r w:rsidR="0059541F" w:rsidRPr="00A7453A">
        <w:t>Основная задача – не только накопить, но и иметь доходность выше инфляции при разумном уровне риска. В качестве инструментов, которые могут использоваться в пенсионной стратегии, можно отметить банковский депозит, индивидуальный инвестиционный счет (ИИС), покупку драгоценных металлов (золота, серебра, платины или палладия – ред.), приобретение инвестиционной недвижимости и вступление в программы негосударственного пенсионного обеспечения (со следующего года – использование программы долгосрочных сбережений с госгарантиями)</w:t>
      </w:r>
      <w:r w:rsidRPr="00A7453A">
        <w:t>»</w:t>
      </w:r>
      <w:r w:rsidR="0059541F" w:rsidRPr="00A7453A">
        <w:t xml:space="preserve">, – сказала эксперт проекта НИФИ Минфина России </w:t>
      </w:r>
      <w:r w:rsidRPr="00A7453A">
        <w:t>«</w:t>
      </w:r>
      <w:proofErr w:type="spellStart"/>
      <w:r w:rsidR="0059541F" w:rsidRPr="00A7453A">
        <w:t>Моифинансы</w:t>
      </w:r>
      <w:proofErr w:type="gramStart"/>
      <w:r w:rsidR="0059541F" w:rsidRPr="00A7453A">
        <w:t>.р</w:t>
      </w:r>
      <w:proofErr w:type="gramEnd"/>
      <w:r w:rsidR="0059541F" w:rsidRPr="00A7453A">
        <w:t>ф</w:t>
      </w:r>
      <w:proofErr w:type="spellEnd"/>
      <w:r w:rsidRPr="00A7453A">
        <w:t>»</w:t>
      </w:r>
      <w:r w:rsidR="0059541F" w:rsidRPr="00A7453A">
        <w:t xml:space="preserve"> Ольга Дайнеко.</w:t>
      </w:r>
    </w:p>
    <w:p w:rsidR="0059541F" w:rsidRPr="00A7453A" w:rsidRDefault="0059541F" w:rsidP="0059541F">
      <w:r w:rsidRPr="00A7453A">
        <w:t>Она подчеркнула, что для финансовой стабильности нужно использовать несколько способов пополнения пенсионной копилки — не только страховые отчисления работодателя. Важно периодически корректировать свой пенсионный финансовый план и инструменты, с помощью которых вы его выполняете.</w:t>
      </w:r>
    </w:p>
    <w:p w:rsidR="0059541F" w:rsidRPr="00A7453A" w:rsidRDefault="0059541F" w:rsidP="0059541F">
      <w:r w:rsidRPr="00A7453A">
        <w:t xml:space="preserve">В свою очередь заведующий лабораторией анализа институтов и </w:t>
      </w:r>
      <w:proofErr w:type="spellStart"/>
      <w:r w:rsidRPr="00A7453A">
        <w:t>финрынков</w:t>
      </w:r>
      <w:proofErr w:type="spellEnd"/>
      <w:r w:rsidRPr="00A7453A">
        <w:t xml:space="preserve"> Института прикладных экономических исследований </w:t>
      </w:r>
      <w:proofErr w:type="spellStart"/>
      <w:r w:rsidRPr="00A7453A">
        <w:t>РАНХиГС</w:t>
      </w:r>
      <w:proofErr w:type="spellEnd"/>
      <w:r w:rsidRPr="00A7453A">
        <w:t xml:space="preserve"> Александр Абрамов отметил, что нет полностью надежных схем, которые гарантировали бы успешные накопления финансовых активов на пенсию. Все варианты связаны с рисками.</w:t>
      </w:r>
    </w:p>
    <w:p w:rsidR="0059541F" w:rsidRPr="00A7453A" w:rsidRDefault="00D63663" w:rsidP="0059541F">
      <w:r w:rsidRPr="00A7453A">
        <w:t>«</w:t>
      </w:r>
      <w:r w:rsidR="0059541F" w:rsidRPr="00A7453A">
        <w:t>Начинать стоит с осторожных шагов и простых решений. К примеру, с 2024 года можно открыть ИИС (индивидуальный инвестиционный счет) третьего типа, где есть налоговые льготы. И инвестировать средства с этого счета в диверсифицированные паевые фонды (вкладывать деньги совместно с другими инвесторами) и на широкий индекс акций и облигаций. Дальше необходимо смотреть, что происходит, повышать финансовую грамотность, готовиться к использованию более сложных стратегий</w:t>
      </w:r>
      <w:r w:rsidRPr="00A7453A">
        <w:t>»</w:t>
      </w:r>
      <w:r w:rsidR="0059541F" w:rsidRPr="00A7453A">
        <w:t>, – рекомендует эксперт.</w:t>
      </w:r>
    </w:p>
    <w:p w:rsidR="0059541F" w:rsidRPr="00A7453A" w:rsidRDefault="0059541F" w:rsidP="0059541F">
      <w:r w:rsidRPr="00A7453A">
        <w:t>По его словам, депозиты в банках — относительно краткосрочный инструмент, который работает эффективно в перспективе шести месяцев, но не 30 лет. Как правило, банковская ставка не защищает деньги от инфляции. Другой вариант — золото — малодоходный актив, выбрав который, придется отдельно оплачивать ведение металлического счета и комиссии фондов. А вложение сре</w:t>
      </w:r>
      <w:proofErr w:type="gramStart"/>
      <w:r w:rsidRPr="00A7453A">
        <w:t>дств в в</w:t>
      </w:r>
      <w:proofErr w:type="gramEnd"/>
      <w:r w:rsidRPr="00A7453A">
        <w:t>алюту сегодня связано с риском заморозки купленных активов.</w:t>
      </w:r>
    </w:p>
    <w:p w:rsidR="0059541F" w:rsidRPr="00A7453A" w:rsidRDefault="00D63663" w:rsidP="0059541F">
      <w:r w:rsidRPr="00A7453A">
        <w:lastRenderedPageBreak/>
        <w:t>«</w:t>
      </w:r>
      <w:r w:rsidR="0059541F" w:rsidRPr="00A7453A">
        <w:t>Поэтому начинать инвестировать стоит в акции, облигации государства и других надежных эмитентов. На первых порах лучше делать это через инвестиционные фонды. Далее в течение двух-трех лет посмотреть, насколько эффективно для вас это работает, и только после этого предпринимать следующие шаги</w:t>
      </w:r>
      <w:r w:rsidRPr="00A7453A">
        <w:t>»</w:t>
      </w:r>
      <w:r w:rsidR="0059541F" w:rsidRPr="00A7453A">
        <w:t>, — сказал Абрамов.</w:t>
      </w:r>
    </w:p>
    <w:p w:rsidR="0059541F" w:rsidRPr="00A7453A" w:rsidRDefault="0059541F" w:rsidP="0059541F">
      <w:r w:rsidRPr="00A7453A">
        <w:t xml:space="preserve">Начать вкладываться в инвестиции можно хоть с 16 лет — с этой точки </w:t>
      </w:r>
      <w:proofErr w:type="gramStart"/>
      <w:r w:rsidRPr="00A7453A">
        <w:t>зрения</w:t>
      </w:r>
      <w:proofErr w:type="gramEnd"/>
      <w:r w:rsidRPr="00A7453A">
        <w:t xml:space="preserve"> чем раньше человек погрузится в тему, тем раньше он сможет понять существующие риски, отметил заместитель заведующего кафедрой экономических наук НИУ ВШЭ Андрей Столяров. Однако он считает, что заниматься этим должны более зрелые люди. Старт инвестирования в 40-50 лет — нормальная ситуация, главное понимать, для чего человек занимается этим (сохранить и увеличить средства, отложенные на пенсию).</w:t>
      </w:r>
    </w:p>
    <w:p w:rsidR="0059541F" w:rsidRPr="00A7453A" w:rsidRDefault="00D63663" w:rsidP="0059541F">
      <w:r w:rsidRPr="00A7453A">
        <w:t>«</w:t>
      </w:r>
      <w:r w:rsidR="0059541F" w:rsidRPr="00A7453A">
        <w:t>Самое главное — надо понимать, что если вы инвестируете, то вы уже на себя принимаете риск</w:t>
      </w:r>
      <w:proofErr w:type="gramStart"/>
      <w:r w:rsidR="0059541F" w:rsidRPr="00A7453A">
        <w:t>… Е</w:t>
      </w:r>
      <w:proofErr w:type="gramEnd"/>
      <w:r w:rsidR="0059541F" w:rsidRPr="00A7453A">
        <w:t>сть инструменты менее рискованные, те же государственные облигации, но там есть другой риск. Допустим, сейчас доходность по ценным бумагам, условно говоря, составляет 11,5%. А возможно, если будет инфляция, Центральный банк повысит процентные ставки, цены этих облигаций могут упасть</w:t>
      </w:r>
      <w:r w:rsidRPr="00A7453A">
        <w:t>»</w:t>
      </w:r>
      <w:r w:rsidR="0059541F" w:rsidRPr="00A7453A">
        <w:t>, – объяснил эксперт.</w:t>
      </w:r>
    </w:p>
    <w:p w:rsidR="0059541F" w:rsidRPr="00A7453A" w:rsidRDefault="0059541F" w:rsidP="0059541F">
      <w:r w:rsidRPr="00A7453A">
        <w:t>Столяров добавил, что инвестиции в акции связаны с еще большим риском из-за сильных колебаний цены. А начинать можно с любых сумм, но для формирования портфеля ценных бумаг в среднесрочной перспективе потребуется хотя бы 100-150 тысяч рублей.</w:t>
      </w:r>
    </w:p>
    <w:p w:rsidR="00D1642B" w:rsidRPr="00A7453A" w:rsidRDefault="00E92292" w:rsidP="0059541F">
      <w:hyperlink r:id="rId13" w:history="1">
        <w:r w:rsidR="0059541F" w:rsidRPr="00A7453A">
          <w:rPr>
            <w:rStyle w:val="a3"/>
          </w:rPr>
          <w:t>https://1prime.ru/pensions/20231123/842349006.html</w:t>
        </w:r>
      </w:hyperlink>
    </w:p>
    <w:p w:rsidR="000F0278" w:rsidRPr="00A7453A" w:rsidRDefault="000F0278" w:rsidP="000F0278">
      <w:pPr>
        <w:pStyle w:val="2"/>
      </w:pPr>
      <w:bookmarkStart w:id="29" w:name="_Toc151705213"/>
      <w:r w:rsidRPr="00A7453A">
        <w:t xml:space="preserve">Экономика и жизнь, 23.11.2023, Об антикризисных мерах для брокеров, дилеров, </w:t>
      </w:r>
      <w:proofErr w:type="spellStart"/>
      <w:r w:rsidRPr="00A7453A">
        <w:t>форекс</w:t>
      </w:r>
      <w:proofErr w:type="spellEnd"/>
      <w:r w:rsidRPr="00A7453A">
        <w:t>-дилеров, управляющих, УК и НПФ</w:t>
      </w:r>
      <w:bookmarkEnd w:id="29"/>
    </w:p>
    <w:p w:rsidR="000F0278" w:rsidRPr="00A7453A" w:rsidRDefault="000F0278" w:rsidP="004E2456">
      <w:pPr>
        <w:pStyle w:val="3"/>
      </w:pPr>
      <w:bookmarkStart w:id="30" w:name="_Toc151705214"/>
      <w:r w:rsidRPr="00A7453A">
        <w:t xml:space="preserve">Что с такими мерами будет в наступающем году, информирует Пресс-служба Банка России. </w:t>
      </w:r>
      <w:proofErr w:type="gramStart"/>
      <w:r w:rsidRPr="00A7453A">
        <w:t xml:space="preserve">Она сообщает, что Банк России в 2023 г. принял меры поддержки, включая регуляторные послабления, направленные на сохранение финансовой устойчивости участников рынка финансовых посредников, коллективных инвестиций, их способности исполнять свои обязательства перед клиентами и на снижение влияния дальнейших потенциальных </w:t>
      </w:r>
      <w:proofErr w:type="spellStart"/>
      <w:r w:rsidRPr="00A7453A">
        <w:t>санкционных</w:t>
      </w:r>
      <w:proofErr w:type="spellEnd"/>
      <w:r w:rsidRPr="00A7453A">
        <w:t xml:space="preserve"> рисков, а также меры, направленные на обеспечение финансовой стабильности в связи с введенными в отношении Российской Федерации ограничениями.</w:t>
      </w:r>
      <w:bookmarkEnd w:id="30"/>
      <w:proofErr w:type="gramEnd"/>
    </w:p>
    <w:p w:rsidR="000F0278" w:rsidRPr="00A7453A" w:rsidRDefault="000F0278" w:rsidP="000F0278">
      <w:r w:rsidRPr="00A7453A">
        <w:t xml:space="preserve">В связи с адаптацией финансовых организаций к функционированию в текущих условиях, а также закреплением ряда мер в действующем регулировании, дальнейшее применение отдельных мер поддержки нецелесообразно. В то же время для минимизации последствий возможных </w:t>
      </w:r>
      <w:proofErr w:type="spellStart"/>
      <w:r w:rsidRPr="00A7453A">
        <w:t>санкционных</w:t>
      </w:r>
      <w:proofErr w:type="spellEnd"/>
      <w:r w:rsidRPr="00A7453A">
        <w:t xml:space="preserve"> ограничений требуется дополнительное продление действия отдельных мер, говорится в сообщении Пресс-службы регулятора.</w:t>
      </w:r>
    </w:p>
    <w:p w:rsidR="000F0278" w:rsidRPr="00A7453A" w:rsidRDefault="000F0278" w:rsidP="000F0278">
      <w:r w:rsidRPr="00A7453A">
        <w:t xml:space="preserve">Узнать об участи конкретных мер в 2024 г. можно по ссылке. </w:t>
      </w:r>
    </w:p>
    <w:p w:rsidR="000F0278" w:rsidRPr="00A7453A" w:rsidRDefault="00E92292" w:rsidP="000F0278">
      <w:hyperlink r:id="rId14" w:history="1">
        <w:r w:rsidR="000F0278" w:rsidRPr="00A7453A">
          <w:rPr>
            <w:rStyle w:val="a3"/>
          </w:rPr>
          <w:t>https://www.eg-online.ru/news/476558/</w:t>
        </w:r>
      </w:hyperlink>
      <w:r w:rsidR="000F0278" w:rsidRPr="00A7453A">
        <w:t xml:space="preserve"> </w:t>
      </w:r>
    </w:p>
    <w:p w:rsidR="00851ED3" w:rsidRPr="00A7453A" w:rsidRDefault="00851ED3" w:rsidP="00851ED3">
      <w:pPr>
        <w:pStyle w:val="2"/>
      </w:pPr>
      <w:bookmarkStart w:id="31" w:name="_Toc151705215"/>
      <w:r w:rsidRPr="00A7453A">
        <w:lastRenderedPageBreak/>
        <w:t>Ваш пенсионный брокер, 24</w:t>
      </w:r>
      <w:r w:rsidRPr="00A7453A">
        <w:t xml:space="preserve">.11.2023, </w:t>
      </w:r>
      <w:r w:rsidRPr="00A7453A">
        <w:t>Клиентам ВТБ Пенсионный фонд доступен эко-продукт «Сохрани лес»</w:t>
      </w:r>
      <w:bookmarkEnd w:id="31"/>
    </w:p>
    <w:p w:rsidR="00851ED3" w:rsidRPr="00A7453A" w:rsidRDefault="00851ED3" w:rsidP="004E2456">
      <w:pPr>
        <w:pStyle w:val="3"/>
      </w:pPr>
      <w:bookmarkStart w:id="32" w:name="_Toc151705216"/>
      <w:r w:rsidRPr="00A7453A">
        <w:t xml:space="preserve">Клиенты ВТБ Пенсионный фонд могут принять участие в проекте по восстановлению лесов, который позволяет любому желающему приобрести </w:t>
      </w:r>
      <w:r w:rsidRPr="00A7453A">
        <w:t>сертификат на посадку деревьев.</w:t>
      </w:r>
      <w:bookmarkEnd w:id="32"/>
    </w:p>
    <w:p w:rsidR="00851ED3" w:rsidRPr="00A7453A" w:rsidRDefault="00851ED3" w:rsidP="00851ED3">
      <w:r w:rsidRPr="00A7453A">
        <w:t>Стоимость сертификата начинается от 1000 рублей, его можно купить во всех отделениях ВТБ Пенсионный фонд. После активации сертификата клиентам становится доступна персональная страница пользователя на сайте проекта «Сохрани лес». Сервис позволяет отслеживать количество посаженных деревьев, просматривать фото- и видеоотчеты, а также получать отчеты с указанием степени поглощения СО</w:t>
      </w:r>
      <w:proofErr w:type="gramStart"/>
      <w:r w:rsidRPr="00A7453A">
        <w:t>2</w:t>
      </w:r>
      <w:proofErr w:type="gramEnd"/>
      <w:r w:rsidRPr="00A7453A">
        <w:t xml:space="preserve"> и рассчитать углеродный след.</w:t>
      </w:r>
    </w:p>
    <w:p w:rsidR="00851ED3" w:rsidRPr="00A7453A" w:rsidRDefault="00851ED3" w:rsidP="00851ED3">
      <w:r w:rsidRPr="00A7453A">
        <w:t xml:space="preserve">«Это социально значимый проект, нацеленный на заботу об экологии, сохранение природы нашей страны совместно с экспертами в области </w:t>
      </w:r>
      <w:proofErr w:type="spellStart"/>
      <w:r w:rsidRPr="00A7453A">
        <w:t>природоохраны</w:t>
      </w:r>
      <w:proofErr w:type="spellEnd"/>
      <w:r w:rsidRPr="00A7453A">
        <w:t>. Принять участие и помочь российским заповедникам в восстановлении лесов после пожаров и других катаклизмов может каждый. Это поддержит биоразнообразие пострадавших территорий и повысит шансы экосистем на адаптацию к меняющимся климатическим условиям», – комментирует генеральный директор ВТБ Пенси</w:t>
      </w:r>
      <w:r w:rsidRPr="00A7453A">
        <w:t xml:space="preserve">онный фонд Лариса </w:t>
      </w:r>
      <w:proofErr w:type="spellStart"/>
      <w:r w:rsidRPr="00A7453A">
        <w:t>Горчаковская</w:t>
      </w:r>
      <w:proofErr w:type="spellEnd"/>
      <w:r w:rsidRPr="00A7453A">
        <w:t>.</w:t>
      </w:r>
    </w:p>
    <w:p w:rsidR="00851ED3" w:rsidRPr="00A7453A" w:rsidRDefault="00851ED3" w:rsidP="00851ED3">
      <w:r w:rsidRPr="00A7453A">
        <w:t xml:space="preserve">«Сохрани лес» – простой и полезный продукт, позволяющий принять участие в восстановлении лесов России, а именно, в национальном парке «Смоленское </w:t>
      </w:r>
      <w:proofErr w:type="spellStart"/>
      <w:r w:rsidRPr="00A7453A">
        <w:t>Поозерье</w:t>
      </w:r>
      <w:proofErr w:type="spellEnd"/>
      <w:r w:rsidRPr="00A7453A">
        <w:t>». Полный процесс посадки деревьев организовывает компания ООО «Сохрани Лес».</w:t>
      </w:r>
    </w:p>
    <w:p w:rsidR="00851ED3" w:rsidRPr="00A7453A" w:rsidRDefault="00851ED3" w:rsidP="00851ED3">
      <w:hyperlink r:id="rId15" w:history="1">
        <w:r w:rsidRPr="00A7453A">
          <w:rPr>
            <w:rStyle w:val="a3"/>
          </w:rPr>
          <w:t>https://pbroker.ru/?p=76354</w:t>
        </w:r>
      </w:hyperlink>
    </w:p>
    <w:p w:rsidR="00A069A8" w:rsidRPr="00A7453A" w:rsidRDefault="00851ED3" w:rsidP="00A069A8">
      <w:pPr>
        <w:pStyle w:val="2"/>
      </w:pPr>
      <w:bookmarkStart w:id="33" w:name="_Toc151705217"/>
      <w:r w:rsidRPr="00A7453A">
        <w:t>Ваш пенсионный брокер, 24</w:t>
      </w:r>
      <w:r w:rsidR="00A069A8" w:rsidRPr="00A7453A">
        <w:t xml:space="preserve">.11.2023, НПФ </w:t>
      </w:r>
      <w:r w:rsidR="00D63663" w:rsidRPr="00A7453A">
        <w:t>«</w:t>
      </w:r>
      <w:r w:rsidR="00A069A8" w:rsidRPr="00A7453A">
        <w:t>ПЕРСПЕКТИВА</w:t>
      </w:r>
      <w:r w:rsidR="00D63663" w:rsidRPr="00A7453A">
        <w:t>»</w:t>
      </w:r>
      <w:r w:rsidR="00A069A8" w:rsidRPr="00A7453A">
        <w:t xml:space="preserve"> запустил в тестовом режиме обновленный Личный кабинет</w:t>
      </w:r>
      <w:bookmarkEnd w:id="33"/>
    </w:p>
    <w:p w:rsidR="00A069A8" w:rsidRPr="00A7453A" w:rsidRDefault="00A069A8" w:rsidP="004E2456">
      <w:pPr>
        <w:pStyle w:val="3"/>
      </w:pPr>
      <w:bookmarkStart w:id="34" w:name="_Toc151705218"/>
      <w:r w:rsidRPr="00A7453A">
        <w:t xml:space="preserve">АО </w:t>
      </w:r>
      <w:r w:rsidR="00D63663" w:rsidRPr="00A7453A">
        <w:t>«</w:t>
      </w:r>
      <w:r w:rsidRPr="00A7453A">
        <w:t xml:space="preserve">НПФ </w:t>
      </w:r>
      <w:r w:rsidR="00D63663" w:rsidRPr="00A7453A">
        <w:t>«</w:t>
      </w:r>
      <w:r w:rsidRPr="00A7453A">
        <w:t>ПЕРСПЕКТИВА</w:t>
      </w:r>
      <w:r w:rsidR="00D63663" w:rsidRPr="00A7453A">
        <w:t>»</w:t>
      </w:r>
      <w:r w:rsidRPr="00A7453A">
        <w:t xml:space="preserve"> запустил в тестовый </w:t>
      </w:r>
      <w:proofErr w:type="gramStart"/>
      <w:r w:rsidRPr="00A7453A">
        <w:t>режим</w:t>
      </w:r>
      <w:proofErr w:type="gramEnd"/>
      <w:r w:rsidRPr="00A7453A">
        <w:t xml:space="preserve"> обновленный Личный кабинет для клиентов на сайте фонда. В персональном разделе изменился пользовательский интерфейс, возросло количество онлайн-услуг для клиентов. Личный кабинет стал более удобным в использовании.</w:t>
      </w:r>
      <w:bookmarkEnd w:id="34"/>
    </w:p>
    <w:p w:rsidR="00A069A8" w:rsidRPr="00A7453A" w:rsidRDefault="00A069A8" w:rsidP="00A069A8">
      <w:r w:rsidRPr="00A7453A">
        <w:t xml:space="preserve">Теперь клиенты фонда с помощью Личного кабинета могут пополнить свой пенсионный договор по банковской карте или через систему быстрых платежей (СБП), подключить </w:t>
      </w:r>
      <w:proofErr w:type="spellStart"/>
      <w:r w:rsidRPr="00A7453A">
        <w:t>автоплатеж</w:t>
      </w:r>
      <w:proofErr w:type="spellEnd"/>
      <w:r w:rsidRPr="00A7453A">
        <w:t>, а также получить полную информацию о движении средств на своих пенсионных счетах по договорам обязательного пенсионного страхования (ОПС) и негосударственного пенсионного обеспечения (НПО).</w:t>
      </w:r>
    </w:p>
    <w:p w:rsidR="00A069A8" w:rsidRPr="00A7453A" w:rsidRDefault="00A069A8" w:rsidP="00A069A8">
      <w:r w:rsidRPr="00A7453A">
        <w:t xml:space="preserve">Людмила Логинова, Генеральный директор АО </w:t>
      </w:r>
      <w:r w:rsidR="00D63663" w:rsidRPr="00A7453A">
        <w:t>«</w:t>
      </w:r>
      <w:r w:rsidRPr="00A7453A">
        <w:t xml:space="preserve">НПФ </w:t>
      </w:r>
      <w:r w:rsidR="00D63663" w:rsidRPr="00A7453A">
        <w:t>«</w:t>
      </w:r>
      <w:r w:rsidRPr="00A7453A">
        <w:t>ПЕРСПЕКТИВА</w:t>
      </w:r>
      <w:r w:rsidR="00D63663" w:rsidRPr="00A7453A">
        <w:t>»</w:t>
      </w:r>
      <w:r w:rsidRPr="00A7453A">
        <w:t>:</w:t>
      </w:r>
    </w:p>
    <w:p w:rsidR="00A069A8" w:rsidRPr="00A7453A" w:rsidRDefault="00D63663" w:rsidP="00A069A8">
      <w:r w:rsidRPr="00A7453A">
        <w:t>«</w:t>
      </w:r>
      <w:r w:rsidR="00A069A8" w:rsidRPr="00A7453A">
        <w:t xml:space="preserve">Модернизируя Личный кабинет, мы решили пойти по пути не просто обновления интерфейса, а создали, по сути, новый сервис, реализованный с учётом последних тенденций в сфере IT. Обновленный раздел удобен и прост в использовании, экономит время клиента на решение различных вопросов по пенсионному обеспечению. Постепенно функционал Личного кабинета будет расширяться. Работы по обновлению раздела выполнены на базе отечественных программных решений, которые полностью </w:t>
      </w:r>
      <w:r w:rsidR="00A069A8" w:rsidRPr="00A7453A">
        <w:lastRenderedPageBreak/>
        <w:t>отвечают требованиям Банка России к обеспечению защиты информации финансовыми организациями</w:t>
      </w:r>
      <w:r w:rsidRPr="00A7453A">
        <w:t>»</w:t>
      </w:r>
      <w:r w:rsidR="00A069A8" w:rsidRPr="00A7453A">
        <w:t>.</w:t>
      </w:r>
    </w:p>
    <w:p w:rsidR="00A069A8" w:rsidRPr="00A7453A" w:rsidRDefault="00A069A8" w:rsidP="00A069A8">
      <w:r w:rsidRPr="00A7453A">
        <w:t xml:space="preserve">Получить доступ в Личный кабинет можно на официальном сайте Фонда </w:t>
      </w:r>
      <w:hyperlink r:id="rId16" w:history="1">
        <w:r w:rsidR="00851ED3" w:rsidRPr="00A7453A">
          <w:rPr>
            <w:rStyle w:val="a3"/>
          </w:rPr>
          <w:t>www.npfond.ru</w:t>
        </w:r>
      </w:hyperlink>
      <w:r w:rsidRPr="00A7453A">
        <w:t>.</w:t>
      </w:r>
    </w:p>
    <w:p w:rsidR="00851ED3" w:rsidRPr="00A7453A" w:rsidRDefault="00851ED3" w:rsidP="00A069A8">
      <w:hyperlink r:id="rId17" w:history="1">
        <w:r w:rsidRPr="00A7453A">
          <w:rPr>
            <w:rStyle w:val="a3"/>
          </w:rPr>
          <w:t>https://pbroker.ru/?p=76350</w:t>
        </w:r>
      </w:hyperlink>
    </w:p>
    <w:p w:rsidR="006F7CD0" w:rsidRPr="00A7453A" w:rsidRDefault="006F7CD0" w:rsidP="006F7CD0">
      <w:pPr>
        <w:pStyle w:val="2"/>
      </w:pPr>
      <w:bookmarkStart w:id="35" w:name="_Toc151705219"/>
      <w:r w:rsidRPr="00A7453A">
        <w:t>Обозреватель</w:t>
      </w:r>
      <w:r w:rsidR="000F0278" w:rsidRPr="00A7453A">
        <w:t>.</w:t>
      </w:r>
      <w:r w:rsidRPr="00A7453A">
        <w:t xml:space="preserve"> В</w:t>
      </w:r>
      <w:r w:rsidR="000F0278" w:rsidRPr="00A7453A">
        <w:t>о</w:t>
      </w:r>
      <w:r w:rsidRPr="00A7453A">
        <w:t>р</w:t>
      </w:r>
      <w:r w:rsidR="000F0278" w:rsidRPr="00A7453A">
        <w:t>о</w:t>
      </w:r>
      <w:r w:rsidRPr="00A7453A">
        <w:t>н</w:t>
      </w:r>
      <w:r w:rsidR="000F0278" w:rsidRPr="00A7453A">
        <w:t>еж</w:t>
      </w:r>
      <w:r w:rsidRPr="00A7453A">
        <w:t xml:space="preserve">, 23.11.2023, Михаил Шапошников: </w:t>
      </w:r>
      <w:r w:rsidR="00D63663" w:rsidRPr="00A7453A">
        <w:t>«</w:t>
      </w:r>
      <w:r w:rsidRPr="00A7453A">
        <w:t>Управлять пенсионными накоплениями можно и нужно</w:t>
      </w:r>
      <w:r w:rsidR="00D63663" w:rsidRPr="00A7453A">
        <w:t>»</w:t>
      </w:r>
      <w:bookmarkEnd w:id="35"/>
    </w:p>
    <w:p w:rsidR="006F7CD0" w:rsidRPr="00A7453A" w:rsidRDefault="006F7CD0" w:rsidP="004E2456">
      <w:pPr>
        <w:pStyle w:val="3"/>
      </w:pPr>
      <w:bookmarkStart w:id="36" w:name="_Toc151705220"/>
      <w:r w:rsidRPr="00A7453A">
        <w:t xml:space="preserve">Помните ли вы, кто управляет вашими пенсионными накоплениями? И знаете ли, зачем нужны негосударственные пенсионные фонды (НПФ)? Это важные вопросы, </w:t>
      </w:r>
      <w:proofErr w:type="gramStart"/>
      <w:r w:rsidRPr="00A7453A">
        <w:t>который</w:t>
      </w:r>
      <w:proofErr w:type="gramEnd"/>
      <w:r w:rsidRPr="00A7453A">
        <w:t xml:space="preserve"> касаются абсолютно каждого, особенно молодых, которым, казалось бы, еще далеко до заслуженного отдыха. Об этом подробно в интервью редакции </w:t>
      </w:r>
      <w:r w:rsidR="00D63663" w:rsidRPr="00A7453A">
        <w:t>«</w:t>
      </w:r>
      <w:proofErr w:type="spellStart"/>
      <w:r w:rsidRPr="00A7453A">
        <w:t>Обозреватель</w:t>
      </w:r>
      <w:proofErr w:type="gramStart"/>
      <w:r w:rsidRPr="00A7453A">
        <w:t>.В</w:t>
      </w:r>
      <w:proofErr w:type="gramEnd"/>
      <w:r w:rsidRPr="00A7453A">
        <w:t>рн</w:t>
      </w:r>
      <w:proofErr w:type="spellEnd"/>
      <w:r w:rsidR="00D63663" w:rsidRPr="00A7453A">
        <w:t>»</w:t>
      </w:r>
      <w:r w:rsidRPr="00A7453A">
        <w:t xml:space="preserve"> рассказал управляющий отделением Социального фонда России (ОСФР) по Воронежской области Михаил Шапошников.</w:t>
      </w:r>
      <w:bookmarkEnd w:id="36"/>
    </w:p>
    <w:p w:rsidR="006F7CD0" w:rsidRPr="00A7453A" w:rsidRDefault="006F7CD0" w:rsidP="006F7CD0">
      <w:r w:rsidRPr="00A7453A">
        <w:t xml:space="preserve">– Что такое </w:t>
      </w:r>
      <w:r w:rsidR="00D63663" w:rsidRPr="00A7453A">
        <w:t>«</w:t>
      </w:r>
      <w:r w:rsidRPr="00A7453A">
        <w:t>пенсионные накопления</w:t>
      </w:r>
      <w:r w:rsidR="00D63663" w:rsidRPr="00A7453A">
        <w:t>»</w:t>
      </w:r>
      <w:r w:rsidRPr="00A7453A">
        <w:t xml:space="preserve"> и у кого они сформированы?</w:t>
      </w:r>
    </w:p>
    <w:p w:rsidR="006F7CD0" w:rsidRPr="00A7453A" w:rsidRDefault="006F7CD0" w:rsidP="006F7CD0">
      <w:r w:rsidRPr="00A7453A">
        <w:t>– Пенсионные накопления – это средства, которые формируются за счет сумм страховых взносов работодателей, перечисленных на накопительную пенсию работника в системе обязательного пенсионного страхования и дохода от их инвестирования.</w:t>
      </w:r>
    </w:p>
    <w:p w:rsidR="006F7CD0" w:rsidRPr="00A7453A" w:rsidRDefault="006F7CD0" w:rsidP="006F7CD0">
      <w:r w:rsidRPr="00A7453A">
        <w:t>Средства пенсионных накоплений формируются у следующих категорий граждан:</w:t>
      </w:r>
    </w:p>
    <w:p w:rsidR="006F7CD0" w:rsidRPr="00A7453A" w:rsidRDefault="006F7CD0" w:rsidP="006F7CD0">
      <w:r w:rsidRPr="00A7453A">
        <w:t xml:space="preserve">    у граждан 1967 года рождения и моложе;</w:t>
      </w:r>
    </w:p>
    <w:p w:rsidR="006F7CD0" w:rsidRPr="00A7453A" w:rsidRDefault="006F7CD0" w:rsidP="006F7CD0">
      <w:r w:rsidRPr="00A7453A">
        <w:t xml:space="preserve">    у мужчин 1953-1966 года рождения и женщин 1957-1966 года рождения, за которых в 2002-2004 годах работодатели перечисляли страховые взносы на накопительную пенсию;</w:t>
      </w:r>
    </w:p>
    <w:p w:rsidR="006F7CD0" w:rsidRPr="00A7453A" w:rsidRDefault="006F7CD0" w:rsidP="006F7CD0">
      <w:r w:rsidRPr="00A7453A">
        <w:t xml:space="preserve">    у участников Программы </w:t>
      </w:r>
      <w:proofErr w:type="gramStart"/>
      <w:r w:rsidRPr="00A7453A">
        <w:t>государственного</w:t>
      </w:r>
      <w:proofErr w:type="gramEnd"/>
      <w:r w:rsidRPr="00A7453A">
        <w:t xml:space="preserve"> </w:t>
      </w:r>
      <w:proofErr w:type="spellStart"/>
      <w:r w:rsidRPr="00A7453A">
        <w:t>софинансирования</w:t>
      </w:r>
      <w:proofErr w:type="spellEnd"/>
      <w:r w:rsidRPr="00A7453A">
        <w:t xml:space="preserve"> пенсии (ДСВ);</w:t>
      </w:r>
    </w:p>
    <w:p w:rsidR="006F7CD0" w:rsidRPr="00A7453A" w:rsidRDefault="006F7CD0" w:rsidP="006F7CD0">
      <w:r w:rsidRPr="00A7453A">
        <w:t xml:space="preserve">    у мам, которые направили материнский капитал на свою накопительную пенсию.</w:t>
      </w:r>
    </w:p>
    <w:p w:rsidR="006F7CD0" w:rsidRPr="00A7453A" w:rsidRDefault="006F7CD0" w:rsidP="006F7CD0">
      <w:r w:rsidRPr="00A7453A">
        <w:t xml:space="preserve">– Если человек не знает, есть ли у него пенсионные накопления или не помнит, какому НПФ или управляющей компании он доверил </w:t>
      </w:r>
      <w:proofErr w:type="gramStart"/>
      <w:r w:rsidRPr="00A7453A">
        <w:t>контроль за</w:t>
      </w:r>
      <w:proofErr w:type="gramEnd"/>
      <w:r w:rsidRPr="00A7453A">
        <w:t xml:space="preserve"> своими отчислениями. Как уточнить эту информацию?</w:t>
      </w:r>
    </w:p>
    <w:p w:rsidR="006F7CD0" w:rsidRPr="00A7453A" w:rsidRDefault="006F7CD0" w:rsidP="006F7CD0">
      <w:r w:rsidRPr="00A7453A">
        <w:t>– Свой лицевой счет обязательно нужно периодически контролировать. Проверить, есть ли у вас пенсионные накопления, можно в личном кабинете на сайте СФР, заказав выписку о состоянии индивидуального лицевого счета. Там же можно посмотреть, где на данный момент находятся пенсионные накопления: в СФР или в НПФ.</w:t>
      </w:r>
    </w:p>
    <w:p w:rsidR="006F7CD0" w:rsidRPr="00A7453A" w:rsidRDefault="006F7CD0" w:rsidP="006F7CD0">
      <w:r w:rsidRPr="00A7453A">
        <w:t>Выписка содержит данные о стаже, перечисленных взносах, пенсионных коэффициентах и накоплениях. Управлять пенсионными накоплениями можно и нужно. Необходимо только ознакомиться с особенностями перевода средств пенсионных накоплений.</w:t>
      </w:r>
    </w:p>
    <w:p w:rsidR="006F7CD0" w:rsidRPr="00A7453A" w:rsidRDefault="006F7CD0" w:rsidP="006F7CD0">
      <w:r w:rsidRPr="00A7453A">
        <w:t xml:space="preserve">В настоящее время страховщиком может быть Социальный фонд России или негосударственный пенсионный фонд. Список негосударственных пенсионных фондов </w:t>
      </w:r>
      <w:r w:rsidRPr="00A7453A">
        <w:lastRenderedPageBreak/>
        <w:t>можно посмотреть на сайте Центрального банка России и Агентства по страхованию вкладов.</w:t>
      </w:r>
    </w:p>
    <w:p w:rsidR="006F7CD0" w:rsidRPr="00A7453A" w:rsidRDefault="006F7CD0" w:rsidP="006F7CD0">
      <w:r w:rsidRPr="00A7453A">
        <w:t xml:space="preserve">Гражданин, формирующий пенсионные накопления в Социальном фонде России, может выбрать управляющую компанию, чтобы она занималась инвестированием его пенсионных накоплений. Помимо государственной управляющей компании – это российская государственная корпорация </w:t>
      </w:r>
      <w:r w:rsidR="00D63663" w:rsidRPr="00A7453A">
        <w:t>«</w:t>
      </w:r>
      <w:r w:rsidRPr="00A7453A">
        <w:t>ВЭБ</w:t>
      </w:r>
      <w:proofErr w:type="gramStart"/>
      <w:r w:rsidRPr="00A7453A">
        <w:t>.Р</w:t>
      </w:r>
      <w:proofErr w:type="gramEnd"/>
      <w:r w:rsidRPr="00A7453A">
        <w:t>Ф</w:t>
      </w:r>
      <w:r w:rsidR="00D63663" w:rsidRPr="00A7453A">
        <w:t>»</w:t>
      </w:r>
      <w:r w:rsidRPr="00A7453A">
        <w:t>, застрахованное лицо может доверить инвестирование своих пенсионных накоплений другой, но уже частной управляющей компании, с которой у СФР заключен договор доверительного управления средствами пенсионных накоплений. Выбрать управляющую компанию можно из перечня, размещенного на официальном сайте Социального фонда России.</w:t>
      </w:r>
    </w:p>
    <w:p w:rsidR="006F7CD0" w:rsidRPr="00A7453A" w:rsidRDefault="006F7CD0" w:rsidP="006F7CD0">
      <w:r w:rsidRPr="00A7453A">
        <w:t>– Как часто можно менять один негосударственный пенсионный фонд на другой?</w:t>
      </w:r>
    </w:p>
    <w:p w:rsidR="006F7CD0" w:rsidRPr="00A7453A" w:rsidRDefault="006F7CD0" w:rsidP="006F7CD0">
      <w:r w:rsidRPr="00A7453A">
        <w:t>– Смена страховщика происходит при переходе из одного негосударственного пенсионного фонда в другой или при переходе из Социального фонда России в негосударственный пенсионный фонд и обратно. Выбор страховщика – это личное решение каждого гражданина.</w:t>
      </w:r>
    </w:p>
    <w:p w:rsidR="006F7CD0" w:rsidRPr="00A7453A" w:rsidRDefault="006F7CD0" w:rsidP="006F7CD0">
      <w:r w:rsidRPr="00A7453A">
        <w:t>Граждане, у которых средства пенсионных накоплений формируются в системе обязательного пенсионного страхования, вправе передавать эти средства организации–страховщику для инвестирования на финансовом рынке.</w:t>
      </w:r>
    </w:p>
    <w:p w:rsidR="006F7CD0" w:rsidRPr="00A7453A" w:rsidRDefault="006F7CD0" w:rsidP="006F7CD0">
      <w:r w:rsidRPr="00A7453A">
        <w:t>Пользоваться правом на смену страховщика можно ежегодно (досрочный переход), но наиболее выгодным вариантом является смена страховщика раз в пять лет. При досрочном переходе есть риск потери части средств пенсионных накоплений, а именно инвестиционный доход за время размещения средств в негосударственном пенсионном фонде. В 2023 году (до 01.12.2023 г.) без потерь могут переходить застрахованные лица, у которых средства пенсионных накоплений формируются у текущего страховщика с 2014 или с 2019 года.</w:t>
      </w:r>
    </w:p>
    <w:p w:rsidR="006F7CD0" w:rsidRPr="00A7453A" w:rsidRDefault="006F7CD0" w:rsidP="006F7CD0">
      <w:proofErr w:type="gramStart"/>
      <w:r w:rsidRPr="00A7453A">
        <w:t>Если гражданин принял решение перевести средства пенсионных накоплений в негосударственный пенсионный фонд, для начала необходимо заключить с выбранным НПФ договор об обязательном пенсионном страховании.</w:t>
      </w:r>
      <w:proofErr w:type="gramEnd"/>
    </w:p>
    <w:p w:rsidR="006F7CD0" w:rsidRPr="00A7453A" w:rsidRDefault="006F7CD0" w:rsidP="006F7CD0">
      <w:r w:rsidRPr="00A7453A">
        <w:t>Существуют особенности перевода пенсионных накоплений в случае подачи в 2023 году заявления о переходе или заявления о досрочном переходе.</w:t>
      </w:r>
    </w:p>
    <w:p w:rsidR="006F7CD0" w:rsidRPr="00A7453A" w:rsidRDefault="006F7CD0" w:rsidP="006F7CD0">
      <w:r w:rsidRPr="00A7453A">
        <w:t>В соответствии с нормами законодательства текущий страховщик (НПФ) фиксирует сумму результатов инвестирования средств пенсионных накоплений по состоянию на 31 декабря года, в котором истекает пятилетний срок с года поступления Ваших накоплений к текущему страховщику от предыдущего страховщика.</w:t>
      </w:r>
    </w:p>
    <w:p w:rsidR="006F7CD0" w:rsidRPr="00A7453A" w:rsidRDefault="006F7CD0" w:rsidP="006F7CD0">
      <w:r w:rsidRPr="00A7453A">
        <w:t>Например, мы с вами подали в 2023 году заявление о переходе из негосударственного пенсионного фонда в Социальный фонд. Фактический переход произойдет 2028 году, то есть по истечению 5 лет, денежные средства будут переведены в Социальный фонд и будет переведен тот инвестиционный доход, который был на эти пенсионные накопления начислен за все 5 лет.</w:t>
      </w:r>
    </w:p>
    <w:p w:rsidR="006F7CD0" w:rsidRPr="00A7453A" w:rsidRDefault="006F7CD0" w:rsidP="006F7CD0">
      <w:r w:rsidRPr="00A7453A">
        <w:t xml:space="preserve">При подаче заявления о досрочном переходе в 2023 году переход произойдет в 2024 году. При этом будет потеряна та часть инвестиционного дохода, которая была начислена на Ваш счет после последней фиксации </w:t>
      </w:r>
      <w:proofErr w:type="gramStart"/>
      <w:r w:rsidRPr="00A7453A">
        <w:t>суммы результатов инвестирования средств пенсионных накоплений</w:t>
      </w:r>
      <w:proofErr w:type="gramEnd"/>
      <w:r w:rsidRPr="00A7453A">
        <w:t>.</w:t>
      </w:r>
    </w:p>
    <w:p w:rsidR="006F7CD0" w:rsidRPr="00A7453A" w:rsidRDefault="006F7CD0" w:rsidP="006F7CD0">
      <w:r w:rsidRPr="00A7453A">
        <w:lastRenderedPageBreak/>
        <w:t>Необходимо помнить, что досрочный переход может повлечь потерю части инвестиционного дохода, а при отрицательном результате инвестирования – привести к уменьшению суммы средств пенсионных накоплений!</w:t>
      </w:r>
    </w:p>
    <w:p w:rsidR="006F7CD0" w:rsidRPr="00A7453A" w:rsidRDefault="006F7CD0" w:rsidP="006F7CD0">
      <w:r w:rsidRPr="00A7453A">
        <w:t xml:space="preserve">По закону можно воспользоваться правом на переход в другой Негосударственный пенсионный фонд или Социальный фонд России, подав не позднее 1 декабря текущего года заявление о переходе или </w:t>
      </w:r>
      <w:proofErr w:type="gramStart"/>
      <w:r w:rsidRPr="00A7453A">
        <w:t>заявление</w:t>
      </w:r>
      <w:proofErr w:type="gramEnd"/>
      <w:r w:rsidRPr="00A7453A">
        <w:t xml:space="preserve"> о досрочном переходе.</w:t>
      </w:r>
    </w:p>
    <w:p w:rsidR="006F7CD0" w:rsidRPr="00A7453A" w:rsidRDefault="006F7CD0" w:rsidP="006F7CD0">
      <w:r w:rsidRPr="00A7453A">
        <w:t xml:space="preserve">– А в какие сроки рассматривается заявление о переходе из НПФ в </w:t>
      </w:r>
      <w:proofErr w:type="gramStart"/>
      <w:r w:rsidRPr="00A7453A">
        <w:t>другой</w:t>
      </w:r>
      <w:proofErr w:type="gramEnd"/>
      <w:r w:rsidRPr="00A7453A">
        <w:t xml:space="preserve"> НПФ (СФР)?</w:t>
      </w:r>
    </w:p>
    <w:p w:rsidR="006F7CD0" w:rsidRPr="00A7453A" w:rsidRDefault="006F7CD0" w:rsidP="006F7CD0">
      <w:r w:rsidRPr="00A7453A">
        <w:t xml:space="preserve">– Как я уже сказал, заявление о переходе (досрочном переходе) принимается до 1 декабря текущего года. Далее Социальный фонд до 1 марта будет рассматривать поданные гражданами заявления. И в срок до 31 марта следующего года пенсионные накопления по досрочным заявлениям будут переведены к новым страховщикам. Поданные заявления о переходе (5-летние заявления) </w:t>
      </w:r>
      <w:proofErr w:type="gramStart"/>
      <w:r w:rsidRPr="00A7453A">
        <w:t>будут рассмотрены только через 5 лет и перевод средств пенсионных накоплений по ним состоится</w:t>
      </w:r>
      <w:proofErr w:type="gramEnd"/>
      <w:r w:rsidRPr="00A7453A">
        <w:t xml:space="preserve"> тоже через 5 лет.</w:t>
      </w:r>
    </w:p>
    <w:p w:rsidR="006F7CD0" w:rsidRPr="00A7453A" w:rsidRDefault="006F7CD0" w:rsidP="006F7CD0">
      <w:r w:rsidRPr="00A7453A">
        <w:t>– Когда и как можно получить средства пенсионных накоплений?</w:t>
      </w:r>
    </w:p>
    <w:p w:rsidR="006F7CD0" w:rsidRPr="00A7453A" w:rsidRDefault="006F7CD0" w:rsidP="006F7CD0">
      <w:r w:rsidRPr="00A7453A">
        <w:t>– Свои пенсионные накопления мы можем получить при достижении пенсионного возраста. В 2019 году вступил в силу закон об увеличении пенсионного возраста, на основании которого женщины выходят на пенсию в 60 лет, мужчины в 65 лет. Однако</w:t>
      </w:r>
      <w:proofErr w:type="gramStart"/>
      <w:r w:rsidRPr="00A7453A">
        <w:t>,</w:t>
      </w:r>
      <w:proofErr w:type="gramEnd"/>
      <w:r w:rsidRPr="00A7453A">
        <w:t xml:space="preserve"> для получения пенсионных накоплений пенсионный возраст остался прежним – для женщин 55 лет, для мужчин 60 лет.</w:t>
      </w:r>
    </w:p>
    <w:p w:rsidR="006F7CD0" w:rsidRPr="00A7453A" w:rsidRDefault="006F7CD0" w:rsidP="006F7CD0">
      <w:r w:rsidRPr="00A7453A">
        <w:t>Средства пенсионных накоплений можно получить в виде единовременной выплаты. Если размер накопительной пенсии составляет 5% и менее по отношению к сумме размера страховой пенсии по старости и размера накопительной пенсии, рассчитанных на день назначения накопительной пенсии, застрахованные лица имеют право на получение указанных сре</w:t>
      </w:r>
      <w:proofErr w:type="gramStart"/>
      <w:r w:rsidRPr="00A7453A">
        <w:t>дств в в</w:t>
      </w:r>
      <w:proofErr w:type="gramEnd"/>
      <w:r w:rsidRPr="00A7453A">
        <w:t>иде единовременной выплаты.</w:t>
      </w:r>
    </w:p>
    <w:p w:rsidR="006F7CD0" w:rsidRPr="00A7453A" w:rsidRDefault="006F7CD0" w:rsidP="006F7CD0">
      <w:r w:rsidRPr="00A7453A">
        <w:t xml:space="preserve">Также существует срочная пенсионная выплата. Средства пенсионных накоплений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A7453A">
        <w:t>софинансирование</w:t>
      </w:r>
      <w:proofErr w:type="spellEnd"/>
      <w:r w:rsidRPr="00A7453A">
        <w:t xml:space="preserve"> формирования пенсионных накоплений, дохода от их инвестирования, средств материнского (семейного) капитала, направленных на формирование накопительной пенсии, дохода от их инвестирования, могут выплачиваться ежемесячно в виде срочной пенсионной выплаты. Право на срочную пенсионную выплату предоставляется на аналогичных условиях, что и накопительная пенсия. При этом</w:t>
      </w:r>
      <w:proofErr w:type="gramStart"/>
      <w:r w:rsidRPr="00A7453A">
        <w:t>,</w:t>
      </w:r>
      <w:proofErr w:type="gramEnd"/>
      <w:r w:rsidRPr="00A7453A">
        <w:t xml:space="preserve"> количество месяцев ожидаемого периода выплаты определяет заявитель, но оно не может быть менее 120 месяцев (10 лет).</w:t>
      </w:r>
    </w:p>
    <w:p w:rsidR="006F7CD0" w:rsidRPr="00A7453A" w:rsidRDefault="006F7CD0" w:rsidP="006F7CD0">
      <w:r w:rsidRPr="00A7453A">
        <w:t xml:space="preserve">Накопительная пенсия назначается, если размер накопительной пенсии составляет более 5% по отношению к сумме размера страховой пенсии по старости и размера накопительной пенсии, </w:t>
      </w:r>
      <w:proofErr w:type="gramStart"/>
      <w:r w:rsidRPr="00A7453A">
        <w:t>рассчитанных</w:t>
      </w:r>
      <w:proofErr w:type="gramEnd"/>
      <w:r w:rsidRPr="00A7453A">
        <w:t xml:space="preserve"> на день назначения накопительной пенсии.</w:t>
      </w:r>
    </w:p>
    <w:p w:rsidR="006F7CD0" w:rsidRPr="00A7453A" w:rsidRDefault="006F7CD0" w:rsidP="006F7CD0">
      <w:r w:rsidRPr="00A7453A">
        <w:t>Ежемесячный размер накопительной пенсии определяется исходя из суммы средств пенсионных накоплений по состоянию на день, с которого ему назначается накопительная пенсия, поделенной на количество месяцев ожидаемого периода выплаты, применяемого для расчета размера накопительной пенсии и определяемого федеральным законом. Ожидаемый период выплаты в 2023 году составляет 264 месяца.</w:t>
      </w:r>
    </w:p>
    <w:p w:rsidR="006F7CD0" w:rsidRPr="00A7453A" w:rsidRDefault="006F7CD0" w:rsidP="006F7CD0">
      <w:r w:rsidRPr="00A7453A">
        <w:lastRenderedPageBreak/>
        <w:t xml:space="preserve">Размер накопительной пенсии будет выше, если обратиться за назначением пенсии позднее даты приобретения права на указанную пенсию. Например, если обратиться за назначением накопительной пенсии через год после возникновения права, то ожидаемый период выплаты накопительной пенсии сокращается на 12 месяцев (за </w:t>
      </w:r>
      <w:proofErr w:type="gramStart"/>
      <w:r w:rsidRPr="00A7453A">
        <w:t>каждый полный год</w:t>
      </w:r>
      <w:proofErr w:type="gramEnd"/>
      <w:r w:rsidRPr="00A7453A">
        <w:t>, истекший со дня возникновения права на накопительную пенсию до даты ее назначения). Сумма пенсионных накоплений будет делиться уже на 252 месяца.</w:t>
      </w:r>
    </w:p>
    <w:p w:rsidR="006F7CD0" w:rsidRPr="00A7453A" w:rsidRDefault="006F7CD0" w:rsidP="006F7CD0">
      <w:r w:rsidRPr="00A7453A">
        <w:t>Кроме того, средства (часть средств) материнского (семейного) капитала по заявлению женщины, получившей сертификат,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 по выбору мамы.</w:t>
      </w:r>
    </w:p>
    <w:p w:rsidR="006F7CD0" w:rsidRPr="00A7453A" w:rsidRDefault="006F7CD0" w:rsidP="006F7CD0">
      <w:r w:rsidRPr="00A7453A">
        <w:t>Если застрахованный гражданин умер до выхода на пенсию, накопительной пенсией могут распорядиться его правопреемники – по заявлению или по степени родства. По степени родства правопреемников делят на две очереди: первую и вторую. К первой относят детей, супругов и родителей. Ко второй относят братьев, сестер, дедушек, бабушек и внуков. Если гражданин подал заявление о распределении накоплений, то выплаты получат только лица, указанные в документе. Правопреемникам нужно обратиться в любое отделение СФР или в НПФ умершего в течение 6 месяцев со дня его смерти.</w:t>
      </w:r>
    </w:p>
    <w:p w:rsidR="0059541F" w:rsidRPr="00A7453A" w:rsidRDefault="00E92292" w:rsidP="006F7CD0">
      <w:hyperlink r:id="rId18" w:history="1">
        <w:r w:rsidR="006F7CD0" w:rsidRPr="00A7453A">
          <w:rPr>
            <w:rStyle w:val="a3"/>
          </w:rPr>
          <w:t>https://obozvrn.ru/archives/285595</w:t>
        </w:r>
      </w:hyperlink>
    </w:p>
    <w:p w:rsidR="006F7CD0" w:rsidRPr="00A7453A" w:rsidRDefault="006F7CD0" w:rsidP="006F7CD0"/>
    <w:p w:rsidR="00D94D15" w:rsidRPr="00A7453A" w:rsidRDefault="00D94D15" w:rsidP="00D94D15">
      <w:pPr>
        <w:pStyle w:val="10"/>
      </w:pPr>
      <w:bookmarkStart w:id="37" w:name="_Toc99271691"/>
      <w:bookmarkStart w:id="38" w:name="_Toc99318654"/>
      <w:bookmarkStart w:id="39" w:name="_Toc99318783"/>
      <w:bookmarkStart w:id="40" w:name="_Toc396864672"/>
      <w:bookmarkStart w:id="41" w:name="_Toc151705221"/>
      <w:r w:rsidRPr="00A7453A">
        <w:t>Новости развития системы обязательного пенсионного страхования и страховой пенсии</w:t>
      </w:r>
      <w:bookmarkEnd w:id="37"/>
      <w:bookmarkEnd w:id="38"/>
      <w:bookmarkEnd w:id="39"/>
      <w:bookmarkEnd w:id="41"/>
    </w:p>
    <w:p w:rsidR="006F7CD0" w:rsidRPr="00A7453A" w:rsidRDefault="006F7CD0" w:rsidP="006F7CD0">
      <w:pPr>
        <w:pStyle w:val="2"/>
      </w:pPr>
      <w:bookmarkStart w:id="42" w:name="А102"/>
      <w:bookmarkStart w:id="43" w:name="_Toc151705222"/>
      <w:r w:rsidRPr="00A7453A">
        <w:t xml:space="preserve">Парламентская газета, 23.11.2023, В </w:t>
      </w:r>
      <w:proofErr w:type="spellStart"/>
      <w:r w:rsidRPr="00A7453A">
        <w:t>Соцфонде</w:t>
      </w:r>
      <w:proofErr w:type="spellEnd"/>
      <w:r w:rsidRPr="00A7453A">
        <w:t xml:space="preserve"> рассказали, какие выплаты оформят без заявления в 2024 году</w:t>
      </w:r>
      <w:bookmarkEnd w:id="42"/>
      <w:bookmarkEnd w:id="43"/>
    </w:p>
    <w:p w:rsidR="006F7CD0" w:rsidRPr="00A7453A" w:rsidRDefault="006F7CD0" w:rsidP="004E2456">
      <w:pPr>
        <w:pStyle w:val="3"/>
      </w:pPr>
      <w:bookmarkStart w:id="44" w:name="_Toc151705223"/>
      <w:r w:rsidRPr="00A7453A">
        <w:t xml:space="preserve">С нового года в </w:t>
      </w:r>
      <w:proofErr w:type="spellStart"/>
      <w:r w:rsidRPr="00A7453A">
        <w:t>беззаявительном</w:t>
      </w:r>
      <w:proofErr w:type="spellEnd"/>
      <w:r w:rsidRPr="00A7453A">
        <w:t xml:space="preserve"> порядке начнут оформлять пенсии по потере кормильца и северные надбавки к пенсиям. Об этом на заседании Совета по развитию социальных инноваций субъектов, которое прошло в Совете Федерации 23 ноября, сообщил председатель Фонда пенсионного и социального страхования РФ Сергей Чирков.</w:t>
      </w:r>
      <w:bookmarkEnd w:id="44"/>
    </w:p>
    <w:p w:rsidR="006F7CD0" w:rsidRPr="00A7453A" w:rsidRDefault="006F7CD0" w:rsidP="006F7CD0">
      <w:r w:rsidRPr="00A7453A">
        <w:t xml:space="preserve">С 2024 года начнется </w:t>
      </w:r>
      <w:proofErr w:type="spellStart"/>
      <w:r w:rsidRPr="00A7453A">
        <w:t>беззаявительное</w:t>
      </w:r>
      <w:proofErr w:type="spellEnd"/>
      <w:r w:rsidRPr="00A7453A">
        <w:t xml:space="preserve"> назначение пенсии детям по случаю потери кормильца, а также установление северной надбавки к пенсиям, сказал Чирков: </w:t>
      </w:r>
      <w:r w:rsidR="00D63663" w:rsidRPr="00A7453A">
        <w:t>«</w:t>
      </w:r>
      <w:r w:rsidRPr="00A7453A">
        <w:t>В перспективе граждане смогут получать еще больше услуг полностью онлайн, а также меры поддержки без обращения в фонд</w:t>
      </w:r>
      <w:r w:rsidR="00D63663" w:rsidRPr="00A7453A">
        <w:t>»</w:t>
      </w:r>
      <w:r w:rsidRPr="00A7453A">
        <w:t>.</w:t>
      </w:r>
    </w:p>
    <w:p w:rsidR="006F7CD0" w:rsidRPr="00A7453A" w:rsidRDefault="006F7CD0" w:rsidP="006F7CD0">
      <w:r w:rsidRPr="00A7453A">
        <w:t xml:space="preserve">Сергей Чирков также напомнил, что уже сейчас в </w:t>
      </w:r>
      <w:proofErr w:type="spellStart"/>
      <w:r w:rsidRPr="00A7453A">
        <w:t>беззаявительном</w:t>
      </w:r>
      <w:proofErr w:type="spellEnd"/>
      <w:r w:rsidRPr="00A7453A">
        <w:t xml:space="preserve"> порядке, </w:t>
      </w:r>
      <w:r w:rsidR="00D63663" w:rsidRPr="00A7453A">
        <w:t>«</w:t>
      </w:r>
      <w:r w:rsidRPr="00A7453A">
        <w:t>исходя из презумпции согласия на получение выплаты</w:t>
      </w:r>
      <w:r w:rsidR="00D63663" w:rsidRPr="00A7453A">
        <w:t>»</w:t>
      </w:r>
      <w:r w:rsidRPr="00A7453A">
        <w:t>, оформляются пенсии по инвалидности, ежемесячные выплаты по инвалидности, выплаты героям, сертификаты на материнский капитал.</w:t>
      </w:r>
    </w:p>
    <w:p w:rsidR="006F7CD0" w:rsidRPr="00A7453A" w:rsidRDefault="006F7CD0" w:rsidP="006F7CD0">
      <w:r w:rsidRPr="00A7453A">
        <w:lastRenderedPageBreak/>
        <w:t xml:space="preserve">Ранее глава </w:t>
      </w:r>
      <w:proofErr w:type="spellStart"/>
      <w:r w:rsidRPr="00A7453A">
        <w:t>Соцфонда</w:t>
      </w:r>
      <w:proofErr w:type="spellEnd"/>
      <w:r w:rsidRPr="00A7453A">
        <w:t xml:space="preserve"> рассказывал </w:t>
      </w:r>
      <w:r w:rsidR="00D63663" w:rsidRPr="00A7453A">
        <w:t>«</w:t>
      </w:r>
      <w:r w:rsidRPr="00A7453A">
        <w:t>Парламентской газете</w:t>
      </w:r>
      <w:r w:rsidR="00D63663" w:rsidRPr="00A7453A">
        <w:t>»</w:t>
      </w:r>
      <w:r w:rsidRPr="00A7453A">
        <w:t xml:space="preserve">, что </w:t>
      </w:r>
      <w:proofErr w:type="spellStart"/>
      <w:r w:rsidRPr="00A7453A">
        <w:t>беззаявительный</w:t>
      </w:r>
      <w:proofErr w:type="spellEnd"/>
      <w:r w:rsidRPr="00A7453A">
        <w:t xml:space="preserve"> формат позволяет уже почти пяти миллионам гражданам получать услуги фонда, не обращаясь за их установлением.</w:t>
      </w:r>
    </w:p>
    <w:p w:rsidR="006F7CD0" w:rsidRPr="00A7453A" w:rsidRDefault="00E92292" w:rsidP="006F7CD0">
      <w:hyperlink r:id="rId19" w:history="1">
        <w:r w:rsidR="006F7CD0" w:rsidRPr="00A7453A">
          <w:rPr>
            <w:rStyle w:val="a3"/>
          </w:rPr>
          <w:t>https://www.pnp.ru/social/v-socfonde-rasskazali-kakie-vyplaty-oformyat-bez-zayavleniya-v-2024-godu.html</w:t>
        </w:r>
      </w:hyperlink>
      <w:r w:rsidR="006F7CD0" w:rsidRPr="00A7453A">
        <w:t xml:space="preserve"> </w:t>
      </w:r>
    </w:p>
    <w:p w:rsidR="0059541F" w:rsidRPr="00A7453A" w:rsidRDefault="0059541F" w:rsidP="0059541F">
      <w:pPr>
        <w:pStyle w:val="2"/>
      </w:pPr>
      <w:bookmarkStart w:id="45" w:name="А103"/>
      <w:bookmarkStart w:id="46" w:name="_Toc151705224"/>
      <w:r w:rsidRPr="00A7453A">
        <w:t xml:space="preserve">Парламентская газета, 23.11.2023, </w:t>
      </w:r>
      <w:proofErr w:type="spellStart"/>
      <w:r w:rsidRPr="00A7453A">
        <w:t>Соцфонд</w:t>
      </w:r>
      <w:proofErr w:type="spellEnd"/>
      <w:r w:rsidRPr="00A7453A">
        <w:t xml:space="preserve"> возглавил народный рейтинг </w:t>
      </w:r>
      <w:proofErr w:type="spellStart"/>
      <w:r w:rsidRPr="00A7453A">
        <w:t>госуслуг</w:t>
      </w:r>
      <w:bookmarkEnd w:id="45"/>
      <w:bookmarkEnd w:id="46"/>
      <w:proofErr w:type="spellEnd"/>
    </w:p>
    <w:p w:rsidR="0059541F" w:rsidRPr="00A7453A" w:rsidRDefault="0059541F" w:rsidP="004E2456">
      <w:pPr>
        <w:pStyle w:val="3"/>
      </w:pPr>
      <w:bookmarkStart w:id="47" w:name="_Toc151705225"/>
      <w:r w:rsidRPr="00A7453A">
        <w:t xml:space="preserve">Сервисы Социального фонда заняли первые три строчки народного рейтинга </w:t>
      </w:r>
      <w:proofErr w:type="spellStart"/>
      <w:r w:rsidRPr="00A7453A">
        <w:t>госуслуг</w:t>
      </w:r>
      <w:proofErr w:type="spellEnd"/>
      <w:r w:rsidRPr="00A7453A">
        <w:t xml:space="preserve">, запущенного </w:t>
      </w:r>
      <w:proofErr w:type="spellStart"/>
      <w:r w:rsidRPr="00A7453A">
        <w:t>Минцифры</w:t>
      </w:r>
      <w:proofErr w:type="spellEnd"/>
      <w:r w:rsidRPr="00A7453A">
        <w:t>. Об этом на заседании Совета по развитию социальных инноваций субъектов, которое прошло в Совете Федерации 23 ноября, сообщил председатель Фонда пенсионного и социального страхования РФ Сергей Чирков.</w:t>
      </w:r>
      <w:bookmarkEnd w:id="47"/>
    </w:p>
    <w:p w:rsidR="0059541F" w:rsidRPr="00A7453A" w:rsidRDefault="0059541F" w:rsidP="0059541F">
      <w:r w:rsidRPr="00A7453A">
        <w:t xml:space="preserve">Все сервисы Социального фонда есть на портале </w:t>
      </w:r>
      <w:proofErr w:type="spellStart"/>
      <w:r w:rsidRPr="00A7453A">
        <w:t>госуслуг</w:t>
      </w:r>
      <w:proofErr w:type="spellEnd"/>
      <w:r w:rsidRPr="00A7453A">
        <w:t xml:space="preserve"> — всего их 116, рассказал чиновник.</w:t>
      </w:r>
    </w:p>
    <w:p w:rsidR="0059541F" w:rsidRPr="00A7453A" w:rsidRDefault="00D63663" w:rsidP="0059541F">
      <w:r w:rsidRPr="00A7453A">
        <w:t>«</w:t>
      </w:r>
      <w:r w:rsidR="0059541F" w:rsidRPr="00A7453A">
        <w:t xml:space="preserve">Похвастаюсь, что в народном рейтинге </w:t>
      </w:r>
      <w:proofErr w:type="spellStart"/>
      <w:r w:rsidR="0059541F" w:rsidRPr="00A7453A">
        <w:t>госуслуг</w:t>
      </w:r>
      <w:proofErr w:type="spellEnd"/>
      <w:r w:rsidR="0059541F" w:rsidRPr="00A7453A">
        <w:t xml:space="preserve"> на текущий момент времени Социальный фонд является лидером. Из десяти услуг, которые находятся на пьедестале, восемь — это услуги Социального фонда. Первая тройка — наша, вообще</w:t>
      </w:r>
      <w:r w:rsidRPr="00A7453A">
        <w:t>»</w:t>
      </w:r>
      <w:r w:rsidR="0059541F" w:rsidRPr="00A7453A">
        <w:t>, — сказал он.</w:t>
      </w:r>
    </w:p>
    <w:p w:rsidR="0059541F" w:rsidRPr="00A7453A" w:rsidRDefault="0059541F" w:rsidP="0059541F">
      <w:r w:rsidRPr="00A7453A">
        <w:t>Это в том числе выписка из электронной трудовой книжки, выписка из лицевого счета, выписка о размере полученных выплат и так далее, привел подробности Чирков.</w:t>
      </w:r>
    </w:p>
    <w:p w:rsidR="0059541F" w:rsidRPr="00A7453A" w:rsidRDefault="00E92292" w:rsidP="0059541F">
      <w:hyperlink r:id="rId20" w:history="1">
        <w:r w:rsidR="0059541F" w:rsidRPr="00A7453A">
          <w:rPr>
            <w:rStyle w:val="a3"/>
          </w:rPr>
          <w:t>https://www.pnp.ru/politics/socfond-vozglavil-narodnyy-reyting-gosuslug.html</w:t>
        </w:r>
      </w:hyperlink>
      <w:r w:rsidR="0059541F" w:rsidRPr="00A7453A">
        <w:t xml:space="preserve"> </w:t>
      </w:r>
    </w:p>
    <w:p w:rsidR="00005600" w:rsidRPr="00A7453A" w:rsidRDefault="00005600" w:rsidP="00005600">
      <w:pPr>
        <w:pStyle w:val="2"/>
      </w:pPr>
      <w:bookmarkStart w:id="48" w:name="_Toc151704355"/>
      <w:bookmarkStart w:id="49" w:name="А104"/>
      <w:bookmarkStart w:id="50" w:name="_Toc151705226"/>
      <w:r w:rsidRPr="00A7453A">
        <w:t xml:space="preserve">Парламентская газета, 24.11.2023, </w:t>
      </w:r>
      <w:r w:rsidRPr="00A7453A">
        <w:t>Мария Кузнецова</w:t>
      </w:r>
      <w:r w:rsidRPr="00A7453A">
        <w:t>, Кто из россиян имеет право на вторую пенсию</w:t>
      </w:r>
      <w:bookmarkEnd w:id="48"/>
      <w:bookmarkEnd w:id="49"/>
      <w:bookmarkEnd w:id="50"/>
    </w:p>
    <w:p w:rsidR="00005600" w:rsidRPr="00A7453A" w:rsidRDefault="00005600" w:rsidP="004E2456">
      <w:pPr>
        <w:pStyle w:val="3"/>
      </w:pPr>
      <w:bookmarkStart w:id="51" w:name="_Toc151705227"/>
      <w:r w:rsidRPr="00A7453A">
        <w:t>Минтруд предложил оптимизировать механизм назначения выплат по инвалидности для добровольцев, участвовавших в СВО</w:t>
      </w:r>
      <w:r w:rsidRPr="00A7453A">
        <w:t>.</w:t>
      </w:r>
      <w:bookmarkEnd w:id="51"/>
    </w:p>
    <w:p w:rsidR="00005600" w:rsidRPr="00A7453A" w:rsidRDefault="00005600" w:rsidP="00005600">
      <w:r w:rsidRPr="00A7453A">
        <w:t xml:space="preserve">Добровольцам, участвовавшим в спецоперации и получившим боевое ранение, контузию или увечье, скоро станет проще оформить пенсию по инвалидности. Законопроект, подготовленный Минтрудом и вынесенный на общественное обсуждение, предлагает также наделить их правом выбора наиболее выгодного варианта, если они претендуют на несколько видов пенсий. "Парламентская газета" разбиралась, как изменится жизнь </w:t>
      </w:r>
      <w:proofErr w:type="gramStart"/>
      <w:r w:rsidRPr="00A7453A">
        <w:t>добровольцев</w:t>
      </w:r>
      <w:proofErr w:type="gramEnd"/>
      <w:r w:rsidRPr="00A7453A">
        <w:t xml:space="preserve"> и кто еще в России может претендовать на две пенсии.</w:t>
      </w:r>
    </w:p>
    <w:p w:rsidR="00005600" w:rsidRPr="00A7453A" w:rsidRDefault="00005600" w:rsidP="00005600">
      <w:r w:rsidRPr="00A7453A">
        <w:t>Б</w:t>
      </w:r>
      <w:proofErr w:type="gramStart"/>
      <w:r w:rsidRPr="00A7453A">
        <w:t>E</w:t>
      </w:r>
      <w:proofErr w:type="gramEnd"/>
      <w:r w:rsidRPr="00A7453A">
        <w:t>З ЗАЯВЛEНИЙ</w:t>
      </w:r>
    </w:p>
    <w:p w:rsidR="00005600" w:rsidRPr="00A7453A" w:rsidRDefault="00005600" w:rsidP="00005600">
      <w:r w:rsidRPr="00A7453A">
        <w:t xml:space="preserve">Документ, вносящий изменения в Закон "О государственном пенсионном обеспечении в Российской Федерации", опубликован на портале проектов нормативных правовых актов. Ключевым моментом в нем является закрепление </w:t>
      </w:r>
      <w:proofErr w:type="spellStart"/>
      <w:r w:rsidRPr="00A7453A">
        <w:t>беззаявительного</w:t>
      </w:r>
      <w:proofErr w:type="spellEnd"/>
      <w:r w:rsidRPr="00A7453A">
        <w:t xml:space="preserve"> порядка назначения пенсии по инвалидности гражданам, пребывавшим в добровольческих формированиях.</w:t>
      </w:r>
    </w:p>
    <w:p w:rsidR="00005600" w:rsidRPr="00A7453A" w:rsidRDefault="00005600" w:rsidP="00005600">
      <w:r w:rsidRPr="00A7453A">
        <w:lastRenderedPageBreak/>
        <w:t>"</w:t>
      </w:r>
      <w:proofErr w:type="spellStart"/>
      <w:r w:rsidRPr="00A7453A">
        <w:t>Eсли</w:t>
      </w:r>
      <w:proofErr w:type="spellEnd"/>
      <w:r w:rsidRPr="00A7453A">
        <w:t xml:space="preserve"> после назначения гражданину, пребывавшему в добровольческом формировании, признанному инвалидом, страховой пенсии по инвалидности</w:t>
      </w:r>
      <w:proofErr w:type="gramStart"/>
      <w:r w:rsidRPr="00A7453A">
        <w:t>.</w:t>
      </w:r>
      <w:proofErr w:type="gramEnd"/>
      <w:r w:rsidRPr="00A7453A">
        <w:t xml:space="preserve"> </w:t>
      </w:r>
      <w:proofErr w:type="gramStart"/>
      <w:r w:rsidRPr="00A7453A">
        <w:t>о</w:t>
      </w:r>
      <w:proofErr w:type="gramEnd"/>
      <w:r w:rsidRPr="00A7453A">
        <w:t>н приобретет право на страховую пенсию по старости, то. ему будет назначена страховая пенсия по старости и пенсия по инвалидности без истребования заявления о назначении таких пенсий", - говорится в пояснительной записке.</w:t>
      </w:r>
    </w:p>
    <w:p w:rsidR="00005600" w:rsidRPr="00A7453A" w:rsidRDefault="00005600" w:rsidP="00005600">
      <w:r w:rsidRPr="00A7453A">
        <w:t>При этом предлагается установить механизм выбора наиболее выгодного варианта пенсионного обеспечения добровольцев, ставших инвалидами, которые могут претендовать на одновременное получение двух пенсий определенных видов. В частности, предлагается назначать страховую пенсию по инвалидности, если она превышает размер социальной пенсии по инвалидности. Исключениями могут стать случаи, когда человек уже получает страховую пенсию по старости или пенсию за выслугу лет. В таком случае добровольцу назначат пенсию по инвалидности.</w:t>
      </w:r>
    </w:p>
    <w:p w:rsidR="00005600" w:rsidRPr="00A7453A" w:rsidRDefault="00005600" w:rsidP="00005600">
      <w:r w:rsidRPr="00A7453A">
        <w:t>Также инициатива Минтруда предусматривает, что военнослужащим по призыву пенсия по инвалидности будет назначаться со дня признания инвалидом вследствие военной травмы, если обратиться за ней не позднее года после установления инвалидности. В данный момент такие пенсии назначают со дня обращения.</w:t>
      </w:r>
    </w:p>
    <w:p w:rsidR="00005600" w:rsidRPr="00A7453A" w:rsidRDefault="00005600" w:rsidP="00005600">
      <w:r w:rsidRPr="00A7453A">
        <w:t xml:space="preserve">В этом же законопроекте предлагается через портал </w:t>
      </w:r>
      <w:proofErr w:type="spellStart"/>
      <w:r w:rsidRPr="00A7453A">
        <w:t>госуслуг</w:t>
      </w:r>
      <w:proofErr w:type="spellEnd"/>
      <w:r w:rsidRPr="00A7453A">
        <w:t xml:space="preserve"> информировать граждан об отнесении их к категории "</w:t>
      </w:r>
      <w:proofErr w:type="spellStart"/>
      <w:r w:rsidRPr="00A7453A">
        <w:t>предпенсионер</w:t>
      </w:r>
      <w:proofErr w:type="spellEnd"/>
      <w:r w:rsidRPr="00A7453A">
        <w:t xml:space="preserve">". С 1 января 2026 года услуга будет носить </w:t>
      </w:r>
      <w:proofErr w:type="spellStart"/>
      <w:r w:rsidRPr="00A7453A">
        <w:t>беззаявительный</w:t>
      </w:r>
      <w:proofErr w:type="spellEnd"/>
      <w:r w:rsidRPr="00A7453A">
        <w:t xml:space="preserve"> характер.</w:t>
      </w:r>
    </w:p>
    <w:p w:rsidR="00005600" w:rsidRPr="00A7453A" w:rsidRDefault="00005600" w:rsidP="00005600">
      <w:r w:rsidRPr="00A7453A">
        <w:t>ЗАЩИТА ДОБРОВОЛЬЦ</w:t>
      </w:r>
      <w:proofErr w:type="gramStart"/>
      <w:r w:rsidRPr="00A7453A">
        <w:t>E</w:t>
      </w:r>
      <w:proofErr w:type="gramEnd"/>
      <w:r w:rsidRPr="00A7453A">
        <w:t>В</w:t>
      </w:r>
    </w:p>
    <w:p w:rsidR="00005600" w:rsidRPr="00A7453A" w:rsidRDefault="00005600" w:rsidP="00005600">
      <w:r w:rsidRPr="00A7453A">
        <w:t xml:space="preserve">Сейчас ничего не может быть важнее, чем "защита наших защитников", считает член Комитета Госдумы по труду, социальной политике и делам ветеранов Светлана </w:t>
      </w:r>
      <w:proofErr w:type="spellStart"/>
      <w:r w:rsidRPr="00A7453A">
        <w:t>Бессараб</w:t>
      </w:r>
      <w:proofErr w:type="spellEnd"/>
      <w:r w:rsidRPr="00A7453A">
        <w:t>. "Минтруд предлагает получивших увечья добровольцев вносить в федеральный реестр инвалидов. Таким образом, орган, осуществляющий пенсионное обеспечение, будет располагать всеми необходимыми сведениями для назначения им пенсий по инвалидности", - сообщила депутат "Парламентской газете".</w:t>
      </w:r>
    </w:p>
    <w:p w:rsidR="00005600" w:rsidRPr="00A7453A" w:rsidRDefault="00005600" w:rsidP="00005600">
      <w:r w:rsidRPr="00A7453A">
        <w:t>Она подтвердила, что на сегодняшний день инвалиды боевых действий имеют право на получение двух пенсий, и порадовалась, что к ним "приравняли добровольцев, выполняющих задачи спецоперации".</w:t>
      </w:r>
    </w:p>
    <w:p w:rsidR="00005600" w:rsidRPr="00A7453A" w:rsidRDefault="00005600" w:rsidP="00005600">
      <w:r w:rsidRPr="00A7453A">
        <w:t>ДВОЙНЫ</w:t>
      </w:r>
      <w:proofErr w:type="gramStart"/>
      <w:r w:rsidRPr="00A7453A">
        <w:t>E</w:t>
      </w:r>
      <w:proofErr w:type="gramEnd"/>
      <w:r w:rsidRPr="00A7453A">
        <w:t xml:space="preserve"> ВЫПЛАТЫ</w:t>
      </w:r>
    </w:p>
    <w:p w:rsidR="00005600" w:rsidRPr="00A7453A" w:rsidRDefault="00005600" w:rsidP="00005600">
      <w:r w:rsidRPr="00A7453A">
        <w:t>Согласно данным, опубликованным на сайте Социального фонда России, право на одновременное получение пенсий по инвалидности и по старости имеют граждане, ставшие инвалидами вследствие военной травмы, а также "пребывавшие в добровольческих формированиях, ставшие инвалидами вследствие увечья или заболевания, полученных в связи с исполнением обязанностей по контракту о пребывании в добровольческом формировании". Кроме того, две пенсии могут получать некоторые участники Великой Отечественной войны и граждане, награжденные знаками "Жителю блокадного Ленинграда" и "Житель осажденного Севастополя".</w:t>
      </w:r>
    </w:p>
    <w:p w:rsidR="00005600" w:rsidRPr="00A7453A" w:rsidRDefault="00005600" w:rsidP="00005600">
      <w:r w:rsidRPr="00A7453A">
        <w:t xml:space="preserve">Две пенсии также положены родителям военнослужащих, погибших или умерших в период прохождения военной службы по призыву или после увольнения вследствие военной травмы. На получение двух пенсий могут претендовать родители погибших добровольцев, вдовы военнослужащих и добровольцев, не вступившие в новый брак, а </w:t>
      </w:r>
      <w:r w:rsidRPr="00A7453A">
        <w:lastRenderedPageBreak/>
        <w:t>также нетрудоспособные члены семей отдельных категорий граждан, пострадавших в результате катастрофы на Чернобыльской АЭС.</w:t>
      </w:r>
    </w:p>
    <w:p w:rsidR="00005600" w:rsidRPr="00A7453A" w:rsidRDefault="00005600" w:rsidP="00005600">
      <w:r w:rsidRPr="00A7453A">
        <w:t>Большая часть военнослужащих может одновременно получать страховую пенсию по старости и пенсию за выслугу лет или пенсию по инвалидности. Одновременное получение двух пенсий, по выслуге лет и по инвалидности, законом не предусмотрено.</w:t>
      </w:r>
    </w:p>
    <w:p w:rsidR="00005600" w:rsidRPr="00A7453A" w:rsidRDefault="00005600" w:rsidP="00005600">
      <w:r w:rsidRPr="00A7453A">
        <w:t>Размер желаемой пенсии жителей регионов</w:t>
      </w:r>
    </w:p>
    <w:p w:rsidR="00005600" w:rsidRPr="00A7453A" w:rsidRDefault="00005600" w:rsidP="00005600">
      <w:r w:rsidRPr="00A7453A">
        <w:t>(тыс. руб.)</w:t>
      </w:r>
    </w:p>
    <w:p w:rsidR="00005600" w:rsidRPr="00A7453A" w:rsidRDefault="00005600" w:rsidP="00005600">
      <w:r w:rsidRPr="00A7453A">
        <w:t>Краснодарский край 104</w:t>
      </w:r>
    </w:p>
    <w:p w:rsidR="00005600" w:rsidRPr="00A7453A" w:rsidRDefault="00005600" w:rsidP="00005600">
      <w:r w:rsidRPr="00A7453A">
        <w:t>Москва и Подмосковье 84</w:t>
      </w:r>
    </w:p>
    <w:p w:rsidR="00005600" w:rsidRPr="00A7453A" w:rsidRDefault="00005600" w:rsidP="00005600">
      <w:r w:rsidRPr="00A7453A">
        <w:t>Самарская область 80</w:t>
      </w:r>
    </w:p>
    <w:p w:rsidR="00005600" w:rsidRPr="00A7453A" w:rsidRDefault="00005600" w:rsidP="00005600">
      <w:r w:rsidRPr="00A7453A">
        <w:t>Челябинская область 46</w:t>
      </w:r>
    </w:p>
    <w:p w:rsidR="00005600" w:rsidRPr="00A7453A" w:rsidRDefault="00005600" w:rsidP="00005600">
      <w:r w:rsidRPr="00A7453A">
        <w:t>Татарстан 53</w:t>
      </w:r>
    </w:p>
    <w:p w:rsidR="00005600" w:rsidRPr="00A7453A" w:rsidRDefault="00005600" w:rsidP="00005600">
      <w:r w:rsidRPr="00A7453A">
        <w:t>Свердловская область 56</w:t>
      </w:r>
    </w:p>
    <w:p w:rsidR="00005600" w:rsidRPr="00A7453A" w:rsidRDefault="00005600" w:rsidP="00005600">
      <w:r w:rsidRPr="00A7453A">
        <w:t xml:space="preserve">Источник: опрос </w:t>
      </w:r>
      <w:proofErr w:type="spellStart"/>
      <w:r w:rsidRPr="00A7453A">
        <w:t>СберНПФ</w:t>
      </w:r>
      <w:proofErr w:type="spellEnd"/>
      <w:r w:rsidRPr="00A7453A">
        <w:t xml:space="preserve"> и </w:t>
      </w:r>
      <w:proofErr w:type="spellStart"/>
      <w:r w:rsidRPr="00A7453A">
        <w:t>Работа</w:t>
      </w:r>
      <w:proofErr w:type="gramStart"/>
      <w:r w:rsidRPr="00A7453A">
        <w:t>.р</w:t>
      </w:r>
      <w:proofErr w:type="gramEnd"/>
      <w:r w:rsidRPr="00A7453A">
        <w:t>у</w:t>
      </w:r>
      <w:proofErr w:type="spellEnd"/>
      <w:r w:rsidRPr="00A7453A">
        <w:t>, апрель 2023 года</w:t>
      </w:r>
      <w:r w:rsidRPr="00A7453A">
        <w:t>.</w:t>
      </w:r>
    </w:p>
    <w:p w:rsidR="00517C1B" w:rsidRPr="00A7453A" w:rsidRDefault="00517C1B" w:rsidP="00517C1B">
      <w:pPr>
        <w:pStyle w:val="2"/>
      </w:pPr>
      <w:bookmarkStart w:id="52" w:name="_Toc151705228"/>
      <w:r w:rsidRPr="00A7453A">
        <w:t>Вечерняя Москва, 23.11.2023, Пенсии вырастут, и выплатят их заранее</w:t>
      </w:r>
      <w:bookmarkEnd w:id="52"/>
    </w:p>
    <w:p w:rsidR="00517C1B" w:rsidRPr="00A7453A" w:rsidRDefault="00517C1B" w:rsidP="004E2456">
      <w:pPr>
        <w:pStyle w:val="3"/>
      </w:pPr>
      <w:bookmarkStart w:id="53" w:name="_Toc151705229"/>
      <w:r w:rsidRPr="00A7453A">
        <w:t xml:space="preserve">Сразу несколько категорий пенсионеров получат в декабре более высокие выплаты. А большинство досрочно получит и январскую пенсию. Об этом заявил доцент экономического факультета РУДН Андрей </w:t>
      </w:r>
      <w:proofErr w:type="spellStart"/>
      <w:r w:rsidRPr="00A7453A">
        <w:t>Гиринский</w:t>
      </w:r>
      <w:proofErr w:type="spellEnd"/>
      <w:r w:rsidRPr="00A7453A">
        <w:t>. По его словам, прибавка к пенсиям в декабре традиционно полагается ранее работавшим пенсионерам, если они уволились в сентябре. Также пенсию повысят тем, кто достиг в ноябре 80-летнего возраста. Такое повышение происходит ежемесячно - для всех, кто перешагнул 80-летний рубеж.</w:t>
      </w:r>
      <w:bookmarkEnd w:id="53"/>
    </w:p>
    <w:p w:rsidR="00517C1B" w:rsidRPr="00A7453A" w:rsidRDefault="00517C1B" w:rsidP="00517C1B">
      <w:r w:rsidRPr="00A7453A">
        <w:t xml:space="preserve">- Согласно пункту 1 статьи 17 ФЗ О страховых пенсиях № 400-ФЗ от 28.12.2013 получателям страховой пенсии по старости, достигшим возраста 80 лет, размер фиксированной выплаты к пенсии увеличивается на 100 процентов, - пояснил юрист Московской коллегии адвокатов Сергей Якушев. - Согласно этому же закону пенсия </w:t>
      </w:r>
      <w:proofErr w:type="spellStart"/>
      <w:r w:rsidRPr="00A7453A">
        <w:t>перерассчитывается</w:t>
      </w:r>
      <w:proofErr w:type="spellEnd"/>
      <w:r w:rsidRPr="00A7453A">
        <w:t xml:space="preserve"> автоматически, без подачи заявления.</w:t>
      </w:r>
    </w:p>
    <w:p w:rsidR="00517C1B" w:rsidRPr="00A7453A" w:rsidRDefault="00517C1B" w:rsidP="00517C1B">
      <w:r w:rsidRPr="00A7453A">
        <w:t>Как пояснил эксперт, в 2023 году размер фиксированной выплаты к страховой пенсии по старости составляет 7567 рублей 33 копейки. Это значит, что если пенсионеру исполнилось 80 лет, то эта сумма умножается на два и составляет 15 134 рубля 66 копеек.</w:t>
      </w:r>
    </w:p>
    <w:p w:rsidR="00517C1B" w:rsidRPr="00A7453A" w:rsidRDefault="00517C1B" w:rsidP="00517C1B">
      <w:r w:rsidRPr="00A7453A">
        <w:t xml:space="preserve">- Для большинства неработающих пенсионеров основной рост выплат произойдет в январе 2024 года, когда пенсии будут проиндексированы на 7,5 процента, - рассказал Андрей </w:t>
      </w:r>
      <w:proofErr w:type="spellStart"/>
      <w:r w:rsidRPr="00A7453A">
        <w:t>Гиринский</w:t>
      </w:r>
      <w:proofErr w:type="spellEnd"/>
      <w:r w:rsidRPr="00A7453A">
        <w:t>. - Чтобы узнать размер повышения, необходимо умножить текущую выплату на коэффициент увеличения, который составит 1,075. Простой пример: размер вашей пенсии - 25 тысяч рублей. Умножаем на 1,075, получаем 26 875. Таким образом, пенсия увеличивается на 1875 рублей. Индексации для работающих пенсионеров, к сожалению, пока не предусмотрено.</w:t>
      </w:r>
    </w:p>
    <w:p w:rsidR="00517C1B" w:rsidRPr="00A7453A" w:rsidRDefault="00517C1B" w:rsidP="00517C1B">
      <w:r w:rsidRPr="00A7453A">
        <w:lastRenderedPageBreak/>
        <w:t xml:space="preserve">- С одной стороны, повышение пенсии на 7,5 процента - это хорошо. С другой стороны, согласно прогнозу Центробанка, инфляция в России в этом году составит 7-7,5 процента, т. е. практически столько же, - пояснил кандидат экономических наук, преподаватель МГУ Виктор Кудрявцев. - В предыдущие несколько лет размер индексации пенсии был выше инфляции. В этом году - уже нет. Плюс, надо понимать, речь в </w:t>
      </w:r>
      <w:r w:rsidR="00D63663" w:rsidRPr="00A7453A">
        <w:t>«</w:t>
      </w:r>
      <w:r w:rsidRPr="00A7453A">
        <w:t>инфляционном</w:t>
      </w:r>
      <w:r w:rsidR="00D63663" w:rsidRPr="00A7453A">
        <w:t>»</w:t>
      </w:r>
      <w:r w:rsidRPr="00A7453A">
        <w:t xml:space="preserve"> прогнозе ЦБ идет, условно, о средней температуре по больнице. Продукты и лекарства - наиболее частые товары, покупаемые пенсионерами, уже в этом году подорожали не на 7,5 процента, а существенно выше. И российское правительство должно этот факт учитывать.</w:t>
      </w:r>
    </w:p>
    <w:p w:rsidR="00517C1B" w:rsidRPr="00A7453A" w:rsidRDefault="00517C1B" w:rsidP="00517C1B">
      <w:r w:rsidRPr="00A7453A">
        <w:t>По мнению эксперта, в начале следующего года не исключена еще одна индексация пенсии.</w:t>
      </w:r>
    </w:p>
    <w:p w:rsidR="00517C1B" w:rsidRPr="00A7453A" w:rsidRDefault="00517C1B" w:rsidP="00517C1B">
      <w:r w:rsidRPr="00A7453A">
        <w:t>- Во-первых, это было бы справедливо. Во-вторых, у нас в начале года президентские выборы, и власти должны позаботиться о создании благоприятного социального фона накануне голосования, - считает эксперт. Кстати, как ожидается, с 1 февраля 2024 года на 7,5 процента ежемесячная денежная выплата (</w:t>
      </w:r>
      <w:proofErr w:type="gramStart"/>
      <w:r w:rsidRPr="00A7453A">
        <w:t>E</w:t>
      </w:r>
      <w:proofErr w:type="gramEnd"/>
      <w:r w:rsidRPr="00A7453A">
        <w:t xml:space="preserve">ДВ) </w:t>
      </w:r>
      <w:r w:rsidR="00D63663" w:rsidRPr="00A7453A">
        <w:t>«</w:t>
      </w:r>
      <w:r w:rsidRPr="00A7453A">
        <w:t>федеральным</w:t>
      </w:r>
      <w:r w:rsidR="00D63663" w:rsidRPr="00A7453A">
        <w:t>»</w:t>
      </w:r>
      <w:r w:rsidRPr="00A7453A">
        <w:t xml:space="preserve"> льготникам. Например, инвалидам, ветеранам ВОВ, локальных войн и участникам боевых действий. А еще - </w:t>
      </w:r>
      <w:r w:rsidR="00D63663" w:rsidRPr="00A7453A">
        <w:t>«</w:t>
      </w:r>
      <w:r w:rsidRPr="00A7453A">
        <w:t>чернобыльцам</w:t>
      </w:r>
      <w:r w:rsidR="00D63663" w:rsidRPr="00A7453A">
        <w:t>»</w:t>
      </w:r>
      <w:r w:rsidRPr="00A7453A">
        <w:t>, Героям России и Советского Союза. Впрочем, относительно 7,5 процента - это лишь прогноз. Точные цифры - в пределах этого значения будут в январе. А вот что известно точно.</w:t>
      </w:r>
    </w:p>
    <w:p w:rsidR="00517C1B" w:rsidRPr="00A7453A" w:rsidRDefault="00517C1B" w:rsidP="00517C1B">
      <w:r w:rsidRPr="00A7453A">
        <w:t xml:space="preserve">- Большинству пенсионеров в декабре придет выплата и за январь, - заявил Андрей </w:t>
      </w:r>
      <w:proofErr w:type="spellStart"/>
      <w:r w:rsidRPr="00A7453A">
        <w:t>Гиринский</w:t>
      </w:r>
      <w:proofErr w:type="spellEnd"/>
      <w:r w:rsidRPr="00A7453A">
        <w:t>. - Как правило, такие перечисления производят 3-го числа каждого месяца. С 1 по 8 января - праздничные дни, поэтому деньги переводят заранее. По его словам, пенсия за декабрь тоже начнет приходить чуть раньше - уже с 1 декабря, из-за того что 2 и 3-е - выходные дни.</w:t>
      </w:r>
    </w:p>
    <w:p w:rsidR="00812EDA" w:rsidRPr="00A7453A" w:rsidRDefault="00812EDA" w:rsidP="00812EDA">
      <w:pPr>
        <w:pStyle w:val="2"/>
      </w:pPr>
      <w:bookmarkStart w:id="54" w:name="_Toc151705230"/>
      <w:r w:rsidRPr="00A7453A">
        <w:t>АиФ, 23.11.2023, Выплаты пересчитают. В 2024 году в России изменится пенсионный коэффициент</w:t>
      </w:r>
      <w:bookmarkEnd w:id="54"/>
    </w:p>
    <w:p w:rsidR="00812EDA" w:rsidRPr="00A7453A" w:rsidRDefault="00812EDA" w:rsidP="004E2456">
      <w:pPr>
        <w:pStyle w:val="3"/>
      </w:pPr>
      <w:bookmarkStart w:id="55" w:name="_Toc151705231"/>
      <w:r w:rsidRPr="00A7453A">
        <w:t>Стоимость одного пенсионного коэффициента увеличится до 133,1 рублей с 1 января 2024 года. Соответствующий законопроект был принят Госдумой, а затем одобрен Советом Федерации. На стоимость пенсионного коэффициента оказывает влияние ряд факторов, пояснил aif.ru экономист, эксперт Центра политических технологий Никита Масленников. По его словам, она определяется для дальнейшего расчета страховых пенсий как будущих, так и текущих.</w:t>
      </w:r>
      <w:bookmarkEnd w:id="55"/>
    </w:p>
    <w:p w:rsidR="00812EDA" w:rsidRPr="00A7453A" w:rsidRDefault="00D63663" w:rsidP="00812EDA">
      <w:r w:rsidRPr="00A7453A">
        <w:t>«</w:t>
      </w:r>
      <w:r w:rsidR="00812EDA" w:rsidRPr="00A7453A">
        <w:t>Существует ряд нареканий из-за недостаточной прозрачности методики расчета. Но, как правило, речь идет о повышении стоимости пенсионного коэффициента с учетом инфляционных ожиданий, с учётом потребительских настроений, демографического состава пенсионеров по возрасту, то есть довольно много факторов. Это важно для понимания того, какая будет в целом пенсия в следующем году</w:t>
      </w:r>
      <w:r w:rsidRPr="00A7453A">
        <w:t>»</w:t>
      </w:r>
      <w:r w:rsidR="00812EDA" w:rsidRPr="00A7453A">
        <w:t xml:space="preserve">, — сказал Никита Масленников. </w:t>
      </w:r>
    </w:p>
    <w:p w:rsidR="00812EDA" w:rsidRPr="00A7453A" w:rsidRDefault="00812EDA" w:rsidP="00812EDA">
      <w:r w:rsidRPr="00A7453A">
        <w:t xml:space="preserve">После перерасчета средний размер пенсионного обеспечения получателей страховой пенсии увеличится на 1 572 рубля и составит 22 605 рублей. А для неработающих получателей страховой пенсии по старости повышение составит в среднем 1 631 рубль — до 23 449 рублей. При этом, по словам эксперта, гораздо важнее, что сумма </w:t>
      </w:r>
      <w:r w:rsidRPr="00A7453A">
        <w:lastRenderedPageBreak/>
        <w:t xml:space="preserve">зафиксированного в бюджете на ближайшую трехлетку трансферта в Социальный Фонд РФ превышает 5 </w:t>
      </w:r>
      <w:proofErr w:type="gramStart"/>
      <w:r w:rsidRPr="00A7453A">
        <w:t>трлн</w:t>
      </w:r>
      <w:proofErr w:type="gramEnd"/>
      <w:r w:rsidRPr="00A7453A">
        <w:t xml:space="preserve"> руб. в год.</w:t>
      </w:r>
    </w:p>
    <w:p w:rsidR="00812EDA" w:rsidRPr="00A7453A" w:rsidRDefault="00D63663" w:rsidP="00812EDA">
      <w:r w:rsidRPr="00A7453A">
        <w:t>«</w:t>
      </w:r>
      <w:r w:rsidR="00812EDA" w:rsidRPr="00A7453A">
        <w:t xml:space="preserve">В бюджете на будущий 2024 год и плановый период 2025-2026 годов, который также одобрил Совет Федерации на пленарном заседании, зафиксирован трансферт из федерального бюджета в Социальный фонд РФ. То есть получается, что на пенсии будет направлено как минимум 16 </w:t>
      </w:r>
      <w:proofErr w:type="gramStart"/>
      <w:r w:rsidR="00812EDA" w:rsidRPr="00A7453A">
        <w:t>трлн</w:t>
      </w:r>
      <w:proofErr w:type="gramEnd"/>
      <w:r w:rsidR="00812EDA" w:rsidRPr="00A7453A">
        <w:t xml:space="preserve"> руб. А расчет пенсионного коэффициента позволяет распределить эти средства</w:t>
      </w:r>
      <w:r w:rsidRPr="00A7453A">
        <w:t>»</w:t>
      </w:r>
      <w:r w:rsidR="00812EDA" w:rsidRPr="00A7453A">
        <w:t>, — сказал экономист.</w:t>
      </w:r>
    </w:p>
    <w:p w:rsidR="00812EDA" w:rsidRPr="00A7453A" w:rsidRDefault="00812EDA" w:rsidP="00812EDA">
      <w:r w:rsidRPr="00A7453A">
        <w:t xml:space="preserve">В текущем году стоимость пенсионного коэффициента составляла 129,46 руб., а в 2024 году должна была достигнуть 129,5 руб. Ожидается, что увеличение до 133,1 руб. позволит повысить уровень пенсионного обеспечения всех неработающих получателей страховой пенсии. </w:t>
      </w:r>
    </w:p>
    <w:p w:rsidR="00812EDA" w:rsidRPr="00A7453A" w:rsidRDefault="00812EDA" w:rsidP="00812EDA">
      <w:r w:rsidRPr="00A7453A">
        <w:t>Ранее сообщалось, что Совет Федерации одобрил в ходе пленарного заседания повышение военных пенсий на 4,5% с 1 октября 2024 года. Ожидается, что это позволит увеличить реальный размер пенсионного обеспечения военнослужащих и лиц, проходивших службу в силовых структурах.</w:t>
      </w:r>
    </w:p>
    <w:p w:rsidR="00812EDA" w:rsidRPr="00A7453A" w:rsidRDefault="00812EDA" w:rsidP="00812EDA">
      <w:r w:rsidRPr="00A7453A">
        <w:t xml:space="preserve">Вместе с этим Госдума приняла законопроекты о повышении пенсии неработающим пенсионерам. Ее проиндексируют на 7,5% с 1 января 2024 года. Таким образом, средний размер страховой пенсии превысит 23 тыс. руб. Повышение выплат коснется 32 </w:t>
      </w:r>
      <w:proofErr w:type="gramStart"/>
      <w:r w:rsidRPr="00A7453A">
        <w:t>млн</w:t>
      </w:r>
      <w:proofErr w:type="gramEnd"/>
      <w:r w:rsidRPr="00A7453A">
        <w:t xml:space="preserve"> человек.</w:t>
      </w:r>
    </w:p>
    <w:p w:rsidR="00812EDA" w:rsidRPr="00A7453A" w:rsidRDefault="00812EDA" w:rsidP="00812EDA">
      <w:r w:rsidRPr="00A7453A">
        <w:t xml:space="preserve">До этого эксперт заявила, что в 2023 году работающим пенсионерам, которые ушли на заслуженный отдых, стало значительно проще получить индексации к пенсии. Теперь достаточно не работать всего один день в месяце, следующем за увольнением, чтобы произошел перерасчет выплат. </w:t>
      </w:r>
    </w:p>
    <w:p w:rsidR="00812EDA" w:rsidRPr="00A7453A" w:rsidRDefault="00E92292" w:rsidP="00812EDA">
      <w:hyperlink r:id="rId21" w:history="1">
        <w:r w:rsidR="00812EDA" w:rsidRPr="00A7453A">
          <w:rPr>
            <w:rStyle w:val="a3"/>
          </w:rPr>
          <w:t>https://aif.ru/money/mymoney/vyplaty_pereschitayut_v_2024_godu_v_rossii_izmenitsya_pensionnyy_koefficient</w:t>
        </w:r>
      </w:hyperlink>
      <w:r w:rsidR="00812EDA" w:rsidRPr="00A7453A">
        <w:t xml:space="preserve"> </w:t>
      </w:r>
    </w:p>
    <w:p w:rsidR="0083226F" w:rsidRPr="00A7453A" w:rsidRDefault="0083226F" w:rsidP="0083226F">
      <w:pPr>
        <w:pStyle w:val="2"/>
      </w:pPr>
      <w:bookmarkStart w:id="56" w:name="А105"/>
      <w:bookmarkStart w:id="57" w:name="_Toc151705232"/>
      <w:proofErr w:type="spellStart"/>
      <w:r w:rsidRPr="00A7453A">
        <w:t>П</w:t>
      </w:r>
      <w:r w:rsidR="00455BFC" w:rsidRPr="00A7453A">
        <w:t>райм</w:t>
      </w:r>
      <w:proofErr w:type="spellEnd"/>
      <w:r w:rsidRPr="00A7453A">
        <w:t>, 23.11.2023, СП: доходы в бюджет СФР за 9 месяцев выросли на 4%, до 8,8 триллиона рублей</w:t>
      </w:r>
      <w:bookmarkEnd w:id="56"/>
      <w:bookmarkEnd w:id="57"/>
    </w:p>
    <w:p w:rsidR="0083226F" w:rsidRPr="00A7453A" w:rsidRDefault="0083226F" w:rsidP="004E2456">
      <w:pPr>
        <w:pStyle w:val="3"/>
      </w:pPr>
      <w:bookmarkStart w:id="58" w:name="_Toc151705233"/>
      <w:r w:rsidRPr="00A7453A">
        <w:t>Доходы в бюджет Фонда пенсионного и социального страхования Российской Федерации (Социальный фонд России, СФР) за 9 месяцев 2023 года составили 8,8 триллиона рублей, что на 3,8% больше, чем за аналогичный период 2022 года, говорится в аналитической записке Счетной палаты о ходе исполнения СФР за январь-сентябрь текущего года.</w:t>
      </w:r>
      <w:bookmarkEnd w:id="58"/>
      <w:r w:rsidRPr="00A7453A">
        <w:t xml:space="preserve"> </w:t>
      </w:r>
    </w:p>
    <w:p w:rsidR="0083226F" w:rsidRPr="00A7453A" w:rsidRDefault="00D63663" w:rsidP="0083226F">
      <w:proofErr w:type="gramStart"/>
      <w:r w:rsidRPr="00A7453A">
        <w:t>«</w:t>
      </w:r>
      <w:r w:rsidR="0083226F" w:rsidRPr="00A7453A">
        <w:t>За 9 месяцев 2023 года в бюджет Фонда поступили доходы в объеме 8 810 275,38 млн. рублей, что на 322 493,86 млн. рублей (на 3,8%) больше суммарного объема доходов аналогичного периода 2022 года, поступивших в бюджеты Пенсионного фонда Российской Федерации (ПФР) и Фонда социального страхования Российской Федерации (ФСС)</w:t>
      </w:r>
      <w:r w:rsidRPr="00A7453A">
        <w:t>»</w:t>
      </w:r>
      <w:r w:rsidR="0083226F" w:rsidRPr="00A7453A">
        <w:t>, — говорится в материалах.</w:t>
      </w:r>
      <w:proofErr w:type="gramEnd"/>
    </w:p>
    <w:p w:rsidR="0083226F" w:rsidRPr="00A7453A" w:rsidRDefault="0083226F" w:rsidP="0083226F">
      <w:r w:rsidRPr="00A7453A">
        <w:t xml:space="preserve">При этом, как отмечают в контрольном ведомстве, годовой прогнозный план по доходам выполнен на 64,3%, что на 12,7 процентного пункта ниже, чем в аналогичном периоде 2022 года. </w:t>
      </w:r>
      <w:r w:rsidR="00D63663" w:rsidRPr="00A7453A">
        <w:t>«</w:t>
      </w:r>
      <w:r w:rsidRPr="00A7453A">
        <w:t>Снижение уровня исполнения связано с уменьшением поступлений межбюджетных трансфертов из федерального бюджета</w:t>
      </w:r>
      <w:r w:rsidR="00D63663" w:rsidRPr="00A7453A">
        <w:t>»</w:t>
      </w:r>
      <w:r w:rsidRPr="00A7453A">
        <w:t>, — поясняют аудиторы.</w:t>
      </w:r>
    </w:p>
    <w:p w:rsidR="0083226F" w:rsidRPr="00A7453A" w:rsidRDefault="00D63663" w:rsidP="0083226F">
      <w:proofErr w:type="gramStart"/>
      <w:r w:rsidRPr="00A7453A">
        <w:lastRenderedPageBreak/>
        <w:t>«</w:t>
      </w:r>
      <w:r w:rsidR="0083226F" w:rsidRPr="00A7453A">
        <w:t>За январь-сентябрь 2023 года Фондом израсходовано 9 670 077,97 миллиона рублей (71,4% показателя, утвержденного Федеральным законом № 467-ФЗ, и 71% СБР (сводной бюджетной росписи бюджета СФР — ред.)</w:t>
      </w:r>
      <w:r w:rsidRPr="00A7453A">
        <w:t>»</w:t>
      </w:r>
      <w:r w:rsidR="0083226F" w:rsidRPr="00A7453A">
        <w:t>, — сообщили в Счетной палате.</w:t>
      </w:r>
      <w:proofErr w:type="gramEnd"/>
    </w:p>
    <w:p w:rsidR="0083226F" w:rsidRPr="00A7453A" w:rsidRDefault="0083226F" w:rsidP="0083226F">
      <w:r w:rsidRPr="00A7453A">
        <w:t>Как добавляют аудиторы, по сравнению с аналогичным периодом 2022 года расходы выросли на 1,016 триллиона рублей, или на 11,7%, что обусловлено ростом размеров пенсий и социальных пособий в связи с индексацией, а также выполнением Фондом с 2023 года новых полномочий по выплате пособий семьям с детьми.</w:t>
      </w:r>
    </w:p>
    <w:p w:rsidR="0083226F" w:rsidRPr="00A7453A" w:rsidRDefault="00E92292" w:rsidP="0083226F">
      <w:hyperlink r:id="rId22" w:history="1">
        <w:r w:rsidR="0083226F" w:rsidRPr="00A7453A">
          <w:rPr>
            <w:rStyle w:val="a3"/>
          </w:rPr>
          <w:t>https://1prime.ru/macroeconomics/20231123/842345965.html</w:t>
        </w:r>
      </w:hyperlink>
      <w:r w:rsidR="0083226F" w:rsidRPr="00A7453A">
        <w:t xml:space="preserve"> </w:t>
      </w:r>
    </w:p>
    <w:p w:rsidR="00517C1B" w:rsidRPr="00A7453A" w:rsidRDefault="00517C1B" w:rsidP="00517C1B">
      <w:pPr>
        <w:pStyle w:val="2"/>
      </w:pPr>
      <w:bookmarkStart w:id="59" w:name="_Toc151705234"/>
      <w:r w:rsidRPr="00A7453A">
        <w:t xml:space="preserve">ТАСС, 23.11.2023, </w:t>
      </w:r>
      <w:proofErr w:type="spellStart"/>
      <w:r w:rsidRPr="00A7453A">
        <w:t>Соцфонд</w:t>
      </w:r>
      <w:proofErr w:type="spellEnd"/>
      <w:r w:rsidRPr="00A7453A">
        <w:t xml:space="preserve"> за девять месяцев израсходовал 9,7 </w:t>
      </w:r>
      <w:proofErr w:type="gramStart"/>
      <w:r w:rsidRPr="00A7453A">
        <w:t>трлн</w:t>
      </w:r>
      <w:proofErr w:type="gramEnd"/>
      <w:r w:rsidRPr="00A7453A">
        <w:t xml:space="preserve"> рублей</w:t>
      </w:r>
      <w:bookmarkEnd w:id="59"/>
    </w:p>
    <w:p w:rsidR="00517C1B" w:rsidRPr="00A7453A" w:rsidRDefault="00517C1B" w:rsidP="004E2456">
      <w:pPr>
        <w:pStyle w:val="3"/>
      </w:pPr>
      <w:bookmarkStart w:id="60" w:name="_Toc151705235"/>
      <w:r w:rsidRPr="00A7453A">
        <w:t xml:space="preserve">Социальный фонд России (СФР) с января по сентябрь 2023 года израсходовал 9,7 </w:t>
      </w:r>
      <w:proofErr w:type="gramStart"/>
      <w:r w:rsidRPr="00A7453A">
        <w:t>трлн</w:t>
      </w:r>
      <w:proofErr w:type="gramEnd"/>
      <w:r w:rsidRPr="00A7453A">
        <w:t xml:space="preserve"> рублей, это на 11,7% больше, чем в аналогичном периоде прошлого года. Об этом говорится в аналитической записке Счетной палаты о ходе исполнения бюджета СФР за январь - сентябрь 2023 года.</w:t>
      </w:r>
      <w:bookmarkEnd w:id="60"/>
    </w:p>
    <w:p w:rsidR="00517C1B" w:rsidRPr="00A7453A" w:rsidRDefault="00D63663" w:rsidP="00517C1B">
      <w:r w:rsidRPr="00A7453A">
        <w:t>«</w:t>
      </w:r>
      <w:r w:rsidR="00517C1B" w:rsidRPr="00A7453A">
        <w:t xml:space="preserve">За январь - сентябрь 2023 года Фондом израсходовано 9 670 077,97 </w:t>
      </w:r>
      <w:proofErr w:type="gramStart"/>
      <w:r w:rsidR="00517C1B" w:rsidRPr="00A7453A">
        <w:t>млн</w:t>
      </w:r>
      <w:proofErr w:type="gramEnd"/>
      <w:r w:rsidR="00517C1B" w:rsidRPr="00A7453A">
        <w:t xml:space="preserve"> рублей. &lt;&gt; По сравнению с аналогичным периодом 2022 года расходы выросли на 1 015 656,14 </w:t>
      </w:r>
      <w:proofErr w:type="gramStart"/>
      <w:r w:rsidR="00517C1B" w:rsidRPr="00A7453A">
        <w:t>млн</w:t>
      </w:r>
      <w:proofErr w:type="gramEnd"/>
      <w:r w:rsidR="00517C1B" w:rsidRPr="00A7453A">
        <w:t xml:space="preserve"> рублей (на 11,7 %), что обусловлено ростом размеров пенсий и социальных пособий в связи с индексацией, а также выполнением Фондом с 2023 года новых полномочий по выплате пособий семьям с детьми</w:t>
      </w:r>
      <w:r w:rsidRPr="00A7453A">
        <w:t>»</w:t>
      </w:r>
      <w:r w:rsidR="00517C1B" w:rsidRPr="00A7453A">
        <w:t>, - говорится в документе.</w:t>
      </w:r>
    </w:p>
    <w:p w:rsidR="00517C1B" w:rsidRPr="00A7453A" w:rsidRDefault="00517C1B" w:rsidP="00517C1B">
      <w:r w:rsidRPr="00A7453A">
        <w:t xml:space="preserve">Также отмечается, что на 5,5% увеличились расходы на выплату страховых пенсий - всего 6,4 </w:t>
      </w:r>
      <w:proofErr w:type="gramStart"/>
      <w:r w:rsidRPr="00A7453A">
        <w:t>трлн</w:t>
      </w:r>
      <w:proofErr w:type="gramEnd"/>
      <w:r w:rsidRPr="00A7453A">
        <w:t xml:space="preserve"> рублей. Число получателей страховых пенсий на 1 октября 2023 года составило 37,2 </w:t>
      </w:r>
      <w:proofErr w:type="gramStart"/>
      <w:r w:rsidRPr="00A7453A">
        <w:t>млн</w:t>
      </w:r>
      <w:proofErr w:type="gramEnd"/>
      <w:r w:rsidRPr="00A7453A">
        <w:t xml:space="preserve"> человек, из них 7 млн - работающих пенсионеров. Федеральную доплату к пенсии, по данным документа, получали 2,8 </w:t>
      </w:r>
      <w:proofErr w:type="gramStart"/>
      <w:r w:rsidRPr="00A7453A">
        <w:t>млн</w:t>
      </w:r>
      <w:proofErr w:type="gramEnd"/>
      <w:r w:rsidRPr="00A7453A">
        <w:t xml:space="preserve"> человек. На эти цели направили 73,1 </w:t>
      </w:r>
      <w:proofErr w:type="gramStart"/>
      <w:r w:rsidRPr="00A7453A">
        <w:t>млрд</w:t>
      </w:r>
      <w:proofErr w:type="gramEnd"/>
      <w:r w:rsidRPr="00A7453A">
        <w:t xml:space="preserve"> рублей.</w:t>
      </w:r>
    </w:p>
    <w:p w:rsidR="00517C1B" w:rsidRPr="00A7453A" w:rsidRDefault="00D63663" w:rsidP="00517C1B">
      <w:r w:rsidRPr="00A7453A">
        <w:t>«</w:t>
      </w:r>
      <w:r w:rsidR="00517C1B" w:rsidRPr="00A7453A">
        <w:t xml:space="preserve">Основная доля расходов на социальное обеспечение населения (47,6%) приходится на страховое обеспечение по страхованию на случай временной нетрудоспособности и в связи с материнством. Расходы по данному виду страхования по сравнению с аналогичным периодом 2022 года в целом снизились на 9 270,100 000 </w:t>
      </w:r>
      <w:proofErr w:type="gramStart"/>
      <w:r w:rsidR="00517C1B" w:rsidRPr="00A7453A">
        <w:t>млн</w:t>
      </w:r>
      <w:proofErr w:type="gramEnd"/>
      <w:r w:rsidR="00517C1B" w:rsidRPr="00A7453A">
        <w:t xml:space="preserve"> рублей (на 1,6%), на что в основном повлияло уменьшение выплат пособий по временной нетрудоспособности</w:t>
      </w:r>
      <w:r w:rsidRPr="00A7453A">
        <w:t>»</w:t>
      </w:r>
      <w:r w:rsidR="00517C1B" w:rsidRPr="00A7453A">
        <w:t>, - говорится в записке. При этом отмечается, что расходы на страхование от несчастных случаев на производстве и профессиональных заболеваний выросли на 15,7%.</w:t>
      </w:r>
    </w:p>
    <w:p w:rsidR="00517C1B" w:rsidRPr="00A7453A" w:rsidRDefault="00517C1B" w:rsidP="00517C1B">
      <w:r w:rsidRPr="00A7453A">
        <w:t xml:space="preserve">Кроме того, за девять месяцев этого года </w:t>
      </w:r>
      <w:proofErr w:type="spellStart"/>
      <w:r w:rsidRPr="00A7453A">
        <w:t>Соцфонд</w:t>
      </w:r>
      <w:proofErr w:type="spellEnd"/>
      <w:r w:rsidRPr="00A7453A">
        <w:t xml:space="preserve"> направил на ежемесячные денежные выплаты (ЕДВ) 342,4 </w:t>
      </w:r>
      <w:proofErr w:type="gramStart"/>
      <w:r w:rsidRPr="00A7453A">
        <w:t>млрд</w:t>
      </w:r>
      <w:proofErr w:type="gramEnd"/>
      <w:r w:rsidRPr="00A7453A">
        <w:t xml:space="preserve"> рублей. По данным на 1 октября право на ЕДВ имеют 14,4 </w:t>
      </w:r>
      <w:proofErr w:type="gramStart"/>
      <w:r w:rsidRPr="00A7453A">
        <w:t>млн</w:t>
      </w:r>
      <w:proofErr w:type="gramEnd"/>
      <w:r w:rsidRPr="00A7453A">
        <w:t xml:space="preserve"> россиян.</w:t>
      </w:r>
    </w:p>
    <w:p w:rsidR="00517C1B" w:rsidRPr="00A7453A" w:rsidRDefault="00517C1B" w:rsidP="00517C1B">
      <w:r w:rsidRPr="00A7453A">
        <w:t xml:space="preserve">В целом, как отметили в Счетной палате, бюджет СФР за девять месяцев 2023 года исполнен с дефицитом в объеме 859,8 </w:t>
      </w:r>
      <w:proofErr w:type="gramStart"/>
      <w:r w:rsidRPr="00A7453A">
        <w:t>млрд</w:t>
      </w:r>
      <w:proofErr w:type="gramEnd"/>
      <w:r w:rsidRPr="00A7453A">
        <w:t xml:space="preserve"> рублей. Источником финансирования дефицита стали остатки средств, образовавшиеся на начало 2023 года, говорится в документе. На 1 октября 2023 года остатки составили 1,2 </w:t>
      </w:r>
      <w:proofErr w:type="gramStart"/>
      <w:r w:rsidRPr="00A7453A">
        <w:t>трлн</w:t>
      </w:r>
      <w:proofErr w:type="gramEnd"/>
      <w:r w:rsidRPr="00A7453A">
        <w:t xml:space="preserve"> рублей.</w:t>
      </w:r>
    </w:p>
    <w:p w:rsidR="00517C1B" w:rsidRPr="00A7453A" w:rsidRDefault="00E92292" w:rsidP="00517C1B">
      <w:hyperlink r:id="rId23" w:history="1">
        <w:r w:rsidR="00517C1B" w:rsidRPr="00A7453A">
          <w:rPr>
            <w:rStyle w:val="a3"/>
          </w:rPr>
          <w:t>https://tass.ru/ekonomika/19358637</w:t>
        </w:r>
      </w:hyperlink>
      <w:r w:rsidR="00517C1B" w:rsidRPr="00A7453A">
        <w:t xml:space="preserve"> </w:t>
      </w:r>
    </w:p>
    <w:p w:rsidR="0059541F" w:rsidRPr="00A7453A" w:rsidRDefault="0059541F" w:rsidP="0059541F">
      <w:pPr>
        <w:pStyle w:val="2"/>
      </w:pPr>
      <w:bookmarkStart w:id="61" w:name="_Toc151705236"/>
      <w:r w:rsidRPr="00A7453A">
        <w:lastRenderedPageBreak/>
        <w:t xml:space="preserve">Радио </w:t>
      </w:r>
      <w:r w:rsidR="00D63663" w:rsidRPr="00A7453A">
        <w:t>«</w:t>
      </w:r>
      <w:r w:rsidRPr="00A7453A">
        <w:t>Комсомольская правда</w:t>
      </w:r>
      <w:r w:rsidR="00D63663" w:rsidRPr="00A7453A">
        <w:t>»</w:t>
      </w:r>
      <w:r w:rsidRPr="00A7453A">
        <w:t>, 23.11.2023, Аналитик заявила, что россияне не смогут заметно ощутить повышение пенсий</w:t>
      </w:r>
      <w:bookmarkEnd w:id="61"/>
    </w:p>
    <w:p w:rsidR="0059541F" w:rsidRPr="00A7453A" w:rsidRDefault="0059541F" w:rsidP="004E2456">
      <w:pPr>
        <w:pStyle w:val="3"/>
      </w:pPr>
      <w:bookmarkStart w:id="62" w:name="_Toc151705237"/>
      <w:r w:rsidRPr="00A7453A">
        <w:t xml:space="preserve">С 2024 по 2026 годы в России увеличат стоимость пенсионного коэффициента. В следующем апреле СПК составит 142,10 рубля. Ведущий аналитик </w:t>
      </w:r>
      <w:proofErr w:type="spellStart"/>
      <w:r w:rsidRPr="00A7453A">
        <w:t>Freedom</w:t>
      </w:r>
      <w:proofErr w:type="spellEnd"/>
      <w:r w:rsidRPr="00A7453A">
        <w:t xml:space="preserve"> </w:t>
      </w:r>
      <w:proofErr w:type="spellStart"/>
      <w:r w:rsidRPr="00A7453A">
        <w:t>Finance</w:t>
      </w:r>
      <w:proofErr w:type="spellEnd"/>
      <w:r w:rsidRPr="00A7453A">
        <w:t xml:space="preserve"> </w:t>
      </w:r>
      <w:proofErr w:type="spellStart"/>
      <w:r w:rsidRPr="00A7453A">
        <w:t>Global</w:t>
      </w:r>
      <w:proofErr w:type="spellEnd"/>
      <w:r w:rsidRPr="00A7453A">
        <w:t xml:space="preserve"> Наталья </w:t>
      </w:r>
      <w:proofErr w:type="spellStart"/>
      <w:r w:rsidRPr="00A7453A">
        <w:t>Мильчакова</w:t>
      </w:r>
      <w:proofErr w:type="spellEnd"/>
      <w:r w:rsidRPr="00A7453A">
        <w:t xml:space="preserve"> отметила, что позитивные изменения не будут ощутимыми для пенсионеров.</w:t>
      </w:r>
      <w:bookmarkEnd w:id="62"/>
    </w:p>
    <w:p w:rsidR="0059541F" w:rsidRPr="00A7453A" w:rsidRDefault="0059541F" w:rsidP="0059541F">
      <w:r w:rsidRPr="00A7453A">
        <w:t xml:space="preserve">Эксперт заявила, что коэффициент вырастет на 7,5%, то есть он обгонит прогнозируемую инфляцию. Однако </w:t>
      </w:r>
      <w:proofErr w:type="spellStart"/>
      <w:r w:rsidRPr="00A7453A">
        <w:t>Мильчакова</w:t>
      </w:r>
      <w:proofErr w:type="spellEnd"/>
      <w:r w:rsidRPr="00A7453A">
        <w:t xml:space="preserve"> подчеркнула, что наблюдаемая населением инфляция выше официальных данных Росстата в 1,5-2 раза. Фактически пенсионеры не заметят увеличения выплат.</w:t>
      </w:r>
    </w:p>
    <w:p w:rsidR="0059541F" w:rsidRPr="00A7453A" w:rsidRDefault="0059541F" w:rsidP="0059541F">
      <w:r w:rsidRPr="00A7453A">
        <w:t>Гораздо важнее, по мнению эксперта, укрепление рубля. Прекращение инфляции также благотворно скажется на выплатах пенсионерам.</w:t>
      </w:r>
    </w:p>
    <w:p w:rsidR="0059541F" w:rsidRPr="00A7453A" w:rsidRDefault="00E92292" w:rsidP="0059541F">
      <w:hyperlink r:id="rId24" w:history="1">
        <w:r w:rsidR="0059541F" w:rsidRPr="00A7453A">
          <w:rPr>
            <w:rStyle w:val="a3"/>
          </w:rPr>
          <w:t>https://radiokp.ru/ekonomika/nid720409_au55271auauau_analitik-zayavila-chto-rossiyane-ne-smogut-zametno-oschutit-povyshenie-pensiy</w:t>
        </w:r>
      </w:hyperlink>
      <w:r w:rsidR="0059541F" w:rsidRPr="00A7453A">
        <w:t xml:space="preserve"> </w:t>
      </w:r>
    </w:p>
    <w:p w:rsidR="0059541F" w:rsidRPr="00A7453A" w:rsidRDefault="0059541F" w:rsidP="0059541F">
      <w:pPr>
        <w:pStyle w:val="2"/>
      </w:pPr>
      <w:bookmarkStart w:id="63" w:name="А106"/>
      <w:bookmarkStart w:id="64" w:name="_Toc151705238"/>
      <w:r w:rsidRPr="00A7453A">
        <w:t>N</w:t>
      </w:r>
      <w:r w:rsidR="00455BFC" w:rsidRPr="00A7453A">
        <w:t>ews</w:t>
      </w:r>
      <w:r w:rsidRPr="00A7453A">
        <w:t>.ru, 23.11.2023, В Госдуме рассказали, кому повысят пенсии с 1 января</w:t>
      </w:r>
      <w:bookmarkEnd w:id="63"/>
      <w:bookmarkEnd w:id="64"/>
    </w:p>
    <w:p w:rsidR="0059541F" w:rsidRPr="00A7453A" w:rsidRDefault="0059541F" w:rsidP="004E2456">
      <w:pPr>
        <w:pStyle w:val="3"/>
      </w:pPr>
      <w:bookmarkStart w:id="65" w:name="_Toc151705239"/>
      <w:r w:rsidRPr="00A7453A">
        <w:t>В России с 1 января 2024 года будут проиндексированы страховые пенсии по старости, заявил в беседе с NEWS.ru депутат Государственной думы Никита Чаплин. По его словам, повышение составит 7,5% и коснется только неработающих пенсионеров.</w:t>
      </w:r>
      <w:bookmarkEnd w:id="65"/>
    </w:p>
    <w:p w:rsidR="0059541F" w:rsidRPr="00A7453A" w:rsidRDefault="0059541F" w:rsidP="0059541F">
      <w:r w:rsidRPr="00A7453A">
        <w:t>С 1 января 2024 года россиянам проиндексируют страховые пенсии по старости. Повышение будет на 7,5%: фиксированная часть составит более 8 тысяч рублей, а один пенсионный коэффициент будет стоить 133 рубля. Это коснется только неработающих пенсионеров. Социальная пенсия вырастет с 1 апреля до 13,5 тысячи рублей, — отметил Чаплин.</w:t>
      </w:r>
    </w:p>
    <w:p w:rsidR="0059541F" w:rsidRPr="00A7453A" w:rsidRDefault="0059541F" w:rsidP="0059541F">
      <w:r w:rsidRPr="00A7453A">
        <w:t>Как подчеркнул депутат, пенсионерам, которые участвуют в системе обязательного пенсионного страхования, то есть работающей категории, выплаты пересчитают с 1 августа. Чаплин отметил, что после индексации средняя пенсия по России составит 23,5 тысячи рублей.</w:t>
      </w:r>
    </w:p>
    <w:p w:rsidR="0059541F" w:rsidRPr="00A7453A" w:rsidRDefault="0059541F" w:rsidP="0059541F">
      <w:r w:rsidRPr="00A7453A">
        <w:t xml:space="preserve">Средняя пенсия нашего старшего поколения после индексации будет 23,5 тысячи рублей, и эта мера поддержки затронет более 32 </w:t>
      </w:r>
      <w:proofErr w:type="gramStart"/>
      <w:r w:rsidRPr="00A7453A">
        <w:t>млн</w:t>
      </w:r>
      <w:proofErr w:type="gramEnd"/>
      <w:r w:rsidRPr="00A7453A">
        <w:t xml:space="preserve"> пенсионеров по всей стране. Безусловно, правительство будет следить за ростом инфляции, и в случае необходимости будет приниматься решение о повторной индексации, — заявил парламентарий.</w:t>
      </w:r>
    </w:p>
    <w:p w:rsidR="0059541F" w:rsidRPr="00A7453A" w:rsidRDefault="0059541F" w:rsidP="0059541F">
      <w:r w:rsidRPr="00A7453A">
        <w:t>Ранее Совет Федерации одобрил закон об увеличении страховых пенсий по старости, инвалидности и потере кормильца. Документ также предусматривает повышение стоимости пенсионного коэффициента и размера фиксированной выплаты к пенсии.</w:t>
      </w:r>
    </w:p>
    <w:p w:rsidR="00D1642B" w:rsidRPr="00A7453A" w:rsidRDefault="00E92292" w:rsidP="0059541F">
      <w:hyperlink r:id="rId25" w:history="1">
        <w:r w:rsidR="0059541F" w:rsidRPr="00A7453A">
          <w:rPr>
            <w:rStyle w:val="a3"/>
          </w:rPr>
          <w:t>https://news.ru/society/v-gosdume-rasskazali-kogo-kosnetsya-povyshenie-pensii-s-1-yanvarya-2024-goda/</w:t>
        </w:r>
      </w:hyperlink>
    </w:p>
    <w:p w:rsidR="00CE188F" w:rsidRPr="00A7453A" w:rsidRDefault="00CE188F" w:rsidP="00CE188F">
      <w:pPr>
        <w:pStyle w:val="2"/>
      </w:pPr>
      <w:bookmarkStart w:id="66" w:name="А107"/>
      <w:bookmarkStart w:id="67" w:name="_Toc151705240"/>
      <w:proofErr w:type="spellStart"/>
      <w:r w:rsidRPr="00A7453A">
        <w:lastRenderedPageBreak/>
        <w:t>ФедералПресс</w:t>
      </w:r>
      <w:proofErr w:type="spellEnd"/>
      <w:r w:rsidRPr="00A7453A">
        <w:t>, 23.11.2023, Россиянам будут повышать пенсии дважды в год</w:t>
      </w:r>
      <w:bookmarkEnd w:id="66"/>
      <w:bookmarkEnd w:id="67"/>
    </w:p>
    <w:p w:rsidR="00CE188F" w:rsidRPr="00A7453A" w:rsidRDefault="00CE188F" w:rsidP="004E2456">
      <w:pPr>
        <w:pStyle w:val="3"/>
      </w:pPr>
      <w:bookmarkStart w:id="68" w:name="_Toc151705241"/>
      <w:r w:rsidRPr="00A7453A">
        <w:t>Сейчас в России пенсию повышают только один раз в год, однако с 2025 года политика изменится, и выплаты пожилым россиянам будут пересматривать дважды в год. Когда будут введены повышенные выплаты</w:t>
      </w:r>
      <w:r w:rsidR="00D3368F" w:rsidRPr="00A7453A">
        <w:t>,</w:t>
      </w:r>
      <w:r w:rsidRPr="00A7453A">
        <w:t xml:space="preserve"> рассказала </w:t>
      </w:r>
      <w:r w:rsidR="00D63663" w:rsidRPr="00A7453A">
        <w:t>«</w:t>
      </w:r>
      <w:proofErr w:type="spellStart"/>
      <w:r w:rsidRPr="00A7453A">
        <w:t>ФедералПресс</w:t>
      </w:r>
      <w:proofErr w:type="spellEnd"/>
      <w:r w:rsidR="00D63663" w:rsidRPr="00A7453A">
        <w:t>»</w:t>
      </w:r>
      <w:r w:rsidRPr="00A7453A">
        <w:t xml:space="preserve"> депутат Госдумы Светлана </w:t>
      </w:r>
      <w:proofErr w:type="spellStart"/>
      <w:r w:rsidRPr="00A7453A">
        <w:t>Бессараб</w:t>
      </w:r>
      <w:proofErr w:type="spellEnd"/>
      <w:r w:rsidRPr="00A7453A">
        <w:t>.</w:t>
      </w:r>
      <w:bookmarkEnd w:id="68"/>
    </w:p>
    <w:p w:rsidR="00CE188F" w:rsidRPr="00A7453A" w:rsidRDefault="00CE188F" w:rsidP="00CE188F">
      <w:r w:rsidRPr="00A7453A">
        <w:t>В 2024 году повышение планируется сделать один раз с учетом инфляции, которая составила 7,5 %.</w:t>
      </w:r>
    </w:p>
    <w:p w:rsidR="00CE188F" w:rsidRPr="00A7453A" w:rsidRDefault="00D63663" w:rsidP="00CE188F">
      <w:r w:rsidRPr="00A7453A">
        <w:t>«</w:t>
      </w:r>
      <w:r w:rsidR="00CE188F" w:rsidRPr="00A7453A">
        <w:t>Уже с 1 января 2024 года… пенсионеры начнут получать повышенные выплаты с индексацией</w:t>
      </w:r>
      <w:r w:rsidRPr="00A7453A">
        <w:t>»</w:t>
      </w:r>
      <w:r w:rsidR="00CE188F" w:rsidRPr="00A7453A">
        <w:t xml:space="preserve">, – объясняет </w:t>
      </w:r>
      <w:proofErr w:type="spellStart"/>
      <w:r w:rsidR="00CE188F" w:rsidRPr="00A7453A">
        <w:t>Бессараб</w:t>
      </w:r>
      <w:proofErr w:type="spellEnd"/>
      <w:r w:rsidR="00CE188F" w:rsidRPr="00A7453A">
        <w:t>.</w:t>
      </w:r>
    </w:p>
    <w:p w:rsidR="00CE188F" w:rsidRPr="00A7453A" w:rsidRDefault="00CE188F" w:rsidP="00CE188F">
      <w:r w:rsidRPr="00A7453A">
        <w:t>Средняя пенсия по старости для неработающих пенсионеров составит 23 422 рубля, а средняя страховая пенсия составит более 21 тыс. рублей. С 1 апреля будут повышены социальные пенсии на 7,5 %. Материнский капитал и семейные пособия также увеличат на 7,5 % с 1 февраля 2024 года.</w:t>
      </w:r>
    </w:p>
    <w:p w:rsidR="00CE188F" w:rsidRPr="00A7453A" w:rsidRDefault="00D63663" w:rsidP="00CE188F">
      <w:r w:rsidRPr="00A7453A">
        <w:t>«</w:t>
      </w:r>
      <w:proofErr w:type="gramStart"/>
      <w:r w:rsidR="00CE188F" w:rsidRPr="00A7453A">
        <w:t>Начиная уже с 2025 года пенсия будет повышаться дважды</w:t>
      </w:r>
      <w:r w:rsidRPr="00A7453A">
        <w:t>»</w:t>
      </w:r>
      <w:r w:rsidR="00CE188F" w:rsidRPr="00A7453A">
        <w:t>, – отметила</w:t>
      </w:r>
      <w:proofErr w:type="gramEnd"/>
      <w:r w:rsidR="00CE188F" w:rsidRPr="00A7453A">
        <w:t xml:space="preserve"> депутат.</w:t>
      </w:r>
    </w:p>
    <w:p w:rsidR="00CE188F" w:rsidRPr="00A7453A" w:rsidRDefault="00CE188F" w:rsidP="00CE188F">
      <w:r w:rsidRPr="00A7453A">
        <w:t>Выплаты будут увеличивать 1 февраля на основе итогов года и 1 апреля на основе роста доходов Пенсионного фонда.</w:t>
      </w:r>
    </w:p>
    <w:p w:rsidR="00CE188F" w:rsidRPr="00A7453A" w:rsidRDefault="00E92292" w:rsidP="00CE188F">
      <w:hyperlink r:id="rId26" w:history="1">
        <w:r w:rsidR="00CE188F" w:rsidRPr="00A7453A">
          <w:rPr>
            <w:rStyle w:val="a3"/>
          </w:rPr>
          <w:t>https://fedpress.ru/news/77/economy/3282613</w:t>
        </w:r>
      </w:hyperlink>
      <w:r w:rsidR="00CE188F" w:rsidRPr="00A7453A">
        <w:t xml:space="preserve"> </w:t>
      </w:r>
    </w:p>
    <w:p w:rsidR="006F7CD0" w:rsidRPr="00A7453A" w:rsidRDefault="006F7CD0" w:rsidP="006F7CD0">
      <w:pPr>
        <w:pStyle w:val="2"/>
      </w:pPr>
      <w:bookmarkStart w:id="69" w:name="А108"/>
      <w:bookmarkStart w:id="70" w:name="_Toc151705242"/>
      <w:r w:rsidRPr="00A7453A">
        <w:t>Конкурент, 23.11.2023, Пенсионерам решено повысить пенсии – точные суммы</w:t>
      </w:r>
      <w:bookmarkEnd w:id="69"/>
      <w:bookmarkEnd w:id="70"/>
    </w:p>
    <w:p w:rsidR="006F7CD0" w:rsidRPr="00A7453A" w:rsidRDefault="006F7CD0" w:rsidP="004E2456">
      <w:pPr>
        <w:pStyle w:val="3"/>
      </w:pPr>
      <w:bookmarkStart w:id="71" w:name="_Toc151705243"/>
      <w:r w:rsidRPr="00A7453A">
        <w:t>Совет Федерации проголосовал за закон, направленный на повышение в следующем году пенсий неработающим пенсионерам не ниже уровня инфляции.</w:t>
      </w:r>
      <w:bookmarkEnd w:id="71"/>
    </w:p>
    <w:p w:rsidR="006F7CD0" w:rsidRPr="00A7453A" w:rsidRDefault="006F7CD0" w:rsidP="006F7CD0">
      <w:r w:rsidRPr="00A7453A">
        <w:t>Для этого с 1 января 2024 г. увеличиваются размер стоимости одного пенсионного коэффициента с 129,46 руб. до 133,05 руб. и размер фиксированной выплаты к страховой пенсии по старости с 7 915,43 руб. до 8 134,88 руб.</w:t>
      </w:r>
    </w:p>
    <w:p w:rsidR="006F7CD0" w:rsidRPr="00A7453A" w:rsidRDefault="006F7CD0" w:rsidP="006F7CD0">
      <w:r w:rsidRPr="00A7453A">
        <w:t xml:space="preserve">Как отмечается в заключении на закон комитета СФ по социальной политике, это соответствует индексу потребительских цен </w:t>
      </w:r>
      <w:proofErr w:type="gramStart"/>
      <w:r w:rsidRPr="00A7453A">
        <w:t>на конец</w:t>
      </w:r>
      <w:proofErr w:type="gramEnd"/>
      <w:r w:rsidRPr="00A7453A">
        <w:t xml:space="preserve"> 2023 г. в размере 107,5%.</w:t>
      </w:r>
    </w:p>
    <w:p w:rsidR="006F7CD0" w:rsidRPr="00A7453A" w:rsidRDefault="00D63663" w:rsidP="006F7CD0">
      <w:r w:rsidRPr="00A7453A">
        <w:t>«</w:t>
      </w:r>
      <w:r w:rsidR="006F7CD0" w:rsidRPr="00A7453A">
        <w:t xml:space="preserve">Установление стоимости одного пенсионного коэффициента, фиксированной выплаты к страховой пенсии по старости в указанных выше размерах позволит повысить уровень пенсионного обеспечения всех неработающих получателей страховой пенсии (32,6 </w:t>
      </w:r>
      <w:proofErr w:type="gramStart"/>
      <w:r w:rsidR="006F7CD0" w:rsidRPr="00A7453A">
        <w:t>млн</w:t>
      </w:r>
      <w:proofErr w:type="gramEnd"/>
      <w:r w:rsidR="006F7CD0" w:rsidRPr="00A7453A">
        <w:t xml:space="preserve"> человек). Средний размер пенсионного обеспечения неработающих получателей страховой пенсии увеличится на 1572 руб. и после перерасчета составит 22 605 руб., средний размер страховой пенсии по старости неработающих пенсионеров увеличится на 1631 руб. и после повышения составит 23 449 руб.</w:t>
      </w:r>
      <w:r w:rsidRPr="00A7453A">
        <w:t>»</w:t>
      </w:r>
      <w:r w:rsidR="006F7CD0" w:rsidRPr="00A7453A">
        <w:t>, – говорится заключении.</w:t>
      </w:r>
    </w:p>
    <w:p w:rsidR="0059541F" w:rsidRPr="00A7453A" w:rsidRDefault="00E92292" w:rsidP="006F7CD0">
      <w:hyperlink r:id="rId27" w:history="1">
        <w:r w:rsidR="006F7CD0" w:rsidRPr="00A7453A">
          <w:rPr>
            <w:rStyle w:val="a3"/>
          </w:rPr>
          <w:t>https://konkurent.ru/article/63663</w:t>
        </w:r>
      </w:hyperlink>
    </w:p>
    <w:p w:rsidR="0083226F" w:rsidRPr="00A7453A" w:rsidRDefault="0083226F" w:rsidP="0083226F">
      <w:pPr>
        <w:pStyle w:val="2"/>
      </w:pPr>
      <w:bookmarkStart w:id="72" w:name="_Toc151705244"/>
      <w:r w:rsidRPr="00A7453A">
        <w:lastRenderedPageBreak/>
        <w:t>Конкурент, 23.11.2023, Не на 7,5%, а меньше. Принято решение по новой индексации пенсий военным</w:t>
      </w:r>
      <w:bookmarkEnd w:id="72"/>
    </w:p>
    <w:p w:rsidR="0083226F" w:rsidRPr="00A7453A" w:rsidRDefault="0083226F" w:rsidP="004E2456">
      <w:pPr>
        <w:pStyle w:val="3"/>
      </w:pPr>
      <w:bookmarkStart w:id="73" w:name="_Toc151705245"/>
      <w:r w:rsidRPr="00A7453A">
        <w:t>Совет Федерации одобрил закон о повышении пенсии военнослужащим, а также приравненным к ним лицам.</w:t>
      </w:r>
      <w:bookmarkEnd w:id="73"/>
    </w:p>
    <w:p w:rsidR="0083226F" w:rsidRPr="00A7453A" w:rsidRDefault="0083226F" w:rsidP="0083226F">
      <w:r w:rsidRPr="00A7453A">
        <w:t xml:space="preserve">Из документа следует, что пенсии им </w:t>
      </w:r>
      <w:r w:rsidR="00D3368F" w:rsidRPr="00A7453A">
        <w:t>проиндексируют</w:t>
      </w:r>
      <w:r w:rsidRPr="00A7453A">
        <w:t xml:space="preserve"> с 1 октября 2024 г. И в отличие от простых пенсионеров, которым в следующем году прибавят суммы на 7,5%, военным повысят на 4,5%. Как ожидается, повышение коснется более 2,7 </w:t>
      </w:r>
      <w:proofErr w:type="gramStart"/>
      <w:r w:rsidRPr="00A7453A">
        <w:t>млн</w:t>
      </w:r>
      <w:proofErr w:type="gramEnd"/>
      <w:r w:rsidRPr="00A7453A">
        <w:t xml:space="preserve"> человек.</w:t>
      </w:r>
    </w:p>
    <w:p w:rsidR="0083226F" w:rsidRPr="00A7453A" w:rsidRDefault="0083226F" w:rsidP="0083226F">
      <w:r w:rsidRPr="00A7453A">
        <w:t xml:space="preserve">Это поправки будут внесены в закон </w:t>
      </w:r>
      <w:r w:rsidR="00D63663" w:rsidRPr="00A7453A">
        <w:t>«</w:t>
      </w:r>
      <w:r w:rsidRPr="00A7453A">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A7453A">
        <w:t>контролю за</w:t>
      </w:r>
      <w:proofErr w:type="gramEnd"/>
      <w:r w:rsidRPr="00A7453A">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РФ и их семей</w:t>
      </w:r>
      <w:r w:rsidR="00D63663" w:rsidRPr="00A7453A">
        <w:t>»</w:t>
      </w:r>
      <w:r w:rsidRPr="00A7453A">
        <w:t>.</w:t>
      </w:r>
    </w:p>
    <w:p w:rsidR="0083226F" w:rsidRPr="00A7453A" w:rsidRDefault="0083226F" w:rsidP="0083226F">
      <w:r w:rsidRPr="00A7453A">
        <w:t>Напомним, что в октябре военные пенсии в России уже повышали. В частности, с 1 октября была осуществлена индексация на 5,5%. Вместе с этим увеличили жалованье военных, таким образом, общее увеличение пенсии стало рекордным – 10,5%.</w:t>
      </w:r>
    </w:p>
    <w:p w:rsidR="0083226F" w:rsidRPr="00A7453A" w:rsidRDefault="0083226F" w:rsidP="0083226F">
      <w:r w:rsidRPr="00A7453A">
        <w:t>Теперь военные пенсионеры в звании рядовых, сержантов, старшин и прапорщиков получают на 1,3 – 2 тыс. рублей больше, чем раньше. А пенсия офицеров (до звания полковника) увеличилась на сумму от 2,5 до 4 тыс. руб. Средний размер военной пенсии в России на данный момент составляет 41,9 тыс. руб.</w:t>
      </w:r>
    </w:p>
    <w:p w:rsidR="006F7CD0" w:rsidRPr="00A7453A" w:rsidRDefault="00E92292" w:rsidP="0083226F">
      <w:hyperlink r:id="rId28" w:history="1">
        <w:r w:rsidR="0083226F" w:rsidRPr="00A7453A">
          <w:rPr>
            <w:rStyle w:val="a3"/>
          </w:rPr>
          <w:t>https://konkurent.ru/article/63669</w:t>
        </w:r>
      </w:hyperlink>
    </w:p>
    <w:p w:rsidR="0083226F" w:rsidRPr="00A7453A" w:rsidRDefault="0083226F" w:rsidP="0083226F">
      <w:pPr>
        <w:pStyle w:val="2"/>
      </w:pPr>
      <w:bookmarkStart w:id="74" w:name="_Toc151705246"/>
      <w:r w:rsidRPr="00A7453A">
        <w:t>Конкурент, 23.11.2023, Работающим пенсионерам стоит ждать перерасчета пенсии с 1 января – при одном условии</w:t>
      </w:r>
      <w:bookmarkEnd w:id="74"/>
    </w:p>
    <w:p w:rsidR="0083226F" w:rsidRPr="00A7453A" w:rsidRDefault="0083226F" w:rsidP="004E2456">
      <w:pPr>
        <w:pStyle w:val="3"/>
      </w:pPr>
      <w:bookmarkStart w:id="75" w:name="_Toc151705247"/>
      <w:r w:rsidRPr="00A7453A">
        <w:t xml:space="preserve">Работающие пенсионеры сами повышают себе пенсии, не дожидаясь, когда власти вернут индексацию, которую отобрали еще в 2016 г. Для этого люди увольняются, а потом снова выходят на работу. Кажется, нет ничего сложного. Но есть множество нюансов, которые нужно учесть, пишет в своем </w:t>
      </w:r>
      <w:proofErr w:type="spellStart"/>
      <w:r w:rsidRPr="00A7453A">
        <w:t>телеграм</w:t>
      </w:r>
      <w:proofErr w:type="spellEnd"/>
      <w:r w:rsidRPr="00A7453A">
        <w:t>-канале юрист Ирина Сивакова.</w:t>
      </w:r>
      <w:bookmarkEnd w:id="75"/>
    </w:p>
    <w:p w:rsidR="0083226F" w:rsidRPr="00A7453A" w:rsidRDefault="00D63663" w:rsidP="0083226F">
      <w:r w:rsidRPr="00A7453A">
        <w:t>«</w:t>
      </w:r>
      <w:r w:rsidR="0083226F" w:rsidRPr="00A7453A">
        <w:t>Некорректно заявлять, что работающий пенсионер совсем лишается индексации в 2024 г.: если он уволится, то его пенсию пересчитают с учетом текущих значений фиксированной выплаты и стоимости пенсионного балла с 1-го числа месяца, следующего после увольнения (ст. 26.1 Федерального закона от 28.12.2013 № 400-ФЗ)</w:t>
      </w:r>
      <w:r w:rsidRPr="00A7453A">
        <w:t>»</w:t>
      </w:r>
      <w:r w:rsidR="0083226F" w:rsidRPr="00A7453A">
        <w:t>, – написала юрист.</w:t>
      </w:r>
    </w:p>
    <w:p w:rsidR="0083226F" w:rsidRPr="00A7453A" w:rsidRDefault="0083226F" w:rsidP="0083226F">
      <w:r w:rsidRPr="00A7453A">
        <w:t>По ее словам, сама доплата перечисляется лишь спустя два месяца после увольнения (месяц отводится на вынесение решения о восстановлении индексации и еще месяц – на выплату).  Поэтому, если условный пенсионер уволится в конце этого года, он может рассчитывать на повышение пенсии уже с 1 января 2024 г.</w:t>
      </w:r>
    </w:p>
    <w:p w:rsidR="0083226F" w:rsidRPr="00A7453A" w:rsidRDefault="0083226F" w:rsidP="0083226F">
      <w:r w:rsidRPr="00A7453A">
        <w:t xml:space="preserve">А если датой увольнения будет, к примеру, 10 января 2024 г., пенсию ему проиндексируют только с 1 февраля (т. е. за январь он прибавку не получит). </w:t>
      </w:r>
      <w:proofErr w:type="gramStart"/>
      <w:r w:rsidR="00D63663" w:rsidRPr="00A7453A">
        <w:t>«</w:t>
      </w:r>
      <w:r w:rsidRPr="00A7453A">
        <w:t xml:space="preserve">Поэтому, если пенсионер не уволится до конца этого года, по состоянию на 1 января 2024 г. его </w:t>
      </w:r>
      <w:r w:rsidRPr="00A7453A">
        <w:lastRenderedPageBreak/>
        <w:t>пенсия останется прежней – тогда как неработающим ее проиндексируют на 7,5%</w:t>
      </w:r>
      <w:r w:rsidR="00D63663" w:rsidRPr="00A7453A">
        <w:t>»</w:t>
      </w:r>
      <w:r w:rsidRPr="00A7453A">
        <w:t>, – заключила Сивакова.</w:t>
      </w:r>
      <w:proofErr w:type="gramEnd"/>
    </w:p>
    <w:p w:rsidR="0083226F" w:rsidRPr="00A7453A" w:rsidRDefault="00E92292" w:rsidP="0083226F">
      <w:hyperlink r:id="rId29" w:history="1">
        <w:r w:rsidR="0083226F" w:rsidRPr="00A7453A">
          <w:rPr>
            <w:rStyle w:val="a3"/>
          </w:rPr>
          <w:t>https://konkurent.ru/article/63685</w:t>
        </w:r>
      </w:hyperlink>
    </w:p>
    <w:p w:rsidR="0083226F" w:rsidRPr="00A7453A" w:rsidRDefault="0083226F" w:rsidP="0083226F">
      <w:pPr>
        <w:pStyle w:val="2"/>
      </w:pPr>
      <w:bookmarkStart w:id="76" w:name="_Toc151705248"/>
      <w:r w:rsidRPr="00A7453A">
        <w:t>PRIMPRESS, 23.11.2023, Пенсионеры узнали размер пенсии в 2024 году и обомлели</w:t>
      </w:r>
      <w:bookmarkEnd w:id="76"/>
    </w:p>
    <w:p w:rsidR="0083226F" w:rsidRPr="00A7453A" w:rsidRDefault="0083226F" w:rsidP="004E2456">
      <w:pPr>
        <w:pStyle w:val="3"/>
      </w:pPr>
      <w:bookmarkStart w:id="77" w:name="_Toc151705249"/>
      <w:r w:rsidRPr="00A7453A">
        <w:t xml:space="preserve">На пленарном заседании Советом Федерации был одобрен закон об увеличении размера фиксированной выплаты к страховой пенсии по старости и инвалидности, сообщает PRIMPRESS. Помимо этого, стоимость одного пенсионного </w:t>
      </w:r>
      <w:r w:rsidR="00D3368F" w:rsidRPr="00A7453A">
        <w:t>коэффициента</w:t>
      </w:r>
      <w:r w:rsidRPr="00A7453A">
        <w:t xml:space="preserve"> также повысится.</w:t>
      </w:r>
      <w:bookmarkEnd w:id="77"/>
    </w:p>
    <w:p w:rsidR="0083226F" w:rsidRPr="00A7453A" w:rsidRDefault="0083226F" w:rsidP="0083226F">
      <w:r w:rsidRPr="00A7453A">
        <w:t>Согласно данному закону, размер фиксированной выплаты к страховой пенсии по старости и инвалидности предлагается увеличить до 8 134,9 руб.</w:t>
      </w:r>
    </w:p>
    <w:p w:rsidR="0083226F" w:rsidRPr="00A7453A" w:rsidRDefault="0083226F" w:rsidP="0083226F">
      <w:r w:rsidRPr="00A7453A">
        <w:t>Напомним, в 2023 году размер выплаты составляет 7 567,3 руб.</w:t>
      </w:r>
    </w:p>
    <w:p w:rsidR="0083226F" w:rsidRPr="00A7453A" w:rsidRDefault="0083226F" w:rsidP="0083226F">
      <w:r w:rsidRPr="00A7453A">
        <w:t>Стоимость одного пенсионного коэффициента также повысилась. В 2023 году его стоимость – 123,8 руб., а в 2024–м составит 133,1 руб.</w:t>
      </w:r>
    </w:p>
    <w:p w:rsidR="0083226F" w:rsidRPr="00A7453A" w:rsidRDefault="00E92292" w:rsidP="0083226F">
      <w:hyperlink r:id="rId30" w:history="1">
        <w:r w:rsidR="0083226F" w:rsidRPr="00A7453A">
          <w:rPr>
            <w:rStyle w:val="a3"/>
          </w:rPr>
          <w:t>https://primpress.ru/article/107052</w:t>
        </w:r>
      </w:hyperlink>
      <w:r w:rsidR="0083226F" w:rsidRPr="00A7453A">
        <w:t xml:space="preserve"> </w:t>
      </w:r>
    </w:p>
    <w:p w:rsidR="0083226F" w:rsidRPr="00A7453A" w:rsidRDefault="0083226F" w:rsidP="0083226F">
      <w:pPr>
        <w:pStyle w:val="2"/>
      </w:pPr>
      <w:bookmarkStart w:id="78" w:name="_Toc151705250"/>
      <w:r w:rsidRPr="00A7453A">
        <w:t>PRIMPRESS, 23.11.2023, В Минфине предупредили россиян: пенсии у вас просто не будет</w:t>
      </w:r>
      <w:bookmarkEnd w:id="78"/>
    </w:p>
    <w:p w:rsidR="0083226F" w:rsidRPr="00A7453A" w:rsidRDefault="0083226F" w:rsidP="004E2456">
      <w:pPr>
        <w:pStyle w:val="3"/>
      </w:pPr>
      <w:bookmarkStart w:id="79" w:name="_Toc151705251"/>
      <w:r w:rsidRPr="00A7453A">
        <w:t>В Министерстве финансов России предостерегли россиян от определенных действий, которые способны лишить сотрудника всех полагающихся ему социальных выплат, сообщает PRIMPRESS.</w:t>
      </w:r>
      <w:bookmarkEnd w:id="79"/>
    </w:p>
    <w:p w:rsidR="0083226F" w:rsidRPr="00A7453A" w:rsidRDefault="0083226F" w:rsidP="0083226F">
      <w:r w:rsidRPr="00A7453A">
        <w:t>Речь идет и о страховых пенсиях по старости, и о начислении выплат по листам временной нетрудоспособности, и об отпускных.</w:t>
      </w:r>
    </w:p>
    <w:p w:rsidR="0083226F" w:rsidRPr="00A7453A" w:rsidRDefault="0083226F" w:rsidP="0083226F">
      <w:r w:rsidRPr="00A7453A">
        <w:t xml:space="preserve">Как пояснили в пресс-службе ведомства, всего этого гражданин может лишиться, если согласится на получение заработной платы в </w:t>
      </w:r>
      <w:r w:rsidR="00D63663" w:rsidRPr="00A7453A">
        <w:t>«</w:t>
      </w:r>
      <w:r w:rsidRPr="00A7453A">
        <w:t>конверте</w:t>
      </w:r>
      <w:r w:rsidR="00D63663" w:rsidRPr="00A7453A">
        <w:t>»</w:t>
      </w:r>
      <w:r w:rsidRPr="00A7453A">
        <w:t>.</w:t>
      </w:r>
    </w:p>
    <w:p w:rsidR="0083226F" w:rsidRPr="00A7453A" w:rsidRDefault="0083226F" w:rsidP="0083226F">
      <w:r w:rsidRPr="00A7453A">
        <w:t xml:space="preserve">Дело в том, что когда работодатель выплачивает заработок сотруднику </w:t>
      </w:r>
      <w:r w:rsidR="00D63663" w:rsidRPr="00A7453A">
        <w:t>«</w:t>
      </w:r>
      <w:r w:rsidRPr="00A7453A">
        <w:t xml:space="preserve">в </w:t>
      </w:r>
      <w:proofErr w:type="gramStart"/>
      <w:r w:rsidRPr="00A7453A">
        <w:t>белую</w:t>
      </w:r>
      <w:proofErr w:type="gramEnd"/>
      <w:r w:rsidR="00D63663" w:rsidRPr="00A7453A">
        <w:t>»</w:t>
      </w:r>
      <w:r w:rsidRPr="00A7453A">
        <w:t>, ничего не скрывая от государства, то он вносит страховые взносы в Социальный фонд России. На основе данных взносов россияне сегодня и получают социальные выплаты. Кроме того, страховые взносы учитываются и в конце трудовой деятельности для расчета размера пенсии.</w:t>
      </w:r>
    </w:p>
    <w:p w:rsidR="0083226F" w:rsidRPr="00A7453A" w:rsidRDefault="00D63663" w:rsidP="0083226F">
      <w:r w:rsidRPr="00A7453A">
        <w:t>«</w:t>
      </w:r>
      <w:r w:rsidR="0083226F" w:rsidRPr="00A7453A">
        <w:t>Если вы соглашаетесь на серую зарплату, то должны понимать, что отчисления в Социальный фонд за вас будут или ниже, или не будут делаться вовсе, а значит, уровень будущей пенсии может быть ниже. &lt;…&gt; Оплачиваемого отпуска тоже не будет. Ну и возможности по защите своих трудовых прав будут минимальными, в том числе при увольнении по инициативе работодателя</w:t>
      </w:r>
      <w:r w:rsidRPr="00A7453A">
        <w:t>»</w:t>
      </w:r>
      <w:r w:rsidR="0083226F" w:rsidRPr="00A7453A">
        <w:t>, – пояснили в Минфине.</w:t>
      </w:r>
    </w:p>
    <w:p w:rsidR="0083226F" w:rsidRPr="00A7453A" w:rsidRDefault="0083226F" w:rsidP="0083226F">
      <w:r w:rsidRPr="00A7453A">
        <w:t xml:space="preserve">Чтобы удостовериться, производятся ли страховые взносы работодателем, можно заказать соответствующую выписку на портале </w:t>
      </w:r>
      <w:r w:rsidR="00D63663" w:rsidRPr="00A7453A">
        <w:t>«</w:t>
      </w:r>
      <w:proofErr w:type="spellStart"/>
      <w:r w:rsidRPr="00A7453A">
        <w:t>Госуслуги</w:t>
      </w:r>
      <w:proofErr w:type="spellEnd"/>
      <w:r w:rsidR="00D63663" w:rsidRPr="00A7453A">
        <w:t>»</w:t>
      </w:r>
      <w:r w:rsidRPr="00A7453A">
        <w:t>.</w:t>
      </w:r>
    </w:p>
    <w:p w:rsidR="0083226F" w:rsidRPr="00A7453A" w:rsidRDefault="00E92292" w:rsidP="0083226F">
      <w:hyperlink r:id="rId31" w:history="1">
        <w:r w:rsidR="0083226F" w:rsidRPr="00A7453A">
          <w:rPr>
            <w:rStyle w:val="a3"/>
          </w:rPr>
          <w:t>https://primpress.ru/article/107040</w:t>
        </w:r>
      </w:hyperlink>
    </w:p>
    <w:p w:rsidR="0083226F" w:rsidRPr="00A7453A" w:rsidRDefault="0083226F" w:rsidP="0083226F">
      <w:pPr>
        <w:pStyle w:val="2"/>
      </w:pPr>
      <w:bookmarkStart w:id="80" w:name="_Toc151705252"/>
      <w:r w:rsidRPr="00A7453A">
        <w:lastRenderedPageBreak/>
        <w:t>PRIMPRESS, 23.11.2023, Сразу несколько категорий пенсионеров получат прибавку уже в декабре</w:t>
      </w:r>
      <w:bookmarkEnd w:id="80"/>
    </w:p>
    <w:p w:rsidR="0083226F" w:rsidRPr="00A7453A" w:rsidRDefault="0083226F" w:rsidP="004E2456">
      <w:pPr>
        <w:pStyle w:val="3"/>
      </w:pPr>
      <w:bookmarkStart w:id="81" w:name="_Toc151705253"/>
      <w:r w:rsidRPr="00A7453A">
        <w:t>Ежемесячно в России тем или иным категориям пожилых граждан повышают размер их пенсионных выплат. Декабрь в этом отношении исключением не станет, сообщает PRIMPRESS.</w:t>
      </w:r>
      <w:bookmarkEnd w:id="81"/>
    </w:p>
    <w:p w:rsidR="0083226F" w:rsidRPr="00A7453A" w:rsidRDefault="0083226F" w:rsidP="0083226F">
      <w:r w:rsidRPr="00A7453A">
        <w:t xml:space="preserve">Так, согласно разъяснению, которое дал доцент экономического факультета РУДН Андрей </w:t>
      </w:r>
      <w:proofErr w:type="spellStart"/>
      <w:r w:rsidRPr="00A7453A">
        <w:t>Гиринский</w:t>
      </w:r>
      <w:proofErr w:type="spellEnd"/>
      <w:r w:rsidRPr="00A7453A">
        <w:t>, уже в следующем месяце несколько категорий пенсионеров могут ожидать рост своих пенсий.</w:t>
      </w:r>
    </w:p>
    <w:p w:rsidR="0083226F" w:rsidRPr="00A7453A" w:rsidRDefault="0083226F" w:rsidP="0083226F">
      <w:r w:rsidRPr="00A7453A">
        <w:t>В частности, речь идет о тех пожилых гражданах, кто уже достиг определенного возраста. Напомним, что в России, согласно законодательству, при достижении определенного возраста повышается гарантированная часть пенсии – фиксированная выплата.</w:t>
      </w:r>
    </w:p>
    <w:p w:rsidR="0083226F" w:rsidRPr="00A7453A" w:rsidRDefault="0083226F" w:rsidP="0083226F">
      <w:r w:rsidRPr="00A7453A">
        <w:t>Ее стандартный размер составляет порядка 7,5 тыс. руб., однако после того, как пенсионеру исполняется 80 лет, выплату повышают вдвое – до 15 тыс. 134 руб. При этом стоит помнить, что начисления начинают поступать только на следующий после юбилея месяц. Это значит, что повышение пенсий могут ожидать те, кому 80 лет исполнилось в ноябре.</w:t>
      </w:r>
    </w:p>
    <w:p w:rsidR="0083226F" w:rsidRPr="00A7453A" w:rsidRDefault="0083226F" w:rsidP="0083226F">
      <w:r w:rsidRPr="00A7453A">
        <w:t>Кроме того, в декабре пенсии проиндексируют тем пенсионерам, кто решил окончить свою трудовую деятельность. Согласно закону, сейчас работающие пенсионеры не получают ежегодную индексацию. Однако после увольнения их пенсионные выплаты поднимают, согласно всем пропущенным с 2016 г. ежегодным повышениям.</w:t>
      </w:r>
    </w:p>
    <w:p w:rsidR="0083226F" w:rsidRPr="00A7453A" w:rsidRDefault="00E92292" w:rsidP="0083226F">
      <w:hyperlink r:id="rId32" w:history="1">
        <w:r w:rsidR="0083226F" w:rsidRPr="00A7453A">
          <w:rPr>
            <w:rStyle w:val="a3"/>
          </w:rPr>
          <w:t>https://primpress.ru/article/107043</w:t>
        </w:r>
      </w:hyperlink>
    </w:p>
    <w:p w:rsidR="00CE188F" w:rsidRPr="00A7453A" w:rsidRDefault="00CE188F" w:rsidP="00CE188F">
      <w:pPr>
        <w:pStyle w:val="2"/>
      </w:pPr>
      <w:bookmarkStart w:id="82" w:name="_Toc151705254"/>
      <w:r w:rsidRPr="00A7453A">
        <w:t xml:space="preserve">Pensnews.ru, 23.11.2023, Названы виды пенсий, которые будут назначаться в </w:t>
      </w:r>
      <w:proofErr w:type="spellStart"/>
      <w:r w:rsidRPr="00A7453A">
        <w:t>беззаявительном</w:t>
      </w:r>
      <w:proofErr w:type="spellEnd"/>
      <w:r w:rsidRPr="00A7453A">
        <w:t xml:space="preserve"> порядке</w:t>
      </w:r>
      <w:bookmarkEnd w:id="82"/>
    </w:p>
    <w:p w:rsidR="00CE188F" w:rsidRPr="00A7453A" w:rsidRDefault="00CE188F" w:rsidP="004E2456">
      <w:pPr>
        <w:pStyle w:val="3"/>
      </w:pPr>
      <w:bookmarkStart w:id="83" w:name="_Toc151705255"/>
      <w:r w:rsidRPr="00A7453A">
        <w:t xml:space="preserve">Социальный фонд России напомнил гражданам, что, начиная с 2024 года, в </w:t>
      </w:r>
      <w:proofErr w:type="spellStart"/>
      <w:r w:rsidRPr="00A7453A">
        <w:t>беззаявительном</w:t>
      </w:r>
      <w:proofErr w:type="spellEnd"/>
      <w:r w:rsidRPr="00A7453A">
        <w:t xml:space="preserve"> порядке или другими словами </w:t>
      </w:r>
      <w:proofErr w:type="spellStart"/>
      <w:r w:rsidRPr="00A7453A">
        <w:t>проактивно</w:t>
      </w:r>
      <w:proofErr w:type="spellEnd"/>
      <w:r w:rsidRPr="00A7453A">
        <w:t xml:space="preserve"> он будет назначать следующие пенсии:</w:t>
      </w:r>
      <w:bookmarkEnd w:id="83"/>
    </w:p>
    <w:p w:rsidR="00CE188F" w:rsidRPr="00A7453A" w:rsidRDefault="00CE188F" w:rsidP="00CE188F">
      <w:r w:rsidRPr="00A7453A">
        <w:t>- по инвалидности;</w:t>
      </w:r>
    </w:p>
    <w:p w:rsidR="00CE188F" w:rsidRPr="00A7453A" w:rsidRDefault="00CE188F" w:rsidP="00CE188F">
      <w:r w:rsidRPr="00A7453A">
        <w:t>- страховой по случаю потери кормильца;</w:t>
      </w:r>
    </w:p>
    <w:p w:rsidR="00CE188F" w:rsidRPr="00A7453A" w:rsidRDefault="00CE188F" w:rsidP="00CE188F">
      <w:r w:rsidRPr="00A7453A">
        <w:t>- социальной по случаю потери кормильца;</w:t>
      </w:r>
    </w:p>
    <w:p w:rsidR="00CE188F" w:rsidRPr="00A7453A" w:rsidRDefault="00CE188F" w:rsidP="00CE188F">
      <w:r w:rsidRPr="00A7453A">
        <w:t>- о перерасчетах уже назначенной пенсии.</w:t>
      </w:r>
    </w:p>
    <w:p w:rsidR="00CE188F" w:rsidRPr="00A7453A" w:rsidRDefault="00CE188F" w:rsidP="00CE188F">
      <w:r w:rsidRPr="00A7453A">
        <w:t>СФР при этом будет самостоятельно информировать граждан о порядке назначения таких пенсий в течение 3 дней с момента принятия решения.</w:t>
      </w:r>
    </w:p>
    <w:p w:rsidR="00CE188F" w:rsidRPr="00A7453A" w:rsidRDefault="00CE188F" w:rsidP="00CE188F">
      <w:r w:rsidRPr="00A7453A">
        <w:t xml:space="preserve">Если у СФР не достаточно документов или сведений, то </w:t>
      </w:r>
      <w:proofErr w:type="spellStart"/>
      <w:r w:rsidRPr="00A7453A">
        <w:t>Соцфонд</w:t>
      </w:r>
      <w:proofErr w:type="spellEnd"/>
      <w:r w:rsidRPr="00A7453A">
        <w:t xml:space="preserve"> также направляет соответствующее уведомление через личный кабинет на портале </w:t>
      </w:r>
      <w:proofErr w:type="spellStart"/>
      <w:r w:rsidRPr="00A7453A">
        <w:t>госуслуг</w:t>
      </w:r>
      <w:proofErr w:type="spellEnd"/>
      <w:r w:rsidRPr="00A7453A">
        <w:t>. Если нет учетной записи на портале, то уведомление направляется по почте.</w:t>
      </w:r>
    </w:p>
    <w:p w:rsidR="0083226F" w:rsidRPr="00A7453A" w:rsidRDefault="00E92292" w:rsidP="00CE188F">
      <w:hyperlink r:id="rId33" w:history="1">
        <w:r w:rsidR="00CE188F" w:rsidRPr="00A7453A">
          <w:rPr>
            <w:rStyle w:val="a3"/>
          </w:rPr>
          <w:t>https://pensnews.ru/article/10214</w:t>
        </w:r>
      </w:hyperlink>
    </w:p>
    <w:p w:rsidR="00ED5238" w:rsidRPr="00A7453A" w:rsidRDefault="004E2456" w:rsidP="00ED5238">
      <w:pPr>
        <w:pStyle w:val="2"/>
      </w:pPr>
      <w:bookmarkStart w:id="84" w:name="_Toc151705256"/>
      <w:r>
        <w:lastRenderedPageBreak/>
        <w:t>Красная в</w:t>
      </w:r>
      <w:r w:rsidR="00ED5238" w:rsidRPr="00A7453A">
        <w:t>есна, 23.11.2023, На фоне демографической ямы в России уничтожили институт бабушек</w:t>
      </w:r>
      <w:bookmarkEnd w:id="84"/>
    </w:p>
    <w:p w:rsidR="00ED5238" w:rsidRPr="00A7453A" w:rsidRDefault="00ED5238" w:rsidP="004E2456">
      <w:pPr>
        <w:pStyle w:val="3"/>
      </w:pPr>
      <w:bookmarkStart w:id="85" w:name="_Toc151705257"/>
      <w:r w:rsidRPr="00A7453A">
        <w:t xml:space="preserve">Фактором усугубления демографической ямы в России стало уничтожение института бабушек с помощью пенсионной реформы. Об этом заявил политолог, философ, лидер движения </w:t>
      </w:r>
      <w:r w:rsidR="00D63663" w:rsidRPr="00A7453A">
        <w:t>«</w:t>
      </w:r>
      <w:r w:rsidRPr="00A7453A">
        <w:t>Суть времени</w:t>
      </w:r>
      <w:r w:rsidR="00D63663" w:rsidRPr="00A7453A">
        <w:t>»</w:t>
      </w:r>
      <w:r w:rsidRPr="00A7453A">
        <w:t xml:space="preserve"> Сергей </w:t>
      </w:r>
      <w:proofErr w:type="spellStart"/>
      <w:r w:rsidRPr="00A7453A">
        <w:t>Кургинян</w:t>
      </w:r>
      <w:proofErr w:type="spellEnd"/>
      <w:r w:rsidRPr="00A7453A">
        <w:t xml:space="preserve"> 23 ноября в ходе конференции XVIII Всероссийский конгресс </w:t>
      </w:r>
      <w:r w:rsidR="00D63663" w:rsidRPr="00A7453A">
        <w:t>«</w:t>
      </w:r>
      <w:r w:rsidRPr="00A7453A">
        <w:t>Здоровье — основа человеческого потенциала: проблемы и пути их решения</w:t>
      </w:r>
      <w:r w:rsidR="00D63663" w:rsidRPr="00A7453A">
        <w:t>»</w:t>
      </w:r>
      <w:r w:rsidRPr="00A7453A">
        <w:t>.</w:t>
      </w:r>
      <w:bookmarkEnd w:id="85"/>
    </w:p>
    <w:p w:rsidR="00ED5238" w:rsidRPr="00A7453A" w:rsidRDefault="00ED5238" w:rsidP="00ED5238">
      <w:r w:rsidRPr="00A7453A">
        <w:t xml:space="preserve">Эксперт указал на очевидную странность в поведении властей: с одной стороны говорят о демографическом провале, но вместе с этим принимают пенсионную реформу. Таким </w:t>
      </w:r>
      <w:proofErr w:type="gramStart"/>
      <w:r w:rsidRPr="00A7453A">
        <w:t>образом</w:t>
      </w:r>
      <w:proofErr w:type="gramEnd"/>
      <w:r w:rsidRPr="00A7453A">
        <w:t xml:space="preserve"> правительство подорвало доверие к государству.</w:t>
      </w:r>
    </w:p>
    <w:p w:rsidR="00ED5238" w:rsidRPr="00A7453A" w:rsidRDefault="00ED5238" w:rsidP="00ED5238">
      <w:r w:rsidRPr="00A7453A">
        <w:t xml:space="preserve">На уровне повседневной жизни семья оказывается в ситуации, когда они хотят родить ребенка, но его будет банально не на кого оставить. Родители с утра до вечера на работе, а теперь еще и бабушки — тоже. То есть те </w:t>
      </w:r>
      <w:r w:rsidR="00D63663" w:rsidRPr="00A7453A">
        <w:t>«</w:t>
      </w:r>
      <w:r w:rsidRPr="00A7453A">
        <w:t>няни</w:t>
      </w:r>
      <w:r w:rsidR="00D63663" w:rsidRPr="00A7453A">
        <w:t>»</w:t>
      </w:r>
      <w:r w:rsidRPr="00A7453A">
        <w:t>, которые играли огромную роль в воспитании детей, не имеют шанса сидеть с внуками.</w:t>
      </w:r>
    </w:p>
    <w:p w:rsidR="00ED5238" w:rsidRPr="00A7453A" w:rsidRDefault="00ED5238" w:rsidP="00ED5238">
      <w:r w:rsidRPr="00A7453A">
        <w:t xml:space="preserve">По словам </w:t>
      </w:r>
      <w:proofErr w:type="spellStart"/>
      <w:r w:rsidRPr="00A7453A">
        <w:t>Кургиняна</w:t>
      </w:r>
      <w:proofErr w:type="spellEnd"/>
      <w:r w:rsidRPr="00A7453A">
        <w:t>, это уничтожение института бесплатных нянь. А как родители смогут доверить своих детей женщинам, которые не смогут выстроить с ними отношения, так как это — работа за деньги? Молодые пары оказываются перед фактом, что рожать в современной России как минимум очень сложно.</w:t>
      </w:r>
    </w:p>
    <w:p w:rsidR="00ED5238" w:rsidRPr="00A7453A" w:rsidRDefault="00D63663" w:rsidP="00ED5238">
      <w:r w:rsidRPr="00A7453A">
        <w:t>«</w:t>
      </w:r>
      <w:r w:rsidR="00ED5238" w:rsidRPr="00A7453A">
        <w:t>Взяли и уничтожили институт бабушек. Теперь плачут по демографии и будут строить технологические центры по побуждению женщин к рождению детей. Вы любовь восстановите — и будут дети! Вы доверие восстановите — и будут дети! Вы гомеостаз среды, в которой эти дети должны возникать, восстановите — и будут дети. Или их не будет</w:t>
      </w:r>
      <w:r w:rsidRPr="00A7453A">
        <w:t>»</w:t>
      </w:r>
      <w:r w:rsidR="00ED5238" w:rsidRPr="00A7453A">
        <w:t xml:space="preserve">, — заявил </w:t>
      </w:r>
      <w:proofErr w:type="spellStart"/>
      <w:r w:rsidR="00ED5238" w:rsidRPr="00A7453A">
        <w:t>Кургинян</w:t>
      </w:r>
      <w:proofErr w:type="spellEnd"/>
      <w:r w:rsidR="00ED5238" w:rsidRPr="00A7453A">
        <w:t>.</w:t>
      </w:r>
    </w:p>
    <w:p w:rsidR="00ED5238" w:rsidRPr="00A7453A" w:rsidRDefault="00ED5238" w:rsidP="00ED5238">
      <w:r w:rsidRPr="00A7453A">
        <w:t xml:space="preserve">Напомним, движение </w:t>
      </w:r>
      <w:r w:rsidR="00D63663" w:rsidRPr="00A7453A">
        <w:t>«</w:t>
      </w:r>
      <w:r w:rsidRPr="00A7453A">
        <w:t>Суть времени</w:t>
      </w:r>
      <w:r w:rsidR="00D63663" w:rsidRPr="00A7453A">
        <w:t>»</w:t>
      </w:r>
      <w:r w:rsidRPr="00A7453A">
        <w:t xml:space="preserve"> собрало 1 миллион подписей жителей России против пенсионной реформы, когда документ находился еще на рассмотрении. Все подписи отправили в приемную президента России, но их проигнорировали. Реформу приняли в 2019 году.</w:t>
      </w:r>
    </w:p>
    <w:p w:rsidR="00CE188F" w:rsidRPr="00A7453A" w:rsidRDefault="00E92292" w:rsidP="00ED5238">
      <w:hyperlink r:id="rId34" w:history="1">
        <w:r w:rsidR="00ED5238" w:rsidRPr="00A7453A">
          <w:rPr>
            <w:rStyle w:val="a3"/>
          </w:rPr>
          <w:t>https://rossaprimavera.ru/news/5e3203dc</w:t>
        </w:r>
      </w:hyperlink>
    </w:p>
    <w:p w:rsidR="00ED5238" w:rsidRPr="00A7453A" w:rsidRDefault="00ED5238" w:rsidP="00ED5238"/>
    <w:p w:rsidR="00D1642B" w:rsidRPr="00A7453A" w:rsidRDefault="00D1642B" w:rsidP="00D1642B">
      <w:pPr>
        <w:pStyle w:val="10"/>
      </w:pPr>
      <w:bookmarkStart w:id="86" w:name="_Toc99318655"/>
      <w:bookmarkStart w:id="87" w:name="_Toc151705258"/>
      <w:r w:rsidRPr="00A7453A">
        <w:lastRenderedPageBreak/>
        <w:t>Региональные СМИ</w:t>
      </w:r>
      <w:bookmarkEnd w:id="40"/>
      <w:bookmarkEnd w:id="86"/>
      <w:bookmarkEnd w:id="87"/>
    </w:p>
    <w:p w:rsidR="00517C1B" w:rsidRPr="00A7453A" w:rsidRDefault="00455BFC" w:rsidP="00517C1B">
      <w:pPr>
        <w:pStyle w:val="2"/>
      </w:pPr>
      <w:bookmarkStart w:id="88" w:name="_Toc151705259"/>
      <w:r w:rsidRPr="00A7453A">
        <w:t>Московский комсомолец - Ставрополь</w:t>
      </w:r>
      <w:r w:rsidR="00517C1B" w:rsidRPr="00A7453A">
        <w:t xml:space="preserve">, 23.11.2023, Эксперт Ставропольского </w:t>
      </w:r>
      <w:proofErr w:type="spellStart"/>
      <w:r w:rsidR="00517C1B" w:rsidRPr="00A7453A">
        <w:t>РАНХиГС</w:t>
      </w:r>
      <w:proofErr w:type="spellEnd"/>
      <w:r w:rsidR="00517C1B" w:rsidRPr="00A7453A">
        <w:t xml:space="preserve"> рассказал о значении индексации пенсий в 2024 году</w:t>
      </w:r>
      <w:bookmarkEnd w:id="88"/>
    </w:p>
    <w:p w:rsidR="00517C1B" w:rsidRPr="00A7453A" w:rsidRDefault="00517C1B" w:rsidP="004E2456">
      <w:pPr>
        <w:pStyle w:val="3"/>
      </w:pPr>
      <w:bookmarkStart w:id="89" w:name="_Toc151705260"/>
      <w:r w:rsidRPr="00A7453A">
        <w:t>В 2024 году индексация пенсий в Российской Федерации станет одним из важнейших процессов, направленных на обеспечение достойного уровня жизни пенсионеров. Государство принимает ответственность за предоставление стабильного финансового обеспечения пожилым гражданам, учитывая рост инфляции и изменения в экономической ситуации.</w:t>
      </w:r>
      <w:bookmarkEnd w:id="89"/>
    </w:p>
    <w:p w:rsidR="00517C1B" w:rsidRPr="00A7453A" w:rsidRDefault="00517C1B" w:rsidP="00517C1B">
      <w:r w:rsidRPr="00A7453A">
        <w:t>Индексация пенсий является механизмом, который позволяет компенсировать потерю покупательной способности пенсионных накоплений вследствие инфляции. В 2024 году индексация будет осуществляться с учетом уровня инфляции за предшествующий период, а также с учетом социально-экономического развития страны.</w:t>
      </w:r>
    </w:p>
    <w:p w:rsidR="00517C1B" w:rsidRPr="00A7453A" w:rsidRDefault="00517C1B" w:rsidP="00517C1B">
      <w:r w:rsidRPr="00A7453A">
        <w:t>Правительство Российской Федерации придерживается принципа постепенного увеличения пенсий, сосредоточиваясь на обеспечении стабильности пенсионной системы и социальной защите пожилых граждан. Это позволяет предотвратить резкое обесценивание финансовых накоплений пенсионеров и обеспечить им устойчивый уровень доходов.</w:t>
      </w:r>
    </w:p>
    <w:p w:rsidR="00517C1B" w:rsidRPr="00A7453A" w:rsidRDefault="00517C1B" w:rsidP="00517C1B">
      <w:r w:rsidRPr="00A7453A">
        <w:t>Индексация пенсий в 2024 году будет проводиться с учетом действующего законодательства и исходя из финансовых возможностей государства. Правительство постоянно осуществляет мониторинг социально-экономической ситуации и принимает меры для поддержки пенсионеров в условиях изменчивой экономической конъюнктуры.</w:t>
      </w:r>
    </w:p>
    <w:p w:rsidR="00517C1B" w:rsidRPr="00A7453A" w:rsidRDefault="00517C1B" w:rsidP="00517C1B">
      <w:r w:rsidRPr="00A7453A">
        <w:t>Индексация пенсий в 2024 году ставит своей целью не только обеспечение стабильности доходов пожилых граждан, но и создание комфортных условий для их жизни. Помимо повышения размера пенсий, государство также ориентируется на развитие системы социальной защиты и медицинского обслуживания пенсионеров.</w:t>
      </w:r>
    </w:p>
    <w:p w:rsidR="00517C1B" w:rsidRPr="00A7453A" w:rsidRDefault="00D63663" w:rsidP="00517C1B">
      <w:r w:rsidRPr="00A7453A">
        <w:t>«</w:t>
      </w:r>
      <w:r w:rsidR="00517C1B" w:rsidRPr="00A7453A">
        <w:t>Все эти меры направлены на то, чтобы пенсионеры в Российской Федерации не только чувствовали себя финансово обеспеченными, но и имели доступ к качественным услугам и медицинскому обслуживанию. Индексация пенсий в 2024 году - это важный шаг в реализации социальной политики государства, которая призвана обеспечить достойные условия жизни для всех граждан, особенно пожилых людей, которые заслужили спокойную и комфортную старость</w:t>
      </w:r>
      <w:r w:rsidRPr="00A7453A">
        <w:t>»</w:t>
      </w:r>
      <w:r w:rsidR="00517C1B" w:rsidRPr="00A7453A">
        <w:t xml:space="preserve">, - прокомментировал эксперт Ставропольского филиала </w:t>
      </w:r>
      <w:proofErr w:type="spellStart"/>
      <w:r w:rsidR="00517C1B" w:rsidRPr="00A7453A">
        <w:t>РАНХиГС</w:t>
      </w:r>
      <w:proofErr w:type="spellEnd"/>
      <w:r w:rsidR="00517C1B" w:rsidRPr="00A7453A">
        <w:t xml:space="preserve"> Владимир Гладилин.</w:t>
      </w:r>
    </w:p>
    <w:p w:rsidR="00D1642B" w:rsidRPr="00A7453A" w:rsidRDefault="00E92292" w:rsidP="00517C1B">
      <w:hyperlink r:id="rId35" w:history="1">
        <w:r w:rsidR="00517C1B" w:rsidRPr="00A7453A">
          <w:rPr>
            <w:rStyle w:val="a3"/>
          </w:rPr>
          <w:t>https://kavkaz.mk.ru/social/2023/11/23/ekspert-stavropolskogo-rankhigs-rasskazal-o-znachenii-indeksacii-pensiy-v-2024-godu.html</w:t>
        </w:r>
      </w:hyperlink>
    </w:p>
    <w:p w:rsidR="00517C1B" w:rsidRPr="00A7453A" w:rsidRDefault="00517C1B" w:rsidP="00517C1B"/>
    <w:p w:rsidR="00D1642B" w:rsidRPr="00A7453A" w:rsidRDefault="00D1642B" w:rsidP="00D1642B">
      <w:pPr>
        <w:pStyle w:val="251"/>
      </w:pPr>
      <w:bookmarkStart w:id="90" w:name="_Toc99271704"/>
      <w:bookmarkStart w:id="91" w:name="_Toc99318656"/>
      <w:bookmarkStart w:id="92" w:name="_Toc62681899"/>
      <w:bookmarkStart w:id="93" w:name="_Toc151705261"/>
      <w:bookmarkEnd w:id="17"/>
      <w:bookmarkEnd w:id="18"/>
      <w:bookmarkEnd w:id="22"/>
      <w:bookmarkEnd w:id="23"/>
      <w:bookmarkEnd w:id="24"/>
      <w:r w:rsidRPr="00A7453A">
        <w:lastRenderedPageBreak/>
        <w:t>НОВОСТИ МАКРОЭКОНОМИКИ</w:t>
      </w:r>
      <w:bookmarkEnd w:id="90"/>
      <w:bookmarkEnd w:id="91"/>
      <w:bookmarkEnd w:id="93"/>
    </w:p>
    <w:p w:rsidR="00D63663" w:rsidRPr="00A7453A" w:rsidRDefault="00D63663" w:rsidP="00D63663">
      <w:pPr>
        <w:pStyle w:val="2"/>
      </w:pPr>
      <w:bookmarkStart w:id="94" w:name="_Toc99271711"/>
      <w:bookmarkStart w:id="95" w:name="_Toc99318657"/>
      <w:bookmarkStart w:id="96" w:name="_Toc151705262"/>
      <w:proofErr w:type="spellStart"/>
      <w:r w:rsidRPr="00A7453A">
        <w:t>Финмаркет</w:t>
      </w:r>
      <w:proofErr w:type="spellEnd"/>
      <w:r w:rsidRPr="00A7453A">
        <w:t>, 23.11.2023, Путин поручил правительству представить меры по увеличению производства мяса птицы</w:t>
      </w:r>
      <w:bookmarkEnd w:id="96"/>
    </w:p>
    <w:p w:rsidR="00D63663" w:rsidRPr="00A7453A" w:rsidRDefault="00D63663" w:rsidP="0050338F">
      <w:pPr>
        <w:pStyle w:val="3"/>
      </w:pPr>
      <w:bookmarkStart w:id="97" w:name="_Toc151705263"/>
      <w:r w:rsidRPr="00A7453A">
        <w:t>Президент РФ Владимир Путин поручил правительству до 20 декабря 2023 года представить предложения по дополнительным мерам господдержки, направленным на увеличение объема мяса птицы на внутреннем рынке. Это поручение дано по итогам совещания с членами правительства, которое состоялось 25 октября. Перечень поручений размещен на сайте Кремля.</w:t>
      </w:r>
      <w:bookmarkEnd w:id="97"/>
    </w:p>
    <w:p w:rsidR="00D63663" w:rsidRPr="00A7453A" w:rsidRDefault="00D63663" w:rsidP="00D63663">
      <w:r w:rsidRPr="00A7453A">
        <w:t>При этом особе внимание должно быть уделено необходимости увеличения производства этого мяса, отмечается в документе.</w:t>
      </w:r>
    </w:p>
    <w:p w:rsidR="00D63663" w:rsidRPr="00A7453A" w:rsidRDefault="00D63663" w:rsidP="00D63663">
      <w:r w:rsidRPr="00A7453A">
        <w:t>Как сообщалось, на этом совещании Путин обратил внимание на рост цен на курятину и порекомендовал правительству своевременно реагировать на ситуацию на рынке. "Надо своевременно это делать, тогда и роста бы не было такого", - заявил Путин. Он отметил, что с начала года к тому времени цены на мясо птицы выросли более чем на 27%.</w:t>
      </w:r>
    </w:p>
    <w:p w:rsidR="00D63663" w:rsidRPr="00A7453A" w:rsidRDefault="00D63663" w:rsidP="00D63663">
      <w:r w:rsidRPr="00A7453A">
        <w:t>После этого Минсельхоз заявил о ряде мер, направленных на стабилизацию ситуации на рынке. В частности, начались закупки мяса птицы в Белоруссии и Казахстане. Предложено также с 1 декабря 2023 года по 31 мая 2024 года ввести запрет на экспорт некоторых видов мяса птицы и яиц, ввести на 2024 год квоту на импорт мяса птицы в 160 тыс. тонн. Решения по этим предложениям пока не приняты.</w:t>
      </w:r>
    </w:p>
    <w:p w:rsidR="00D63663" w:rsidRPr="00A7453A" w:rsidRDefault="00D63663" w:rsidP="00D63663">
      <w:r w:rsidRPr="00A7453A">
        <w:t>Кроме того, с 1 декабря этого года производители бройлеров смогут получать льготные инвестиционные кредиты на приобретение техники и оборудования, строительство и реконструкцию птицеводческих комплексов. Это мера господдержки дополняет те, что уже действуют. Это, в частности, субсидии на страхование поголовья, льготные краткосрочные кредиты на закупку зерна, шротов, премиксов, витаминов и аминокислот и др.</w:t>
      </w:r>
    </w:p>
    <w:p w:rsidR="00D63663" w:rsidRPr="00A7453A" w:rsidRDefault="00D63663" w:rsidP="00D63663">
      <w:pPr>
        <w:pStyle w:val="2"/>
      </w:pPr>
      <w:bookmarkStart w:id="98" w:name="_Toc151705264"/>
      <w:r w:rsidRPr="00A7453A">
        <w:t xml:space="preserve">РИА Новости, 23.11.2023, </w:t>
      </w:r>
      <w:proofErr w:type="spellStart"/>
      <w:r w:rsidRPr="00A7453A">
        <w:t>Мишустин</w:t>
      </w:r>
      <w:proofErr w:type="spellEnd"/>
      <w:r w:rsidRPr="00A7453A">
        <w:t xml:space="preserve">: среди задач на 2024 г укрепление </w:t>
      </w:r>
      <w:proofErr w:type="spellStart"/>
      <w:r w:rsidRPr="00A7453A">
        <w:t>финустойчивости</w:t>
      </w:r>
      <w:proofErr w:type="spellEnd"/>
      <w:r w:rsidRPr="00A7453A">
        <w:t xml:space="preserve"> и строительство инфраструктуры</w:t>
      </w:r>
      <w:bookmarkEnd w:id="98"/>
    </w:p>
    <w:p w:rsidR="00D63663" w:rsidRPr="00A7453A" w:rsidRDefault="00D63663" w:rsidP="0050338F">
      <w:pPr>
        <w:pStyle w:val="3"/>
      </w:pPr>
      <w:bookmarkStart w:id="99" w:name="_Toc151705265"/>
      <w:r w:rsidRPr="00A7453A">
        <w:t xml:space="preserve">Правительство РФ В 2024 году продолжит реализацию национальных проектов и государственных программ, среди ключевых задач - укрепление финансовой устойчивости и строительство современной инфраструктуры, заявил премьер-министр РФ Михаил </w:t>
      </w:r>
      <w:proofErr w:type="spellStart"/>
      <w:r w:rsidRPr="00A7453A">
        <w:t>Мишустин</w:t>
      </w:r>
      <w:proofErr w:type="spellEnd"/>
      <w:r w:rsidRPr="00A7453A">
        <w:t xml:space="preserve"> на заседании </w:t>
      </w:r>
      <w:proofErr w:type="spellStart"/>
      <w:r w:rsidRPr="00A7453A">
        <w:t>кабмина</w:t>
      </w:r>
      <w:proofErr w:type="spellEnd"/>
      <w:r w:rsidRPr="00A7453A">
        <w:t xml:space="preserve"> в четверг.</w:t>
      </w:r>
      <w:bookmarkEnd w:id="99"/>
    </w:p>
    <w:p w:rsidR="00D63663" w:rsidRPr="00A7453A" w:rsidRDefault="00D63663" w:rsidP="00D63663">
      <w:r w:rsidRPr="00A7453A">
        <w:t xml:space="preserve">"Правительство в следующем году продолжит реализацию национальных проектов и государственных программ для достижения целей, которые обозначены президентом. В основе наших планов - люди и улучшение качества их жизни. Это безусловный приоритет государства, и мы уже говорили неоднократно об этом, что все социальные </w:t>
      </w:r>
      <w:r w:rsidRPr="00A7453A">
        <w:lastRenderedPageBreak/>
        <w:t xml:space="preserve">обязательства перед гражданами будут выполнены в полном объеме", - сказал </w:t>
      </w:r>
      <w:proofErr w:type="spellStart"/>
      <w:r w:rsidRPr="00A7453A">
        <w:t>Мишустин</w:t>
      </w:r>
      <w:proofErr w:type="spellEnd"/>
      <w:r w:rsidRPr="00A7453A">
        <w:t>.</w:t>
      </w:r>
    </w:p>
    <w:p w:rsidR="00D63663" w:rsidRPr="00A7453A" w:rsidRDefault="00D63663" w:rsidP="00D63663">
      <w:r w:rsidRPr="00A7453A">
        <w:t>Он отметил, что в зоне особого внимания правительства - помощь семьям с детьми, вопросы развития медицины, образования.</w:t>
      </w:r>
    </w:p>
    <w:p w:rsidR="00D63663" w:rsidRPr="00A7453A" w:rsidRDefault="00D63663" w:rsidP="00D63663">
      <w:r w:rsidRPr="00A7453A">
        <w:t>"И среди ключевых задач, которые предстоит решить, - это укрепление нашей финансовой устойчивости и технологического суверенитета, и также строительство современной инфраструктуры, в том числе для интеграции новых регионов", - добавил премьер.</w:t>
      </w:r>
    </w:p>
    <w:p w:rsidR="00D63663" w:rsidRPr="00A7453A" w:rsidRDefault="00D63663" w:rsidP="00D63663">
      <w:pPr>
        <w:pStyle w:val="2"/>
      </w:pPr>
      <w:bookmarkStart w:id="100" w:name="_Toc151705266"/>
      <w:r w:rsidRPr="00A7453A">
        <w:t xml:space="preserve">РИА Новости, 23.11.2023, </w:t>
      </w:r>
      <w:proofErr w:type="spellStart"/>
      <w:r w:rsidRPr="00A7453A">
        <w:t>Мишустин</w:t>
      </w:r>
      <w:proofErr w:type="spellEnd"/>
      <w:r w:rsidRPr="00A7453A">
        <w:t>: удалось обеспечить сбалансированность бюджета РФ в условиях внешних вызовов</w:t>
      </w:r>
      <w:bookmarkEnd w:id="100"/>
    </w:p>
    <w:p w:rsidR="00D63663" w:rsidRPr="00A7453A" w:rsidRDefault="00D63663" w:rsidP="0050338F">
      <w:pPr>
        <w:pStyle w:val="3"/>
      </w:pPr>
      <w:bookmarkStart w:id="101" w:name="_Toc151705267"/>
      <w:r w:rsidRPr="00A7453A">
        <w:t xml:space="preserve">Правительству РФ, Госдуме и Совету Федерации удалось обеспечить сбалансированность бюджета РФ на 2024-2026 годы в условиях сохраняющихся внешних вызовов, заявил премьер-министр РФ Михаил </w:t>
      </w:r>
      <w:proofErr w:type="spellStart"/>
      <w:r w:rsidRPr="00A7453A">
        <w:t>Мишустин</w:t>
      </w:r>
      <w:proofErr w:type="spellEnd"/>
      <w:r w:rsidRPr="00A7453A">
        <w:t xml:space="preserve"> на заседании </w:t>
      </w:r>
      <w:proofErr w:type="spellStart"/>
      <w:r w:rsidRPr="00A7453A">
        <w:t>кабмина</w:t>
      </w:r>
      <w:proofErr w:type="spellEnd"/>
      <w:r w:rsidRPr="00A7453A">
        <w:t xml:space="preserve"> в четверг.</w:t>
      </w:r>
      <w:bookmarkEnd w:id="101"/>
    </w:p>
    <w:p w:rsidR="00D63663" w:rsidRPr="00A7453A" w:rsidRDefault="00D63663" w:rsidP="00D63663">
      <w:r w:rsidRPr="00A7453A">
        <w:t xml:space="preserve">В ходе заседания </w:t>
      </w:r>
      <w:proofErr w:type="spellStart"/>
      <w:r w:rsidRPr="00A7453A">
        <w:t>Мишустин</w:t>
      </w:r>
      <w:proofErr w:type="spellEnd"/>
      <w:r w:rsidRPr="00A7453A">
        <w:t xml:space="preserve"> поблагодарил Госдуму и Совет Федерации, которые "проделали очень большую работу по рассмотрению и принятию трехлетнего федерального бюджета, который внесло правительство".</w:t>
      </w:r>
    </w:p>
    <w:p w:rsidR="00D63663" w:rsidRPr="00A7453A" w:rsidRDefault="00D63663" w:rsidP="00D63663">
      <w:r w:rsidRPr="00A7453A">
        <w:t xml:space="preserve">"И важно, что нам вместе удалось обеспечить сбалансированность главного финансового документа в условиях сохраняющихся внешних вызовов", - подчеркнул </w:t>
      </w:r>
      <w:proofErr w:type="spellStart"/>
      <w:r w:rsidRPr="00A7453A">
        <w:t>Мишустин</w:t>
      </w:r>
      <w:proofErr w:type="spellEnd"/>
      <w:r w:rsidRPr="00A7453A">
        <w:t>.</w:t>
      </w:r>
    </w:p>
    <w:p w:rsidR="00D63663" w:rsidRPr="00A7453A" w:rsidRDefault="00D63663" w:rsidP="00D63663">
      <w:pPr>
        <w:pStyle w:val="2"/>
      </w:pPr>
      <w:bookmarkStart w:id="102" w:name="_Toc151705268"/>
      <w:r w:rsidRPr="00A7453A">
        <w:t xml:space="preserve">ТАСС, 23.11.2023, </w:t>
      </w:r>
      <w:proofErr w:type="spellStart"/>
      <w:r w:rsidRPr="00A7453A">
        <w:t>Кабмин</w:t>
      </w:r>
      <w:proofErr w:type="spellEnd"/>
      <w:r w:rsidRPr="00A7453A">
        <w:t xml:space="preserve"> РФ направит еще 10 </w:t>
      </w:r>
      <w:proofErr w:type="gramStart"/>
      <w:r w:rsidRPr="00A7453A">
        <w:t>млрд</w:t>
      </w:r>
      <w:proofErr w:type="gramEnd"/>
      <w:r w:rsidRPr="00A7453A">
        <w:t xml:space="preserve"> рублей на поддержку сельхозпроизводителей</w:t>
      </w:r>
      <w:bookmarkEnd w:id="102"/>
    </w:p>
    <w:p w:rsidR="00D63663" w:rsidRPr="00A7453A" w:rsidRDefault="00D63663" w:rsidP="0050338F">
      <w:pPr>
        <w:pStyle w:val="3"/>
      </w:pPr>
      <w:bookmarkStart w:id="103" w:name="_Toc151705269"/>
      <w:r w:rsidRPr="00A7453A">
        <w:t xml:space="preserve">Российское правительство дополнительно выделит еще 10 </w:t>
      </w:r>
      <w:proofErr w:type="gramStart"/>
      <w:r w:rsidRPr="00A7453A">
        <w:t>млрд</w:t>
      </w:r>
      <w:proofErr w:type="gramEnd"/>
      <w:r w:rsidRPr="00A7453A">
        <w:t xml:space="preserve"> рублей на поддержку ряда сельхозпроизводителей, заявил премьер-министр РФ Михаил </w:t>
      </w:r>
      <w:proofErr w:type="spellStart"/>
      <w:r w:rsidRPr="00A7453A">
        <w:t>Мишустин</w:t>
      </w:r>
      <w:proofErr w:type="spellEnd"/>
      <w:r w:rsidRPr="00A7453A">
        <w:t xml:space="preserve"> на заседании правительства.</w:t>
      </w:r>
      <w:bookmarkEnd w:id="103"/>
    </w:p>
    <w:p w:rsidR="00D63663" w:rsidRPr="00A7453A" w:rsidRDefault="00D63663" w:rsidP="00D63663">
      <w:r w:rsidRPr="00A7453A">
        <w:t xml:space="preserve">Он рассказал, что кабинет министров скорректировал порядок определения размера субсидий, компенсирующих затраты аграриев на производство и реализацию зерновых культур. По словам </w:t>
      </w:r>
      <w:proofErr w:type="spellStart"/>
      <w:r w:rsidRPr="00A7453A">
        <w:t>Мишустина</w:t>
      </w:r>
      <w:proofErr w:type="spellEnd"/>
      <w:r w:rsidRPr="00A7453A">
        <w:t>, это "позволит поддержать больше сельхозпроизводителей, которые выращивают и пшеницу, и рожь, и кукурузу, и ячмень, включая также агробизнес в Центральной России, Поволжье, Сибири".</w:t>
      </w:r>
    </w:p>
    <w:p w:rsidR="00D63663" w:rsidRPr="00A7453A" w:rsidRDefault="00D63663" w:rsidP="00D63663">
      <w:r w:rsidRPr="00A7453A">
        <w:t xml:space="preserve">"С учетом новых правил планируем предоставить им дополнительные средства - это еще 10 </w:t>
      </w:r>
      <w:proofErr w:type="gramStart"/>
      <w:r w:rsidRPr="00A7453A">
        <w:t>млрд</w:t>
      </w:r>
      <w:proofErr w:type="gramEnd"/>
      <w:r w:rsidRPr="00A7453A">
        <w:t xml:space="preserve"> рублей", - добавил премьер.</w:t>
      </w:r>
    </w:p>
    <w:p w:rsidR="00D63663" w:rsidRPr="00A7453A" w:rsidRDefault="00D63663" w:rsidP="00D63663">
      <w:pPr>
        <w:pStyle w:val="2"/>
      </w:pPr>
      <w:bookmarkStart w:id="104" w:name="_Toc151705270"/>
      <w:r w:rsidRPr="00A7453A">
        <w:lastRenderedPageBreak/>
        <w:t xml:space="preserve">ТАСС, 23.11.2023, Ипотечный портфель в РФ в 2023 г. вырос в 2 раза, до 3,5 </w:t>
      </w:r>
      <w:proofErr w:type="gramStart"/>
      <w:r w:rsidRPr="00A7453A">
        <w:t>трлн</w:t>
      </w:r>
      <w:proofErr w:type="gramEnd"/>
      <w:r w:rsidRPr="00A7453A">
        <w:t xml:space="preserve"> руб. - </w:t>
      </w:r>
      <w:proofErr w:type="spellStart"/>
      <w:r w:rsidRPr="00A7453A">
        <w:t>Хуснуллин</w:t>
      </w:r>
      <w:bookmarkEnd w:id="104"/>
      <w:proofErr w:type="spellEnd"/>
    </w:p>
    <w:p w:rsidR="00D63663" w:rsidRPr="00A7453A" w:rsidRDefault="00D63663" w:rsidP="0050338F">
      <w:pPr>
        <w:pStyle w:val="3"/>
      </w:pPr>
      <w:bookmarkStart w:id="105" w:name="_Toc151705271"/>
      <w:r w:rsidRPr="00A7453A">
        <w:t xml:space="preserve">Объем ипотечного портфеля в России вырос почти в два раза, до 3,5 </w:t>
      </w:r>
      <w:proofErr w:type="gramStart"/>
      <w:r w:rsidRPr="00A7453A">
        <w:t>трлн</w:t>
      </w:r>
      <w:proofErr w:type="gramEnd"/>
      <w:r w:rsidRPr="00A7453A">
        <w:t xml:space="preserve"> рублей, в 2023 году, сообщил </w:t>
      </w:r>
      <w:r w:rsidRPr="0050338F">
        <w:t>заместитель</w:t>
      </w:r>
      <w:r w:rsidRPr="00A7453A">
        <w:t xml:space="preserve"> председателя правительства РФ Марат </w:t>
      </w:r>
      <w:proofErr w:type="spellStart"/>
      <w:r w:rsidRPr="00A7453A">
        <w:t>Хуснуллин</w:t>
      </w:r>
      <w:proofErr w:type="spellEnd"/>
      <w:r w:rsidRPr="00A7453A">
        <w:t>.</w:t>
      </w:r>
      <w:bookmarkEnd w:id="105"/>
    </w:p>
    <w:p w:rsidR="00D63663" w:rsidRPr="00A7453A" w:rsidRDefault="00D63663" w:rsidP="00D63663">
      <w:r w:rsidRPr="00A7453A">
        <w:t xml:space="preserve">"Доля ипотечных кредитов очень серьезно выросла, в этом году мы видим рост ипотечного портфеля более 3,5 трлн., но так для понимания в 2022 году было 2 </w:t>
      </w:r>
      <w:proofErr w:type="gramStart"/>
      <w:r w:rsidRPr="00A7453A">
        <w:t>трлн</w:t>
      </w:r>
      <w:proofErr w:type="gramEnd"/>
      <w:r w:rsidRPr="00A7453A">
        <w:t>, то есть мы выросли в полтора, почти в два раза", - сказал он в интервью телеканалу "Россия-24".</w:t>
      </w:r>
    </w:p>
    <w:p w:rsidR="00D63663" w:rsidRPr="00A7453A" w:rsidRDefault="00D63663" w:rsidP="00D63663">
      <w:proofErr w:type="spellStart"/>
      <w:r w:rsidRPr="00A7453A">
        <w:t>Хуснуллин</w:t>
      </w:r>
      <w:proofErr w:type="spellEnd"/>
      <w:r w:rsidRPr="00A7453A">
        <w:t xml:space="preserve"> отметил, что главным инвестором в сферу строительства жилья является население страны. "В нашей стране самый крупный инвестор - это население, население только в жилищное строительство вложило сегодня около 10 </w:t>
      </w:r>
      <w:proofErr w:type="gramStart"/>
      <w:r w:rsidRPr="00A7453A">
        <w:t>трлн</w:t>
      </w:r>
      <w:proofErr w:type="gramEnd"/>
      <w:r w:rsidRPr="00A7453A">
        <w:t>", - добавил он.</w:t>
      </w:r>
    </w:p>
    <w:p w:rsidR="00D63663" w:rsidRPr="00A7453A" w:rsidRDefault="00D63663" w:rsidP="00D63663">
      <w:r w:rsidRPr="00A7453A">
        <w:t>Ранее Минстрой сообщал, что объем ипотечных кредитов, выданных в России в 2023 году, уже превысил показатель всего 2022 года. По данным министерства, за 10 месяцев 2023 года выдано 1,6 миллиона кредитов на 6,3 триллиона рублей.</w:t>
      </w:r>
    </w:p>
    <w:p w:rsidR="00D63663" w:rsidRPr="00A7453A" w:rsidRDefault="00D63663" w:rsidP="00D63663">
      <w:pPr>
        <w:pStyle w:val="2"/>
      </w:pPr>
      <w:bookmarkStart w:id="106" w:name="_Toc151705272"/>
      <w:r w:rsidRPr="00A7453A">
        <w:t xml:space="preserve">РИА Новости, 23.11.2023, Сенатор: при </w:t>
      </w:r>
      <w:proofErr w:type="spellStart"/>
      <w:r w:rsidRPr="00A7453A">
        <w:t>цифровизации</w:t>
      </w:r>
      <w:proofErr w:type="spellEnd"/>
      <w:r w:rsidRPr="00A7453A">
        <w:t xml:space="preserve"> </w:t>
      </w:r>
      <w:proofErr w:type="spellStart"/>
      <w:r w:rsidRPr="00A7453A">
        <w:t>соцуслуг</w:t>
      </w:r>
      <w:proofErr w:type="spellEnd"/>
      <w:r w:rsidRPr="00A7453A">
        <w:t xml:space="preserve"> нужны меры по защите персональных данных</w:t>
      </w:r>
      <w:bookmarkEnd w:id="106"/>
    </w:p>
    <w:p w:rsidR="00D63663" w:rsidRPr="00A7453A" w:rsidRDefault="00D63663" w:rsidP="0050338F">
      <w:pPr>
        <w:pStyle w:val="3"/>
      </w:pPr>
      <w:bookmarkStart w:id="107" w:name="_Toc151705273"/>
      <w:r w:rsidRPr="00A7453A">
        <w:t xml:space="preserve">При </w:t>
      </w:r>
      <w:proofErr w:type="spellStart"/>
      <w:r w:rsidRPr="00A7453A">
        <w:t>цифровизации</w:t>
      </w:r>
      <w:proofErr w:type="spellEnd"/>
      <w:r w:rsidRPr="00A7453A">
        <w:t xml:space="preserve"> сферы предоставления социальных услуг нужно учитывать вопросы защиты персональных данных, сказала вице-спикер </w:t>
      </w:r>
      <w:proofErr w:type="spellStart"/>
      <w:r w:rsidRPr="00A7453A">
        <w:t>Совфеда</w:t>
      </w:r>
      <w:proofErr w:type="spellEnd"/>
      <w:r w:rsidRPr="00A7453A">
        <w:t xml:space="preserve"> Инна Святенко на заседании совета по развитию социальных инноваций субъектов РФ.</w:t>
      </w:r>
      <w:bookmarkEnd w:id="107"/>
    </w:p>
    <w:p w:rsidR="00D63663" w:rsidRPr="00A7453A" w:rsidRDefault="00D63663" w:rsidP="00D63663">
      <w:r w:rsidRPr="00A7453A">
        <w:t>"</w:t>
      </w:r>
      <w:proofErr w:type="spellStart"/>
      <w:r w:rsidRPr="00A7453A">
        <w:t>Минцифры</w:t>
      </w:r>
      <w:proofErr w:type="spellEnd"/>
      <w:r w:rsidRPr="00A7453A">
        <w:t xml:space="preserve"> России (нужно) принять дополнительные меры по обеспечению безопасности персональных данных пользователей цифровых систем при оказании социальной поддержки", - отметила политик.</w:t>
      </w:r>
    </w:p>
    <w:p w:rsidR="00D63663" w:rsidRPr="00A7453A" w:rsidRDefault="00D63663" w:rsidP="00D63663">
      <w:r w:rsidRPr="00A7453A">
        <w:t>Она подчеркнула, что в регионах реализуется ряд программ и проектов, направленных на внедрение новых подходов к оказанию социальных услуг. Многие из них на первоначальном этапе отрабатываются в пилотном режиме. Это даёт возможность на практике проверить их эффективность.</w:t>
      </w:r>
    </w:p>
    <w:p w:rsidR="00D63663" w:rsidRPr="00A7453A" w:rsidRDefault="00D63663" w:rsidP="00D63663">
      <w:r w:rsidRPr="00A7453A">
        <w:t xml:space="preserve">Кроме того, в условиях масштабных преобразований социальной сферы одним из важнейших элементов региональной политики является </w:t>
      </w:r>
      <w:proofErr w:type="spellStart"/>
      <w:r w:rsidRPr="00A7453A">
        <w:t>межсекторальное</w:t>
      </w:r>
      <w:proofErr w:type="spellEnd"/>
      <w:r w:rsidRPr="00A7453A">
        <w:t xml:space="preserve"> взаимодействие государства, некоммерческого сектора и бизнеса, добавила Святенко. "Негосударственный сектор сегодня оказывает дополнительные услуги населению и существенно расширяет круг получателей социальных услуг", - уточнила она. По словам законодателя, такая практика существует в 78 регионах.</w:t>
      </w:r>
    </w:p>
    <w:p w:rsidR="00D63663" w:rsidRPr="00A7453A" w:rsidRDefault="00D63663" w:rsidP="00D63663">
      <w:r w:rsidRPr="00A7453A">
        <w:t>Парламентарий отметила, что в настоящее время нужно решать вопросы по повышению низкого уровня финансовой и цифровой грамотности граждан, находить баланс между профессиональными и цифровыми навыками работников социальных учреждений.</w:t>
      </w:r>
    </w:p>
    <w:p w:rsidR="00D63663" w:rsidRPr="00A7453A" w:rsidRDefault="00D63663" w:rsidP="00D63663">
      <w:pPr>
        <w:pStyle w:val="2"/>
      </w:pPr>
      <w:bookmarkStart w:id="108" w:name="_Toc151705274"/>
      <w:r w:rsidRPr="00A7453A">
        <w:lastRenderedPageBreak/>
        <w:t>РИА Новости, 23.11.2023, В ГД просят ЦБ ввести психологическое тестирование при оформлении кредитов</w:t>
      </w:r>
      <w:bookmarkEnd w:id="108"/>
    </w:p>
    <w:p w:rsidR="00D63663" w:rsidRPr="00A7453A" w:rsidRDefault="00D63663" w:rsidP="0050338F">
      <w:pPr>
        <w:pStyle w:val="3"/>
      </w:pPr>
      <w:bookmarkStart w:id="109" w:name="_Toc151705275"/>
      <w:r w:rsidRPr="00A7453A">
        <w:t xml:space="preserve">Председатель семейного комитета ГД Нина Останина обратилась к главе Центробанка Эльвире </w:t>
      </w:r>
      <w:proofErr w:type="spellStart"/>
      <w:r w:rsidRPr="00A7453A">
        <w:t>Набиуллиной</w:t>
      </w:r>
      <w:proofErr w:type="spellEnd"/>
      <w:r w:rsidRPr="00A7453A">
        <w:t xml:space="preserve"> с предложением ввести психологическое тестирование при оформлении кредитов для предотвращения мошеннических действий, когда людям обманным образом внушают взять кредит, запрос есть в распоряжении РИА Новости.</w:t>
      </w:r>
      <w:bookmarkEnd w:id="109"/>
    </w:p>
    <w:p w:rsidR="00D63663" w:rsidRPr="00A7453A" w:rsidRDefault="00D63663" w:rsidP="00D63663">
      <w:r w:rsidRPr="00A7453A">
        <w:t xml:space="preserve">"Прошу Вас, уважаемая Эльвира </w:t>
      </w:r>
      <w:proofErr w:type="spellStart"/>
      <w:r w:rsidRPr="00A7453A">
        <w:t>Сахипзадовна</w:t>
      </w:r>
      <w:proofErr w:type="spellEnd"/>
      <w:r w:rsidRPr="00A7453A">
        <w:t>, поручить рассмотреть предложение о введении психологического тестирования при оформлении кредитов в банке, а также высказать позицию Центрального банка Российской Федерации по вопросу целесообразности внесения соответствующих изменений в действующее законодательство", - написано в обращении.</w:t>
      </w:r>
    </w:p>
    <w:p w:rsidR="00D63663" w:rsidRPr="00A7453A" w:rsidRDefault="00D63663" w:rsidP="00D63663">
      <w:r w:rsidRPr="00A7453A">
        <w:t>Автор запроса отмечает, что самый распространённый способ "телефонного" мошенничества - это перевод или взнос средств на "безопасный счёт". Пострадавшим на протяжении длительного времени внушают алгоритм действий, выгодных злоумышленникам, вплоть до оформления кредитов в банке.</w:t>
      </w:r>
    </w:p>
    <w:p w:rsidR="00D63663" w:rsidRPr="00A7453A" w:rsidRDefault="00D63663" w:rsidP="00D63663">
      <w:r w:rsidRPr="00A7453A">
        <w:t xml:space="preserve">"Защитой для населения нашей страны могло бы стать обязательное или добровольное психологическое тестирование при оформлении кредита в банке. А в случае неудовлетворительных результатов такого тестирования, обращение к уполномоченному банком психологу за консультацией", - заключается в документе. </w:t>
      </w:r>
    </w:p>
    <w:p w:rsidR="00D63663" w:rsidRPr="00A7453A" w:rsidRDefault="00D63663" w:rsidP="00D63663">
      <w:pPr>
        <w:pStyle w:val="2"/>
      </w:pPr>
      <w:bookmarkStart w:id="110" w:name="_Toc151705276"/>
      <w:r w:rsidRPr="00A7453A">
        <w:t>РИА Новости, 23.11.2023, Подверженность экономики РФ санкциям снижается, но она все еще существенна - ЦБ</w:t>
      </w:r>
      <w:bookmarkEnd w:id="110"/>
    </w:p>
    <w:p w:rsidR="00D63663" w:rsidRPr="00A7453A" w:rsidRDefault="00D63663" w:rsidP="0050338F">
      <w:pPr>
        <w:pStyle w:val="3"/>
      </w:pPr>
      <w:bookmarkStart w:id="111" w:name="_Toc151705277"/>
      <w:r w:rsidRPr="00A7453A">
        <w:t xml:space="preserve">Подверженность реального сектора российской экономики </w:t>
      </w:r>
      <w:proofErr w:type="spellStart"/>
      <w:r w:rsidRPr="00A7453A">
        <w:t>санкционным</w:t>
      </w:r>
      <w:proofErr w:type="spellEnd"/>
      <w:r w:rsidRPr="00A7453A">
        <w:t xml:space="preserve"> рискам постепенно снижается, </w:t>
      </w:r>
      <w:proofErr w:type="gramStart"/>
      <w:r w:rsidRPr="00A7453A">
        <w:t>но</w:t>
      </w:r>
      <w:proofErr w:type="gramEnd"/>
      <w:r w:rsidRPr="00A7453A">
        <w:t xml:space="preserve"> тем не менее она все равно остается существенной, поскольку сохраняется доля </w:t>
      </w:r>
      <w:r w:rsidRPr="0050338F">
        <w:rPr>
          <w:rStyle w:val="aff7"/>
        </w:rPr>
        <w:t>внешнеторговых</w:t>
      </w:r>
      <w:r w:rsidRPr="00A7453A">
        <w:t xml:space="preserve"> платежей в валютах недружественных стран, заявила директор департамента </w:t>
      </w:r>
      <w:proofErr w:type="spellStart"/>
      <w:r w:rsidRPr="00A7453A">
        <w:t>финстабильности</w:t>
      </w:r>
      <w:proofErr w:type="spellEnd"/>
      <w:r w:rsidRPr="00A7453A">
        <w:t xml:space="preserve"> Банка России Елизавета Данилова.</w:t>
      </w:r>
      <w:bookmarkEnd w:id="111"/>
    </w:p>
    <w:p w:rsidR="00D63663" w:rsidRPr="00A7453A" w:rsidRDefault="00D63663" w:rsidP="00D63663">
      <w:r w:rsidRPr="00A7453A">
        <w:t>"В целом можно сказать, что подверженность наша санкциям снижается постепенно</w:t>
      </w:r>
      <w:proofErr w:type="gramStart"/>
      <w:r w:rsidRPr="00A7453A">
        <w:t xml:space="preserve">.... </w:t>
      </w:r>
      <w:proofErr w:type="gramEnd"/>
      <w:r w:rsidRPr="00A7453A">
        <w:t xml:space="preserve">Подверженность нашего реального сектора </w:t>
      </w:r>
      <w:proofErr w:type="spellStart"/>
      <w:r w:rsidRPr="00A7453A">
        <w:t>санкционным</w:t>
      </w:r>
      <w:proofErr w:type="spellEnd"/>
      <w:r w:rsidRPr="00A7453A">
        <w:t xml:space="preserve"> рискам постепенно снижается, но все равно она остается существенной, потому что остаются еще доли внешнеторговых операций. Нужно продолжать работу, чтобы и дальше ее (подверженность - ред.) снижать", - сказала Данилова, выступая на круглом столе в Совете Федерации.</w:t>
      </w:r>
    </w:p>
    <w:p w:rsidR="00D63663" w:rsidRPr="00A7453A" w:rsidRDefault="00D63663" w:rsidP="00D63663">
      <w:r w:rsidRPr="00A7453A">
        <w:t xml:space="preserve">Она отметила, что традиционно высокая подверженность внешнеэкономической деятельности России санкциям была обусловлена использованием валют недружественных стран в платежах. Так, на начало 2022 года доля "токсичных" валют в расчетах российских экспортеров составляла 96%. А вот сейчас она сильно снизилась: доля токсичных валют в валютной выручке 30 крупнейших компаний составила 17%. "Чем меньше мы используем токсичные валюты, тем меньше наши компании подвержены </w:t>
      </w:r>
      <w:proofErr w:type="spellStart"/>
      <w:r w:rsidRPr="00A7453A">
        <w:t>санкционным</w:t>
      </w:r>
      <w:proofErr w:type="spellEnd"/>
      <w:r w:rsidRPr="00A7453A">
        <w:t xml:space="preserve"> угрозам", - добавила Данилова.</w:t>
      </w:r>
    </w:p>
    <w:p w:rsidR="00D63663" w:rsidRPr="00A7453A" w:rsidRDefault="00D63663" w:rsidP="00D63663">
      <w:r w:rsidRPr="00A7453A">
        <w:t xml:space="preserve">Кроме того, ЦБ видит ухудшение ситуации с корсчетами российских банков в заграничных кредитных организациях - их закрывают, вводят новые санкции. Но при </w:t>
      </w:r>
      <w:r w:rsidRPr="00A7453A">
        <w:lastRenderedPageBreak/>
        <w:t>этом наши банки развивают отношения с дружественными странами и открывают корсчета там. Кроме того, растет доля расчетов в рублях.</w:t>
      </w:r>
    </w:p>
    <w:p w:rsidR="00D63663" w:rsidRPr="00A7453A" w:rsidRDefault="00D63663" w:rsidP="00D63663">
      <w:r w:rsidRPr="00A7453A">
        <w:t xml:space="preserve">Помимо этого, "очень ускоренно" продолжается </w:t>
      </w:r>
      <w:proofErr w:type="spellStart"/>
      <w:r w:rsidRPr="00A7453A">
        <w:t>девалютизация</w:t>
      </w:r>
      <w:proofErr w:type="spellEnd"/>
      <w:r w:rsidRPr="00A7453A">
        <w:t xml:space="preserve"> активов и обязательств банковского сектора. </w:t>
      </w:r>
      <w:proofErr w:type="gramStart"/>
      <w:r w:rsidRPr="00A7453A">
        <w:t>Так, с начала 2022 года до 1 ноября 2023 года доля валютных кредитов компаний РФ снизилась до 17% с 25%. А доля валютных депозитов корпоративных клиентов банков - до 23% с 30%. Также существенно сократили свои валютные депозиты и физлица - до 9% с 20%. "При этом в структуре этих средств в иностранной валюте постоянно возрастет доля дружественных валют, конечно, это в</w:t>
      </w:r>
      <w:proofErr w:type="gramEnd"/>
      <w:r w:rsidRPr="00A7453A">
        <w:t xml:space="preserve"> первую очередь юань", - обратила внимание Данилова, отметив, что уже половина валютных депозитов российских компаний открыта в дружественных валютах.</w:t>
      </w:r>
    </w:p>
    <w:p w:rsidR="00D94D15" w:rsidRPr="00A7453A" w:rsidRDefault="00D63663" w:rsidP="00D63663">
      <w:r w:rsidRPr="00A7453A">
        <w:t>"Тем самым снижается риск возможных блокировок и потерь, которые недружественные страны могут нанести нашей финансовой системе", - заключила она.</w:t>
      </w:r>
    </w:p>
    <w:p w:rsidR="00D63663" w:rsidRPr="00A7453A" w:rsidRDefault="00D63663" w:rsidP="00D63663"/>
    <w:p w:rsidR="00D1642B" w:rsidRPr="00A7453A" w:rsidRDefault="00D1642B" w:rsidP="00D1642B">
      <w:pPr>
        <w:pStyle w:val="251"/>
      </w:pPr>
      <w:bookmarkStart w:id="112" w:name="_Toc99271712"/>
      <w:bookmarkStart w:id="113" w:name="_Toc99318658"/>
      <w:bookmarkStart w:id="114" w:name="_Toc151705278"/>
      <w:bookmarkEnd w:id="94"/>
      <w:bookmarkEnd w:id="95"/>
      <w:r w:rsidRPr="00A7453A">
        <w:lastRenderedPageBreak/>
        <w:t>НОВОСТИ ЗАРУБЕЖНЫХ ПЕНСИОННЫХ СИСТЕМ</w:t>
      </w:r>
      <w:bookmarkEnd w:id="112"/>
      <w:bookmarkEnd w:id="113"/>
      <w:bookmarkEnd w:id="114"/>
    </w:p>
    <w:p w:rsidR="00D1642B" w:rsidRPr="00A7453A" w:rsidRDefault="00D1642B" w:rsidP="00D1642B">
      <w:pPr>
        <w:pStyle w:val="10"/>
      </w:pPr>
      <w:bookmarkStart w:id="115" w:name="_Toc99271713"/>
      <w:bookmarkStart w:id="116" w:name="_Toc99318659"/>
      <w:bookmarkStart w:id="117" w:name="_Toc151705279"/>
      <w:r w:rsidRPr="00A7453A">
        <w:t>Новости пенсионной отрасли стран ближнего зарубежья</w:t>
      </w:r>
      <w:bookmarkEnd w:id="115"/>
      <w:bookmarkEnd w:id="116"/>
      <w:bookmarkEnd w:id="117"/>
    </w:p>
    <w:p w:rsidR="0059541F" w:rsidRPr="00A7453A" w:rsidRDefault="0059541F" w:rsidP="0059541F">
      <w:pPr>
        <w:pStyle w:val="2"/>
      </w:pPr>
      <w:bookmarkStart w:id="118" w:name="_Toc151705280"/>
      <w:proofErr w:type="spellStart"/>
      <w:r w:rsidRPr="00A7453A">
        <w:t>Azattyq</w:t>
      </w:r>
      <w:proofErr w:type="spellEnd"/>
      <w:r w:rsidRPr="00A7453A">
        <w:t xml:space="preserve"> </w:t>
      </w:r>
      <w:proofErr w:type="spellStart"/>
      <w:r w:rsidRPr="00A7453A">
        <w:t>Rýhy</w:t>
      </w:r>
      <w:proofErr w:type="spellEnd"/>
      <w:r w:rsidRPr="00A7453A">
        <w:t xml:space="preserve">, 23.11.2023, </w:t>
      </w:r>
      <w:r w:rsidR="00D63663" w:rsidRPr="00A7453A">
        <w:t>«</w:t>
      </w:r>
      <w:r w:rsidRPr="00A7453A">
        <w:t>Возвратность будет обеспечена</w:t>
      </w:r>
      <w:r w:rsidR="00D63663" w:rsidRPr="00A7453A">
        <w:t>»</w:t>
      </w:r>
      <w:r w:rsidRPr="00A7453A">
        <w:t xml:space="preserve">: </w:t>
      </w:r>
      <w:proofErr w:type="spellStart"/>
      <w:r w:rsidRPr="00A7453A">
        <w:t>Алихан</w:t>
      </w:r>
      <w:proofErr w:type="spellEnd"/>
      <w:r w:rsidRPr="00A7453A">
        <w:t xml:space="preserve"> </w:t>
      </w:r>
      <w:proofErr w:type="spellStart"/>
      <w:r w:rsidRPr="00A7453A">
        <w:t>Смаилов</w:t>
      </w:r>
      <w:proofErr w:type="spellEnd"/>
      <w:r w:rsidRPr="00A7453A">
        <w:t xml:space="preserve"> – о выделении 1,5 </w:t>
      </w:r>
      <w:proofErr w:type="gramStart"/>
      <w:r w:rsidRPr="00A7453A">
        <w:t>трлн</w:t>
      </w:r>
      <w:proofErr w:type="gramEnd"/>
      <w:r w:rsidRPr="00A7453A">
        <w:t xml:space="preserve"> тенге из ЕНПФ на крупные проекты</w:t>
      </w:r>
      <w:bookmarkEnd w:id="118"/>
    </w:p>
    <w:p w:rsidR="0059541F" w:rsidRPr="00A7453A" w:rsidRDefault="0059541F" w:rsidP="0050338F">
      <w:pPr>
        <w:pStyle w:val="3"/>
      </w:pPr>
      <w:bookmarkStart w:id="119" w:name="_Toc151705281"/>
      <w:r w:rsidRPr="00A7453A">
        <w:t xml:space="preserve">Премьер-министр РК </w:t>
      </w:r>
      <w:proofErr w:type="spellStart"/>
      <w:r w:rsidRPr="00A7453A">
        <w:t>Алихан</w:t>
      </w:r>
      <w:proofErr w:type="spellEnd"/>
      <w:r w:rsidRPr="00A7453A">
        <w:t xml:space="preserve"> </w:t>
      </w:r>
      <w:proofErr w:type="spellStart"/>
      <w:r w:rsidRPr="00A7453A">
        <w:t>Смаилов</w:t>
      </w:r>
      <w:proofErr w:type="spellEnd"/>
      <w:r w:rsidRPr="00A7453A">
        <w:t xml:space="preserve"> прокомментировал возможность выделения средств из Единого накопительного пенсионного фонда (ЕНПФ) на реализацию крупных промышленных и инфраструктурных проектов. На соответствующий вопрос он ответил на брифинге после заседания Сената Парламента РК, передает </w:t>
      </w:r>
      <w:proofErr w:type="spellStart"/>
      <w:r w:rsidRPr="00A7453A">
        <w:t>Azattyq</w:t>
      </w:r>
      <w:proofErr w:type="spellEnd"/>
      <w:r w:rsidRPr="00A7453A">
        <w:t xml:space="preserve"> </w:t>
      </w:r>
      <w:proofErr w:type="spellStart"/>
      <w:r w:rsidRPr="00A7453A">
        <w:t>Rýhy</w:t>
      </w:r>
      <w:proofErr w:type="spellEnd"/>
      <w:r w:rsidRPr="00A7453A">
        <w:t xml:space="preserve"> со ссылкой на пресс-службу Правительства РК.</w:t>
      </w:r>
      <w:bookmarkEnd w:id="119"/>
    </w:p>
    <w:p w:rsidR="0059541F" w:rsidRPr="00A7453A" w:rsidRDefault="0059541F" w:rsidP="0059541F">
      <w:r w:rsidRPr="00A7453A">
        <w:t xml:space="preserve">Как отметил глава Правительства, основная задача ЕНПФ – обеспечить сохранность и приумножение пенсионных активов </w:t>
      </w:r>
      <w:proofErr w:type="spellStart"/>
      <w:r w:rsidRPr="00A7453A">
        <w:t>казахстанцев</w:t>
      </w:r>
      <w:proofErr w:type="spellEnd"/>
      <w:r w:rsidRPr="00A7453A">
        <w:t>. Для этого принята соответствующая инвестиционная стратегия.</w:t>
      </w:r>
    </w:p>
    <w:p w:rsidR="0059541F" w:rsidRPr="00A7453A" w:rsidRDefault="00D63663" w:rsidP="0059541F">
      <w:r w:rsidRPr="00A7453A">
        <w:t>«</w:t>
      </w:r>
      <w:r w:rsidR="0059541F" w:rsidRPr="00A7453A">
        <w:t>Приумножить активы вкладчиков можно, только инвестировав средства в какие-либо доходные инструменты. Причем по рыночным ставкам и на возвратной основе. В настоящее время Правительством рассматриваются крупные проекты в сферах индустриализации, транспорта, инфраструктуры, которые требуют финансирования. Мы рассматриваем разные источники, в том числе средства ЕНПФ</w:t>
      </w:r>
      <w:r w:rsidRPr="00A7453A">
        <w:t>»</w:t>
      </w:r>
      <w:r w:rsidR="0059541F" w:rsidRPr="00A7453A">
        <w:t xml:space="preserve">, – сказал </w:t>
      </w:r>
      <w:proofErr w:type="spellStart"/>
      <w:r w:rsidR="0059541F" w:rsidRPr="00A7453A">
        <w:t>Алихан</w:t>
      </w:r>
      <w:proofErr w:type="spellEnd"/>
      <w:r w:rsidR="0059541F" w:rsidRPr="00A7453A">
        <w:t xml:space="preserve"> </w:t>
      </w:r>
      <w:proofErr w:type="spellStart"/>
      <w:r w:rsidR="0059541F" w:rsidRPr="00A7453A">
        <w:t>Смаилов</w:t>
      </w:r>
      <w:proofErr w:type="spellEnd"/>
      <w:r w:rsidR="0059541F" w:rsidRPr="00A7453A">
        <w:t>.</w:t>
      </w:r>
    </w:p>
    <w:p w:rsidR="0059541F" w:rsidRPr="00A7453A" w:rsidRDefault="0059541F" w:rsidP="0059541F">
      <w:r w:rsidRPr="00A7453A">
        <w:t xml:space="preserve">Он добавил, что данный вопрос был ранее обсужден и поддержан на Государственной комиссии по вопросам модернизации экономики. Речь идет о сумме в 1,5 </w:t>
      </w:r>
      <w:proofErr w:type="gramStart"/>
      <w:r w:rsidRPr="00A7453A">
        <w:t>трлн</w:t>
      </w:r>
      <w:proofErr w:type="gramEnd"/>
      <w:r w:rsidRPr="00A7453A">
        <w:t xml:space="preserve"> тенге.</w:t>
      </w:r>
    </w:p>
    <w:p w:rsidR="0059541F" w:rsidRPr="00A7453A" w:rsidRDefault="00D63663" w:rsidP="0059541F">
      <w:r w:rsidRPr="00A7453A">
        <w:t>«</w:t>
      </w:r>
      <w:r w:rsidR="0059541F" w:rsidRPr="00A7453A">
        <w:t xml:space="preserve">В настоящее время мы по условиям привлечения прорабатываем вопросы совместно с </w:t>
      </w:r>
      <w:proofErr w:type="spellStart"/>
      <w:r w:rsidR="0059541F" w:rsidRPr="00A7453A">
        <w:t>Нацбанком</w:t>
      </w:r>
      <w:proofErr w:type="spellEnd"/>
      <w:r w:rsidR="0059541F" w:rsidRPr="00A7453A">
        <w:t>. Возвратность средств будет обеспечена в рамках исполнения долговых обязатель</w:t>
      </w:r>
      <w:proofErr w:type="gramStart"/>
      <w:r w:rsidR="0059541F" w:rsidRPr="00A7453A">
        <w:t>ств Пр</w:t>
      </w:r>
      <w:proofErr w:type="gramEnd"/>
      <w:r w:rsidR="0059541F" w:rsidRPr="00A7453A">
        <w:t>авительства</w:t>
      </w:r>
      <w:r w:rsidRPr="00A7453A">
        <w:t>»</w:t>
      </w:r>
      <w:r w:rsidR="0059541F" w:rsidRPr="00A7453A">
        <w:t>, – подчеркнул премьер-министр.</w:t>
      </w:r>
    </w:p>
    <w:p w:rsidR="0059541F" w:rsidRPr="00A7453A" w:rsidRDefault="0059541F" w:rsidP="0059541F">
      <w:proofErr w:type="spellStart"/>
      <w:r w:rsidRPr="00A7453A">
        <w:t>Алихан</w:t>
      </w:r>
      <w:proofErr w:type="spellEnd"/>
      <w:r w:rsidRPr="00A7453A">
        <w:t xml:space="preserve"> </w:t>
      </w:r>
      <w:proofErr w:type="spellStart"/>
      <w:r w:rsidRPr="00A7453A">
        <w:t>Смаилов</w:t>
      </w:r>
      <w:proofErr w:type="spellEnd"/>
      <w:r w:rsidRPr="00A7453A">
        <w:t xml:space="preserve"> рассказал о работе по привлечению в Казахстан прямых иностранных инвестиций и реализации новых </w:t>
      </w:r>
      <w:proofErr w:type="spellStart"/>
      <w:r w:rsidRPr="00A7453A">
        <w:t>инвестпроектов</w:t>
      </w:r>
      <w:proofErr w:type="spellEnd"/>
      <w:r w:rsidRPr="00A7453A">
        <w:t>. Как отметил глава Правительства, вопросам привлечения инвестиций в республике придается приоритетное значение, так как это напрямую стимулирует экономическое развитие.</w:t>
      </w:r>
    </w:p>
    <w:p w:rsidR="0059541F" w:rsidRPr="00A7453A" w:rsidRDefault="00D63663" w:rsidP="0059541F">
      <w:r w:rsidRPr="00A7453A">
        <w:t>«</w:t>
      </w:r>
      <w:r w:rsidR="0059541F" w:rsidRPr="00A7453A">
        <w:t xml:space="preserve">По прошлому году у нас объем прямых иностранных инвестиций составил рекордный за последние 10 лет уровень в 28 </w:t>
      </w:r>
      <w:proofErr w:type="gramStart"/>
      <w:r w:rsidR="0059541F" w:rsidRPr="00A7453A">
        <w:t>млрд</w:t>
      </w:r>
      <w:proofErr w:type="gramEnd"/>
      <w:r w:rsidR="0059541F" w:rsidRPr="00A7453A">
        <w:t xml:space="preserve"> долларов. В первую очередь эти инвестиции пошли в горно-металлургический комплекс, обрабатывающую промышленность, торговлю, транспорт и финансовый сектор</w:t>
      </w:r>
      <w:r w:rsidRPr="00A7453A">
        <w:t>»</w:t>
      </w:r>
      <w:r w:rsidR="0059541F" w:rsidRPr="00A7453A">
        <w:t xml:space="preserve">, – сказал </w:t>
      </w:r>
      <w:proofErr w:type="spellStart"/>
      <w:r w:rsidR="0059541F" w:rsidRPr="00A7453A">
        <w:t>Алихан</w:t>
      </w:r>
      <w:proofErr w:type="spellEnd"/>
      <w:r w:rsidR="0059541F" w:rsidRPr="00A7453A">
        <w:t xml:space="preserve"> </w:t>
      </w:r>
      <w:proofErr w:type="spellStart"/>
      <w:r w:rsidR="0059541F" w:rsidRPr="00A7453A">
        <w:t>Смаилов</w:t>
      </w:r>
      <w:proofErr w:type="spellEnd"/>
      <w:r w:rsidR="0059541F" w:rsidRPr="00A7453A">
        <w:t>.</w:t>
      </w:r>
    </w:p>
    <w:p w:rsidR="0059541F" w:rsidRPr="00A7453A" w:rsidRDefault="0059541F" w:rsidP="0059541F">
      <w:r w:rsidRPr="00A7453A">
        <w:t xml:space="preserve">Он также отметил, что по итогам первого полугодия привлечено уже 13,5 </w:t>
      </w:r>
      <w:proofErr w:type="gramStart"/>
      <w:r w:rsidRPr="00A7453A">
        <w:t>млрд</w:t>
      </w:r>
      <w:proofErr w:type="gramEnd"/>
      <w:r w:rsidRPr="00A7453A">
        <w:t xml:space="preserve"> долларов прямых иностранных инвестиций.</w:t>
      </w:r>
    </w:p>
    <w:p w:rsidR="0059541F" w:rsidRPr="00A7453A" w:rsidRDefault="00D63663" w:rsidP="0059541F">
      <w:r w:rsidRPr="00A7453A">
        <w:lastRenderedPageBreak/>
        <w:t>«</w:t>
      </w:r>
      <w:r w:rsidR="0059541F" w:rsidRPr="00A7453A">
        <w:t xml:space="preserve">В любом случае уровень в 27-28 </w:t>
      </w:r>
      <w:proofErr w:type="gramStart"/>
      <w:r w:rsidR="0059541F" w:rsidRPr="00A7453A">
        <w:t>млрд</w:t>
      </w:r>
      <w:proofErr w:type="gramEnd"/>
      <w:r w:rsidR="0059541F" w:rsidRPr="00A7453A">
        <w:t xml:space="preserve"> долларов – это рекордный уровень для Казахстана за последние 10 лет. Мы намерены и дальше поддерживать такую высокую динамику привлечения инвестиций. Глава государства перед нами ставит задачу по привлечению 150 </w:t>
      </w:r>
      <w:proofErr w:type="gramStart"/>
      <w:r w:rsidR="0059541F" w:rsidRPr="00A7453A">
        <w:t>млрд</w:t>
      </w:r>
      <w:proofErr w:type="gramEnd"/>
      <w:r w:rsidR="0059541F" w:rsidRPr="00A7453A">
        <w:t xml:space="preserve"> долларов прямых иностранных инвестиций до 2029 года</w:t>
      </w:r>
      <w:r w:rsidRPr="00A7453A">
        <w:t>»</w:t>
      </w:r>
      <w:r w:rsidR="0059541F" w:rsidRPr="00A7453A">
        <w:t>, – озвучил премьер-министр.</w:t>
      </w:r>
    </w:p>
    <w:p w:rsidR="0059541F" w:rsidRPr="00A7453A" w:rsidRDefault="0059541F" w:rsidP="0059541F">
      <w:r w:rsidRPr="00A7453A">
        <w:t xml:space="preserve">По его словам, для этого будет проводиться большая комплексная </w:t>
      </w:r>
      <w:proofErr w:type="gramStart"/>
      <w:r w:rsidRPr="00A7453A">
        <w:t>работа</w:t>
      </w:r>
      <w:proofErr w:type="gramEnd"/>
      <w:r w:rsidRPr="00A7453A">
        <w:t xml:space="preserve"> как на уровне Правительства, так и на уровне местных исполнительных органов.</w:t>
      </w:r>
    </w:p>
    <w:p w:rsidR="0059541F" w:rsidRPr="00A7453A" w:rsidRDefault="00D63663" w:rsidP="0059541F">
      <w:r w:rsidRPr="00A7453A">
        <w:t>«</w:t>
      </w:r>
      <w:r w:rsidR="0059541F" w:rsidRPr="00A7453A">
        <w:t xml:space="preserve">Мы сформировали пул </w:t>
      </w:r>
      <w:proofErr w:type="spellStart"/>
      <w:r w:rsidR="0059541F" w:rsidRPr="00A7453A">
        <w:t>инвестпроектов</w:t>
      </w:r>
      <w:proofErr w:type="spellEnd"/>
      <w:r w:rsidR="0059541F" w:rsidRPr="00A7453A">
        <w:t xml:space="preserve"> в </w:t>
      </w:r>
      <w:proofErr w:type="spellStart"/>
      <w:r w:rsidR="0059541F" w:rsidRPr="00A7453A">
        <w:t>несырьевых</w:t>
      </w:r>
      <w:proofErr w:type="spellEnd"/>
      <w:r w:rsidR="0059541F" w:rsidRPr="00A7453A">
        <w:t xml:space="preserve"> секторах. Сейчас в нем 970 таких проектов на 32 </w:t>
      </w:r>
      <w:proofErr w:type="gramStart"/>
      <w:r w:rsidR="0059541F" w:rsidRPr="00A7453A">
        <w:t>трлн</w:t>
      </w:r>
      <w:proofErr w:type="gramEnd"/>
      <w:r w:rsidR="0059541F" w:rsidRPr="00A7453A">
        <w:t xml:space="preserve"> тенге. В следующем году мы планируем реализовать 400 из них на сумму 4,6 </w:t>
      </w:r>
      <w:proofErr w:type="gramStart"/>
      <w:r w:rsidR="0059541F" w:rsidRPr="00A7453A">
        <w:t>трлн</w:t>
      </w:r>
      <w:proofErr w:type="gramEnd"/>
      <w:r w:rsidR="0059541F" w:rsidRPr="00A7453A">
        <w:t xml:space="preserve"> тенге</w:t>
      </w:r>
      <w:r w:rsidRPr="00A7453A">
        <w:t>»</w:t>
      </w:r>
      <w:r w:rsidR="0059541F" w:rsidRPr="00A7453A">
        <w:t xml:space="preserve">, – сказал </w:t>
      </w:r>
      <w:proofErr w:type="spellStart"/>
      <w:r w:rsidR="0059541F" w:rsidRPr="00A7453A">
        <w:t>Алихан</w:t>
      </w:r>
      <w:proofErr w:type="spellEnd"/>
      <w:r w:rsidR="0059541F" w:rsidRPr="00A7453A">
        <w:t xml:space="preserve"> </w:t>
      </w:r>
      <w:proofErr w:type="spellStart"/>
      <w:r w:rsidR="0059541F" w:rsidRPr="00A7453A">
        <w:t>Смаилов</w:t>
      </w:r>
      <w:proofErr w:type="spellEnd"/>
      <w:r w:rsidR="0059541F" w:rsidRPr="00A7453A">
        <w:t>.</w:t>
      </w:r>
    </w:p>
    <w:p w:rsidR="0059541F" w:rsidRPr="00A7453A" w:rsidRDefault="0059541F" w:rsidP="0059541F">
      <w:r w:rsidRPr="00A7453A">
        <w:t>Премьер-министр РК рассказал об исполнении поручения главы государства в два раза снизить инфляцию в республике. Он отметил, что годовая инфляция, достигнув своего пика в феврале, по итогам октября снизилась до 10,8%.</w:t>
      </w:r>
    </w:p>
    <w:p w:rsidR="0059541F" w:rsidRPr="00A7453A" w:rsidRDefault="00D63663" w:rsidP="0059541F">
      <w:r w:rsidRPr="00A7453A">
        <w:t>«</w:t>
      </w:r>
      <w:r w:rsidR="0059541F" w:rsidRPr="00A7453A">
        <w:t>На сегодняшний день мы уже видим двукратное снижение. Прогнозируем, что до конца года уровень годовой инфляции будет ниже 10%. Это говорит о том, что соответствующий комплекс мер, реализуемый Правительством и Национальным банком, дает свои результаты</w:t>
      </w:r>
      <w:r w:rsidRPr="00A7453A">
        <w:t>»</w:t>
      </w:r>
      <w:r w:rsidR="0059541F" w:rsidRPr="00A7453A">
        <w:t xml:space="preserve">, – сказал </w:t>
      </w:r>
      <w:proofErr w:type="spellStart"/>
      <w:r w:rsidR="0059541F" w:rsidRPr="00A7453A">
        <w:t>Алихан</w:t>
      </w:r>
      <w:proofErr w:type="spellEnd"/>
      <w:r w:rsidR="0059541F" w:rsidRPr="00A7453A">
        <w:t xml:space="preserve"> </w:t>
      </w:r>
      <w:proofErr w:type="spellStart"/>
      <w:r w:rsidR="0059541F" w:rsidRPr="00A7453A">
        <w:t>Смаилов</w:t>
      </w:r>
      <w:proofErr w:type="spellEnd"/>
      <w:r w:rsidR="0059541F" w:rsidRPr="00A7453A">
        <w:t>.</w:t>
      </w:r>
    </w:p>
    <w:p w:rsidR="0059541F" w:rsidRPr="00A7453A" w:rsidRDefault="0059541F" w:rsidP="0059541F">
      <w:r w:rsidRPr="00A7453A">
        <w:t>Так, переформатирована деятельность стабилизационных фондов. Финансирование приоритетно направляется сельскохозяйственным товаропроизводителям, что позволяет поддерживать отечественное производство, развивать данный сектор экономики и стабилизировать цены на рынке. Кроме того, для стабилизации цен в период межсезонья реализуются товарные интервенции.</w:t>
      </w:r>
    </w:p>
    <w:p w:rsidR="0059541F" w:rsidRPr="00A7453A" w:rsidRDefault="0059541F" w:rsidP="0059541F">
      <w:r w:rsidRPr="00A7453A">
        <w:t xml:space="preserve">Наряду с этим выстроена контрольная деятельность региональных комиссий. В целом выявлено </w:t>
      </w:r>
      <w:proofErr w:type="gramStart"/>
      <w:r w:rsidRPr="00A7453A">
        <w:t>около тысячи</w:t>
      </w:r>
      <w:proofErr w:type="gramEnd"/>
      <w:r w:rsidRPr="00A7453A">
        <w:t xml:space="preserve"> непродуктивных посредников.</w:t>
      </w:r>
    </w:p>
    <w:p w:rsidR="0059541F" w:rsidRPr="00A7453A" w:rsidRDefault="0059541F" w:rsidP="0059541F">
      <w:r w:rsidRPr="00A7453A">
        <w:t xml:space="preserve">Также для обеспечения населения удешевленными продуктами питания во всех регионах страны еженедельно проводятся сельскохозяйственные ярмарки. В целях нивелирования роста цен на муку и социальный хлеб принимаются меры по поставке удешевленного зерна в регионы из резервов </w:t>
      </w:r>
      <w:r w:rsidR="00D63663" w:rsidRPr="00A7453A">
        <w:t>«</w:t>
      </w:r>
      <w:proofErr w:type="spellStart"/>
      <w:r w:rsidRPr="00A7453A">
        <w:t>Продкорпорации</w:t>
      </w:r>
      <w:proofErr w:type="spellEnd"/>
      <w:r w:rsidR="00D63663" w:rsidRPr="00A7453A">
        <w:t>»</w:t>
      </w:r>
      <w:r w:rsidRPr="00A7453A">
        <w:t>.</w:t>
      </w:r>
    </w:p>
    <w:p w:rsidR="0059541F" w:rsidRPr="00A7453A" w:rsidRDefault="0059541F" w:rsidP="0059541F">
      <w:r w:rsidRPr="00A7453A">
        <w:t>Премьер-министр подчеркнул, что работа по снижению инфляции еще в 2 раза в среднесрочной перспективе, то есть до 5% в 2026 году, будет продолжена.</w:t>
      </w:r>
    </w:p>
    <w:p w:rsidR="0059541F" w:rsidRPr="00A7453A" w:rsidRDefault="0059541F" w:rsidP="0059541F">
      <w:r w:rsidRPr="00A7453A">
        <w:t>Премьер-министр РК рассказал о работе по возврату государству незаконно приобретенных и выведенных активов. Он отметил, что работа по возврату активов проводится в строгом соответствии с законом, который был принят, и является логическим продолжением политических и экономических реформ главы государства. Главная задача – восстановить социальную справедливость, вернуть активы и заставить их работать на экономику республики.</w:t>
      </w:r>
    </w:p>
    <w:p w:rsidR="0059541F" w:rsidRPr="00A7453A" w:rsidRDefault="00D63663" w:rsidP="0059541F">
      <w:r w:rsidRPr="00A7453A">
        <w:t>«</w:t>
      </w:r>
      <w:r w:rsidR="0059541F" w:rsidRPr="00A7453A">
        <w:t>Есть два способа – добровольный и принудительный, который реализуется в соответствии с решением суда. Что касается круга лиц, которые подпадают под действие закона, он четко очерчен. Это лица, которые, пользуясь административными ресурсами, незаконно получили активы. Добросовестному бизнесу волноваться незачем</w:t>
      </w:r>
      <w:r w:rsidRPr="00A7453A">
        <w:t>»</w:t>
      </w:r>
      <w:r w:rsidR="0059541F" w:rsidRPr="00A7453A">
        <w:t xml:space="preserve">, – сказал </w:t>
      </w:r>
      <w:proofErr w:type="spellStart"/>
      <w:r w:rsidR="0059541F" w:rsidRPr="00A7453A">
        <w:t>Алихан</w:t>
      </w:r>
      <w:proofErr w:type="spellEnd"/>
      <w:r w:rsidR="0059541F" w:rsidRPr="00A7453A">
        <w:t xml:space="preserve"> </w:t>
      </w:r>
      <w:proofErr w:type="spellStart"/>
      <w:r w:rsidR="0059541F" w:rsidRPr="00A7453A">
        <w:t>Смаилов</w:t>
      </w:r>
      <w:proofErr w:type="spellEnd"/>
      <w:r w:rsidR="0059541F" w:rsidRPr="00A7453A">
        <w:t>.</w:t>
      </w:r>
    </w:p>
    <w:p w:rsidR="0059541F" w:rsidRPr="00A7453A" w:rsidRDefault="0059541F" w:rsidP="0059541F">
      <w:r w:rsidRPr="00A7453A">
        <w:lastRenderedPageBreak/>
        <w:t>По его словам, возвращенные средства будут направлены на реализацию важных проектов в социальной сфере, а также инфраструктурных и производственных проектов с созданием новых рабочих мест.</w:t>
      </w:r>
    </w:p>
    <w:p w:rsidR="0059541F" w:rsidRPr="00A7453A" w:rsidRDefault="00D63663" w:rsidP="0059541F">
      <w:r w:rsidRPr="00A7453A">
        <w:t>«</w:t>
      </w:r>
      <w:r w:rsidR="0059541F" w:rsidRPr="00A7453A">
        <w:t xml:space="preserve">На сегодняшний день возвращено активов на сумму порядка 1 </w:t>
      </w:r>
      <w:proofErr w:type="gramStart"/>
      <w:r w:rsidR="0059541F" w:rsidRPr="00A7453A">
        <w:t>трлн</w:t>
      </w:r>
      <w:proofErr w:type="gramEnd"/>
      <w:r w:rsidR="0059541F" w:rsidRPr="00A7453A">
        <w:t xml:space="preserve"> тенге. Из них порядка 600 </w:t>
      </w:r>
      <w:proofErr w:type="gramStart"/>
      <w:r w:rsidR="0059541F" w:rsidRPr="00A7453A">
        <w:t>млрд</w:t>
      </w:r>
      <w:proofErr w:type="gramEnd"/>
      <w:r w:rsidR="0059541F" w:rsidRPr="00A7453A">
        <w:t xml:space="preserve"> долларов – из-за рубежа. Эта работа продолжается</w:t>
      </w:r>
      <w:r w:rsidRPr="00A7453A">
        <w:t>»</w:t>
      </w:r>
      <w:r w:rsidR="0059541F" w:rsidRPr="00A7453A">
        <w:t>, – подчеркнул премьер-министр.</w:t>
      </w:r>
    </w:p>
    <w:p w:rsidR="0059541F" w:rsidRPr="00A7453A" w:rsidRDefault="0059541F" w:rsidP="0059541F">
      <w:r w:rsidRPr="00A7453A">
        <w:t xml:space="preserve">В рамках брифинга для представителей СМИ </w:t>
      </w:r>
      <w:proofErr w:type="spellStart"/>
      <w:r w:rsidRPr="00A7453A">
        <w:t>Алихан</w:t>
      </w:r>
      <w:proofErr w:type="spellEnd"/>
      <w:r w:rsidRPr="00A7453A">
        <w:t xml:space="preserve"> </w:t>
      </w:r>
      <w:proofErr w:type="spellStart"/>
      <w:r w:rsidRPr="00A7453A">
        <w:t>Смаилов</w:t>
      </w:r>
      <w:proofErr w:type="spellEnd"/>
      <w:r w:rsidRPr="00A7453A">
        <w:t xml:space="preserve"> рассказал о мерах по усилению ответственности за преступления в сфере семейно-бытовых отношений. Как отметил глава Правительства, Закон </w:t>
      </w:r>
      <w:r w:rsidR="00D63663" w:rsidRPr="00A7453A">
        <w:t>«</w:t>
      </w:r>
      <w:r w:rsidRPr="00A7453A">
        <w:t>О профилактике бытового насилия</w:t>
      </w:r>
      <w:r w:rsidR="00D63663" w:rsidRPr="00A7453A">
        <w:t>»</w:t>
      </w:r>
      <w:r w:rsidRPr="00A7453A">
        <w:t xml:space="preserve"> в РК был принят еще в 2009 году. Причем Казахстан стал первой страной в СНГ, где приняли такой закон. В последующие годы в законодательство неоднократно вносились изменения в сторону усиления ответственности.</w:t>
      </w:r>
    </w:p>
    <w:p w:rsidR="0059541F" w:rsidRPr="00A7453A" w:rsidRDefault="00D63663" w:rsidP="0059541F">
      <w:r w:rsidRPr="00A7453A">
        <w:t>«</w:t>
      </w:r>
      <w:r w:rsidR="0059541F" w:rsidRPr="00A7453A">
        <w:t>Последние изменения были внесены буквально недавно. В частности, продлен срок ареста до 15 суток, а при повторном нарушении – до 25 суток. Кроме того, исключена возможность повторного примирения и ужесточены санкции за причинение тяжкого или среднего вреда здоровью в результате бытового насилия с 3 до 6 лет</w:t>
      </w:r>
      <w:r w:rsidRPr="00A7453A">
        <w:t>»</w:t>
      </w:r>
      <w:r w:rsidR="0059541F" w:rsidRPr="00A7453A">
        <w:t xml:space="preserve">, – сказал </w:t>
      </w:r>
      <w:proofErr w:type="spellStart"/>
      <w:r w:rsidR="0059541F" w:rsidRPr="00A7453A">
        <w:t>Алихан</w:t>
      </w:r>
      <w:proofErr w:type="spellEnd"/>
      <w:r w:rsidR="0059541F" w:rsidRPr="00A7453A">
        <w:t xml:space="preserve"> </w:t>
      </w:r>
      <w:proofErr w:type="spellStart"/>
      <w:r w:rsidR="0059541F" w:rsidRPr="00A7453A">
        <w:t>Смаилов</w:t>
      </w:r>
      <w:proofErr w:type="spellEnd"/>
      <w:r w:rsidR="0059541F" w:rsidRPr="00A7453A">
        <w:t>.</w:t>
      </w:r>
    </w:p>
    <w:p w:rsidR="0059541F" w:rsidRPr="00A7453A" w:rsidRDefault="0059541F" w:rsidP="0059541F">
      <w:r w:rsidRPr="00A7453A">
        <w:t xml:space="preserve">Вместе с тем он добавил, что нормы, которые были приняты ранее, дают свой результат. Так, за четыре последних месяца число </w:t>
      </w:r>
      <w:r w:rsidR="00D63663" w:rsidRPr="00A7453A">
        <w:t>«</w:t>
      </w:r>
      <w:r w:rsidRPr="00A7453A">
        <w:t>домашних тиранов</w:t>
      </w:r>
      <w:r w:rsidR="00D63663" w:rsidRPr="00A7453A">
        <w:t>»</w:t>
      </w:r>
      <w:r w:rsidRPr="00A7453A">
        <w:t>, привлеченных к ответственности, возросло. Если по итогам 2 квартала текущего года это было 7 тыс. человек, то по итогам 3 квартала уже 27 тыс. граждан.</w:t>
      </w:r>
    </w:p>
    <w:p w:rsidR="0059541F" w:rsidRPr="00A7453A" w:rsidRDefault="00D63663" w:rsidP="0059541F">
      <w:r w:rsidRPr="00A7453A">
        <w:t>«</w:t>
      </w:r>
      <w:r w:rsidR="0059541F" w:rsidRPr="00A7453A">
        <w:t>Согласно изменениям в законодательстве, теперь не требуется обязательного заявления потерпевшей стороны. Достаточно показаний свидетелей или записей с видеокамер. Зачастую потерпевшая сторона либо не пишет заявление, либо отзывает его. Теперь эта ситуация изменилась в корне. Мы видим позитивную динамику по статистике правоохранительных органов</w:t>
      </w:r>
      <w:r w:rsidRPr="00A7453A">
        <w:t>»</w:t>
      </w:r>
      <w:r w:rsidR="0059541F" w:rsidRPr="00A7453A">
        <w:t>, – отметил премьер-министр.</w:t>
      </w:r>
    </w:p>
    <w:p w:rsidR="0059541F" w:rsidRPr="00A7453A" w:rsidRDefault="0059541F" w:rsidP="0059541F">
      <w:r w:rsidRPr="00A7453A">
        <w:t xml:space="preserve">По словам </w:t>
      </w:r>
      <w:proofErr w:type="spellStart"/>
      <w:r w:rsidRPr="00A7453A">
        <w:t>Алихана</w:t>
      </w:r>
      <w:proofErr w:type="spellEnd"/>
      <w:r w:rsidRPr="00A7453A">
        <w:t xml:space="preserve"> </w:t>
      </w:r>
      <w:proofErr w:type="spellStart"/>
      <w:r w:rsidRPr="00A7453A">
        <w:t>Смаилова</w:t>
      </w:r>
      <w:proofErr w:type="spellEnd"/>
      <w:r w:rsidRPr="00A7453A">
        <w:t>, работа в данном направлении продолжается. В середине октября в Правительство был внесен законопроект по вопросам обеспечения прав женщин и безопасности детей. Он содержит более 90 поправок, в том числе направленных на усиление ответственности за бытовое насилие. Большая часть из них поддержана и в ближайшее время законопроект будет внесен в Мажилис Парламента РК.</w:t>
      </w:r>
    </w:p>
    <w:p w:rsidR="0059541F" w:rsidRPr="00A7453A" w:rsidRDefault="00D63663" w:rsidP="0059541F">
      <w:r w:rsidRPr="00A7453A">
        <w:t>«</w:t>
      </w:r>
      <w:r w:rsidR="0059541F" w:rsidRPr="00A7453A">
        <w:t>Что касается меня самого, я не приемлю какого-либо насилия в отношении женщин. Тем более сам воспитываю дочерей, и я хочу, чтобы они чувствовали себя в безопасности в нашей стране</w:t>
      </w:r>
      <w:r w:rsidRPr="00A7453A">
        <w:t>»</w:t>
      </w:r>
      <w:r w:rsidR="0059541F" w:rsidRPr="00A7453A">
        <w:t>, – сказал премьер-министр.</w:t>
      </w:r>
    </w:p>
    <w:p w:rsidR="00D1642B" w:rsidRPr="00A7453A" w:rsidRDefault="00E92292" w:rsidP="0059541F">
      <w:hyperlink r:id="rId36" w:history="1">
        <w:r w:rsidR="0059541F" w:rsidRPr="00A7453A">
          <w:rPr>
            <w:rStyle w:val="a3"/>
          </w:rPr>
          <w:t>https://rus.azattyq-ruhy.kz/economics/57613-vozvratnost-budet-obespechena-alikhan-smailov-o-vydelenii-1-5-trln-tenge-iz-enpf-na-krupnye-proekty</w:t>
        </w:r>
      </w:hyperlink>
    </w:p>
    <w:p w:rsidR="000F0278" w:rsidRPr="00A7453A" w:rsidRDefault="000F0278" w:rsidP="000F0278">
      <w:pPr>
        <w:pStyle w:val="2"/>
      </w:pPr>
      <w:bookmarkStart w:id="120" w:name="_Toc151705282"/>
      <w:r w:rsidRPr="00A7453A">
        <w:lastRenderedPageBreak/>
        <w:t>Kursiv.kz, 23.11.2023, Зачем наращивать инвестиции ЕНПФ в бумаги казахстанских компаний</w:t>
      </w:r>
      <w:bookmarkEnd w:id="120"/>
    </w:p>
    <w:p w:rsidR="000F0278" w:rsidRPr="00A7453A" w:rsidRDefault="000F0278" w:rsidP="0050338F">
      <w:pPr>
        <w:pStyle w:val="3"/>
      </w:pPr>
      <w:bookmarkStart w:id="121" w:name="_Toc151705283"/>
      <w:r w:rsidRPr="00A7453A">
        <w:t xml:space="preserve">Ввести KPI для ЕНПФ, чтобы он больше инвестировал в корпоративные бумаги казахстанских эмитентов. Такое предложение прозвучало от главы </w:t>
      </w:r>
      <w:proofErr w:type="spellStart"/>
      <w:r w:rsidRPr="00A7453A">
        <w:t>Halyk</w:t>
      </w:r>
      <w:proofErr w:type="spellEnd"/>
      <w:r w:rsidRPr="00A7453A">
        <w:t xml:space="preserve"> </w:t>
      </w:r>
      <w:proofErr w:type="spellStart"/>
      <w:r w:rsidRPr="00A7453A">
        <w:t>Bank</w:t>
      </w:r>
      <w:proofErr w:type="spellEnd"/>
      <w:r w:rsidRPr="00A7453A">
        <w:t xml:space="preserve"> </w:t>
      </w:r>
      <w:proofErr w:type="spellStart"/>
      <w:r w:rsidRPr="00A7453A">
        <w:t>Умут</w:t>
      </w:r>
      <w:proofErr w:type="spellEnd"/>
      <w:r w:rsidRPr="00A7453A">
        <w:t xml:space="preserve"> Шаяхметовой во время Международного биржевого форума в Алматы. Насколько это выполнимо в текущих условиях, разбирался </w:t>
      </w:r>
      <w:r w:rsidR="00D63663" w:rsidRPr="00A7453A">
        <w:t>«</w:t>
      </w:r>
      <w:r w:rsidRPr="00A7453A">
        <w:t>Курсив</w:t>
      </w:r>
      <w:r w:rsidR="00D63663" w:rsidRPr="00A7453A">
        <w:t>»</w:t>
      </w:r>
      <w:r w:rsidRPr="00A7453A">
        <w:t>.</w:t>
      </w:r>
      <w:bookmarkEnd w:id="121"/>
    </w:p>
    <w:p w:rsidR="000F0278" w:rsidRPr="00A7453A" w:rsidRDefault="000F0278" w:rsidP="000F0278">
      <w:r w:rsidRPr="00A7453A">
        <w:t xml:space="preserve">По словам </w:t>
      </w:r>
      <w:proofErr w:type="spellStart"/>
      <w:r w:rsidRPr="00A7453A">
        <w:t>Умут</w:t>
      </w:r>
      <w:proofErr w:type="spellEnd"/>
      <w:r w:rsidRPr="00A7453A">
        <w:t xml:space="preserve"> Шаяхметовой, ЕНПФ является главным инвестором на фондовом рынке, но практически не инвестирует в корпоративные ценные бумаги – это сильно ограничивает ликвидность и возможности по развитию корпоративного рынка ценных бумаг.</w:t>
      </w:r>
    </w:p>
    <w:p w:rsidR="000F0278" w:rsidRPr="00A7453A" w:rsidRDefault="00D63663" w:rsidP="000F0278">
      <w:r w:rsidRPr="00A7453A">
        <w:t>«</w:t>
      </w:r>
      <w:r w:rsidR="000F0278" w:rsidRPr="00A7453A">
        <w:t xml:space="preserve">Мое предложение – поставить какой-то KPI для ЕНПФ, чтобы он покупал не преимущественно бумаги </w:t>
      </w:r>
      <w:proofErr w:type="spellStart"/>
      <w:r w:rsidR="000F0278" w:rsidRPr="00A7453A">
        <w:t>квазигосударственного</w:t>
      </w:r>
      <w:proofErr w:type="spellEnd"/>
      <w:r w:rsidR="000F0278" w:rsidRPr="00A7453A">
        <w:t xml:space="preserve"> сектора по ставкам ниже рыночных, но и приобретал больше корпоративных бумаг. Понятно, что это должны быть очень хорошие и качественные, прозрачные эмитенты… Условия размещения ликвидности в корпоративные бумаги должны быть </w:t>
      </w:r>
      <w:proofErr w:type="gramStart"/>
      <w:r w:rsidR="000F0278" w:rsidRPr="00A7453A">
        <w:t>абсолютно рыночными</w:t>
      </w:r>
      <w:proofErr w:type="gramEnd"/>
      <w:r w:rsidR="000F0278" w:rsidRPr="00A7453A">
        <w:t>, без каких-либо льгот. Это был бы хотя бы первый шаг в сторону развития, увеличения ликвидности корпоративного рынка ценных бумаг</w:t>
      </w:r>
      <w:r w:rsidRPr="00A7453A">
        <w:t>»</w:t>
      </w:r>
      <w:r w:rsidR="000F0278" w:rsidRPr="00A7453A">
        <w:t xml:space="preserve">, – считает председатель правления </w:t>
      </w:r>
      <w:proofErr w:type="spellStart"/>
      <w:r w:rsidR="000F0278" w:rsidRPr="00A7453A">
        <w:t>Halyk</w:t>
      </w:r>
      <w:proofErr w:type="spellEnd"/>
      <w:r w:rsidR="000F0278" w:rsidRPr="00A7453A">
        <w:t xml:space="preserve"> </w:t>
      </w:r>
      <w:proofErr w:type="spellStart"/>
      <w:r w:rsidR="000F0278" w:rsidRPr="00A7453A">
        <w:t>Bank</w:t>
      </w:r>
      <w:proofErr w:type="spellEnd"/>
      <w:r w:rsidR="000F0278" w:rsidRPr="00A7453A">
        <w:t>.</w:t>
      </w:r>
    </w:p>
    <w:p w:rsidR="000F0278" w:rsidRPr="00A7453A" w:rsidRDefault="000F0278" w:rsidP="000F0278">
      <w:r w:rsidRPr="00A7453A">
        <w:t xml:space="preserve">KPI для ЕНПФ она предлагает установить в размере 5% от объема годового размещения бумаг. </w:t>
      </w:r>
    </w:p>
    <w:p w:rsidR="000F0278" w:rsidRPr="00A7453A" w:rsidRDefault="000F0278" w:rsidP="000F0278">
      <w:r w:rsidRPr="00A7453A">
        <w:t>Сколько денег ЕНПФ у местных эмитентов?</w:t>
      </w:r>
    </w:p>
    <w:p w:rsidR="000F0278" w:rsidRPr="00A7453A" w:rsidRDefault="000F0278" w:rsidP="000F0278">
      <w:r w:rsidRPr="00A7453A">
        <w:t xml:space="preserve">Корпоративные облигации должны присутствовать в портфеле пенсионных активов, согласен заместитель председателя правления </w:t>
      </w:r>
      <w:proofErr w:type="spellStart"/>
      <w:r w:rsidRPr="00A7453A">
        <w:t>Halyk</w:t>
      </w:r>
      <w:proofErr w:type="spellEnd"/>
      <w:r w:rsidRPr="00A7453A">
        <w:t xml:space="preserve"> </w:t>
      </w:r>
      <w:proofErr w:type="spellStart"/>
      <w:r w:rsidRPr="00A7453A">
        <w:t>Finance</w:t>
      </w:r>
      <w:proofErr w:type="spellEnd"/>
      <w:r w:rsidRPr="00A7453A">
        <w:t xml:space="preserve"> </w:t>
      </w:r>
      <w:proofErr w:type="spellStart"/>
      <w:r w:rsidRPr="00A7453A">
        <w:t>Адиль</w:t>
      </w:r>
      <w:proofErr w:type="spellEnd"/>
      <w:r w:rsidRPr="00A7453A">
        <w:t xml:space="preserve"> </w:t>
      </w:r>
      <w:proofErr w:type="spellStart"/>
      <w:r w:rsidRPr="00A7453A">
        <w:t>Табылдиев</w:t>
      </w:r>
      <w:proofErr w:type="spellEnd"/>
      <w:r w:rsidRPr="00A7453A">
        <w:t xml:space="preserve">. </w:t>
      </w:r>
    </w:p>
    <w:p w:rsidR="000F0278" w:rsidRPr="00A7453A" w:rsidRDefault="00D63663" w:rsidP="000F0278">
      <w:r w:rsidRPr="00A7453A">
        <w:t>«</w:t>
      </w:r>
      <w:r w:rsidR="000F0278" w:rsidRPr="00A7453A">
        <w:t xml:space="preserve">Управляющие пенсионными </w:t>
      </w:r>
      <w:proofErr w:type="gramStart"/>
      <w:r w:rsidR="000F0278" w:rsidRPr="00A7453A">
        <w:t>активами</w:t>
      </w:r>
      <w:proofErr w:type="gramEnd"/>
      <w:r w:rsidR="000F0278" w:rsidRPr="00A7453A">
        <w:t xml:space="preserve"> прежде всего должны действовать в интересах бенефициаров – вкладчиков. Корпоративные облигации, как класс активов, предоставляют возможность для увеличения доходности портфеля, а также возможность для диверсификации портфеля, то есть для снижения его рисков. Управляющие просто не должны игнорировать такой пласт инвестиционных возможностей для своих бенефициаров. Какую долю должны занимать корпоративные облигации в портфеле, определяется стратегией, которой следуют управляющие, но такие инструменты однозначно должны присутствовать в портфеле пенсионных активов</w:t>
      </w:r>
      <w:r w:rsidRPr="00A7453A">
        <w:t>»</w:t>
      </w:r>
      <w:r w:rsidR="000F0278" w:rsidRPr="00A7453A">
        <w:t>, – добавляет он.</w:t>
      </w:r>
    </w:p>
    <w:p w:rsidR="000F0278" w:rsidRPr="00A7453A" w:rsidRDefault="000F0278" w:rsidP="000F0278">
      <w:proofErr w:type="spellStart"/>
      <w:proofErr w:type="gramStart"/>
      <w:r w:rsidRPr="00A7453A">
        <w:t>Табылдиев</w:t>
      </w:r>
      <w:proofErr w:type="spellEnd"/>
      <w:r w:rsidRPr="00A7453A">
        <w:t xml:space="preserve"> привел актуальные данные ЕНПФ, согласно которым доля облигаций </w:t>
      </w:r>
      <w:proofErr w:type="spellStart"/>
      <w:r w:rsidRPr="00A7453A">
        <w:t>квазигосударственных</w:t>
      </w:r>
      <w:proofErr w:type="spellEnd"/>
      <w:r w:rsidRPr="00A7453A">
        <w:t xml:space="preserve"> организаций РК в портфеле фонда в управлении </w:t>
      </w:r>
      <w:proofErr w:type="spellStart"/>
      <w:r w:rsidRPr="00A7453A">
        <w:t>Нацбанка</w:t>
      </w:r>
      <w:proofErr w:type="spellEnd"/>
      <w:r w:rsidRPr="00A7453A">
        <w:t xml:space="preserve"> составляет 10%, облигаций казахстанских банков второго уровня – 5%, облигаций других корпоративных эмитентов – 0,08%, акций и депозитарных расписок казахстанских эмитентов – 2%. То есть в </w:t>
      </w:r>
      <w:proofErr w:type="spellStart"/>
      <w:r w:rsidRPr="00A7453A">
        <w:t>квазигосударственный</w:t>
      </w:r>
      <w:proofErr w:type="spellEnd"/>
      <w:r w:rsidRPr="00A7453A">
        <w:t xml:space="preserve"> и негосударственный сектор инвестировано порядка 17% активов ЕНПФ в управлении Национального банка.</w:t>
      </w:r>
      <w:proofErr w:type="gramEnd"/>
      <w:r w:rsidRPr="00A7453A">
        <w:t xml:space="preserve"> Для сравнения: доля государственных ценных бумаг составляет 47,2%, в индексное управление, включающее ГЦБ развитых и развивающихся стран, а также активы, переданные во внешнее управление, вложено 24,7%.</w:t>
      </w:r>
    </w:p>
    <w:p w:rsidR="000F0278" w:rsidRPr="00A7453A" w:rsidRDefault="000F0278" w:rsidP="000F0278">
      <w:r w:rsidRPr="00A7453A">
        <w:t xml:space="preserve">Совокупные активы ЕНПФ в октябре текущего года превысили 17 </w:t>
      </w:r>
      <w:proofErr w:type="gramStart"/>
      <w:r w:rsidRPr="00A7453A">
        <w:t>трлн</w:t>
      </w:r>
      <w:proofErr w:type="gramEnd"/>
      <w:r w:rsidRPr="00A7453A">
        <w:t xml:space="preserve"> тенге. Соответственно, доля облигаций других корпоративных эмитентов в 0,08% – это всего </w:t>
      </w:r>
      <w:r w:rsidRPr="00A7453A">
        <w:lastRenderedPageBreak/>
        <w:t xml:space="preserve">лишь 14 </w:t>
      </w:r>
      <w:proofErr w:type="gramStart"/>
      <w:r w:rsidRPr="00A7453A">
        <w:t>млрд</w:t>
      </w:r>
      <w:proofErr w:type="gramEnd"/>
      <w:r w:rsidRPr="00A7453A">
        <w:t xml:space="preserve"> тенге, что очень мало, но с другой стороны – инвестиции в облигации </w:t>
      </w:r>
      <w:proofErr w:type="spellStart"/>
      <w:r w:rsidRPr="00A7453A">
        <w:t>квазигосударственного</w:t>
      </w:r>
      <w:proofErr w:type="spellEnd"/>
      <w:r w:rsidRPr="00A7453A">
        <w:t xml:space="preserve"> сектора составили 1,7 трлн тенге, а в облигации казахстанских банков второго уровня – 864 млрд тенге, что выглядит внушительной суммой, считает эксперт.</w:t>
      </w:r>
    </w:p>
    <w:p w:rsidR="000F0278" w:rsidRPr="00A7453A" w:rsidRDefault="000F0278" w:rsidP="000F0278">
      <w:r w:rsidRPr="00A7453A">
        <w:t xml:space="preserve">Стоит отметить, что бумаги казахстанских эмитентов – один их самых эффективных инструментов ЕНПФ на сегодня. По данным фонда, средневзвешенная доходность к погашению по облигациям </w:t>
      </w:r>
      <w:proofErr w:type="spellStart"/>
      <w:r w:rsidRPr="00A7453A">
        <w:t>квазигосударственных</w:t>
      </w:r>
      <w:proofErr w:type="spellEnd"/>
      <w:r w:rsidRPr="00A7453A">
        <w:t xml:space="preserve"> организаций РК, номинированным в тенге, составила 11,3% годовых, в долларах США – 5,5% годовых. Средневзвешенная доходность к погашению по облигациям БВУ РК составила 10,4% </w:t>
      </w:r>
      <w:proofErr w:type="gramStart"/>
      <w:r w:rsidRPr="00A7453A">
        <w:t>годовых</w:t>
      </w:r>
      <w:proofErr w:type="gramEnd"/>
      <w:r w:rsidRPr="00A7453A">
        <w:t xml:space="preserve">. А текущая стоимость ценных бумаг казахстанских эмитентов на 13,3% больше, чем их стоимость при покупке. </w:t>
      </w:r>
    </w:p>
    <w:p w:rsidR="000F0278" w:rsidRPr="00A7453A" w:rsidRDefault="000F0278" w:rsidP="000F0278">
      <w:r w:rsidRPr="00A7453A">
        <w:t xml:space="preserve">Другой вопрос в том, что Национальный банк, как основной управляющий активами ЕНПФ, в последние годы практически устранился с внутреннего рынка корпоративных облигаций, негодует зампред </w:t>
      </w:r>
      <w:proofErr w:type="spellStart"/>
      <w:r w:rsidRPr="00A7453A">
        <w:t>Halyk</w:t>
      </w:r>
      <w:proofErr w:type="spellEnd"/>
      <w:r w:rsidRPr="00A7453A">
        <w:t xml:space="preserve"> </w:t>
      </w:r>
      <w:proofErr w:type="spellStart"/>
      <w:r w:rsidRPr="00A7453A">
        <w:t>Finance</w:t>
      </w:r>
      <w:proofErr w:type="spellEnd"/>
      <w:r w:rsidRPr="00A7453A">
        <w:t xml:space="preserve">. Так, за девять месяцев 2023 года в портфель ЕНПФ в управлении Национального банка из корпоративных облигаций были приобретены лишь облигации Банка RBK на 11 </w:t>
      </w:r>
      <w:proofErr w:type="gramStart"/>
      <w:r w:rsidRPr="00A7453A">
        <w:t>млрд</w:t>
      </w:r>
      <w:proofErr w:type="gramEnd"/>
      <w:r w:rsidRPr="00A7453A">
        <w:t xml:space="preserve"> тенге, в течение 2022 года – облигации Банка RBK и БЦК на 29 млрд тенге и в течение 2021 года – облигации того же Банка RBK и Евразийского банка на общую сумму порядка 80 млрд тенге. </w:t>
      </w:r>
    </w:p>
    <w:p w:rsidR="000F0278" w:rsidRPr="00A7453A" w:rsidRDefault="000F0278" w:rsidP="000F0278">
      <w:r w:rsidRPr="00A7453A">
        <w:t xml:space="preserve">Для сравнения: в портфель ЕНПФ в управлении НБ РК в 2020 году были приобретены корпоративные облигации на общую сумму порядка 748 </w:t>
      </w:r>
      <w:proofErr w:type="gramStart"/>
      <w:r w:rsidRPr="00A7453A">
        <w:t>млрд</w:t>
      </w:r>
      <w:proofErr w:type="gramEnd"/>
      <w:r w:rsidRPr="00A7453A">
        <w:t xml:space="preserve"> тенге по номиналу. В том числе бумаги НУХ </w:t>
      </w:r>
      <w:r w:rsidR="00D63663" w:rsidRPr="00A7453A">
        <w:t>«</w:t>
      </w:r>
      <w:proofErr w:type="spellStart"/>
      <w:r w:rsidRPr="00A7453A">
        <w:t>Байтерек</w:t>
      </w:r>
      <w:proofErr w:type="spellEnd"/>
      <w:r w:rsidR="00D63663" w:rsidRPr="00A7453A">
        <w:t>»</w:t>
      </w:r>
      <w:r w:rsidRPr="00A7453A">
        <w:t xml:space="preserve"> – на 150 </w:t>
      </w:r>
      <w:proofErr w:type="gramStart"/>
      <w:r w:rsidRPr="00A7453A">
        <w:t>млрд</w:t>
      </w:r>
      <w:proofErr w:type="gramEnd"/>
      <w:r w:rsidRPr="00A7453A">
        <w:t xml:space="preserve"> тенге, ФНБ </w:t>
      </w:r>
      <w:r w:rsidR="00D63663" w:rsidRPr="00A7453A">
        <w:t>«</w:t>
      </w:r>
      <w:proofErr w:type="spellStart"/>
      <w:r w:rsidRPr="00A7453A">
        <w:t>Самрук-Қазына</w:t>
      </w:r>
      <w:proofErr w:type="spellEnd"/>
      <w:r w:rsidR="00D63663" w:rsidRPr="00A7453A">
        <w:t>»</w:t>
      </w:r>
      <w:r w:rsidRPr="00A7453A">
        <w:t xml:space="preserve"> – на 129 млрд тенге, </w:t>
      </w:r>
      <w:r w:rsidR="00D63663" w:rsidRPr="00A7453A">
        <w:t>«</w:t>
      </w:r>
      <w:r w:rsidRPr="00A7453A">
        <w:t>Казахстанского фонда устойчивости</w:t>
      </w:r>
      <w:r w:rsidR="00D63663" w:rsidRPr="00A7453A">
        <w:t>»</w:t>
      </w:r>
      <w:r w:rsidRPr="00A7453A">
        <w:t xml:space="preserve"> – на 200 млрд тенге, Банка Развития Казахстана – на 123 млрд тенге и облигации </w:t>
      </w:r>
      <w:r w:rsidR="00D63663" w:rsidRPr="00A7453A">
        <w:t>«</w:t>
      </w:r>
      <w:r w:rsidRPr="00A7453A">
        <w:t>Аграрной кредитной корпорации</w:t>
      </w:r>
      <w:r w:rsidR="00D63663" w:rsidRPr="00A7453A">
        <w:t>»</w:t>
      </w:r>
      <w:r w:rsidRPr="00A7453A">
        <w:t xml:space="preserve"> – на 36 млрд тенге.</w:t>
      </w:r>
    </w:p>
    <w:p w:rsidR="000F0278" w:rsidRPr="00A7453A" w:rsidRDefault="000F0278" w:rsidP="000F0278">
      <w:r w:rsidRPr="00A7453A">
        <w:t xml:space="preserve">Если активы ЕНПФ и инвестируются в локальные </w:t>
      </w:r>
      <w:proofErr w:type="spellStart"/>
      <w:r w:rsidRPr="00A7453A">
        <w:t>тенговые</w:t>
      </w:r>
      <w:proofErr w:type="spellEnd"/>
      <w:r w:rsidRPr="00A7453A">
        <w:t xml:space="preserve"> корпоративные облигации, то это в основном выпуски, представленные национальными управляющими холдингами, институтами развития и банками, тогда как эмитенты производственного сектора и сектора услуг слабо представлены в портфеле ЕНПФ, указывает </w:t>
      </w:r>
      <w:proofErr w:type="spellStart"/>
      <w:r w:rsidRPr="00A7453A">
        <w:t>Адиль</w:t>
      </w:r>
      <w:proofErr w:type="spellEnd"/>
      <w:r w:rsidRPr="00A7453A">
        <w:t xml:space="preserve"> </w:t>
      </w:r>
      <w:proofErr w:type="spellStart"/>
      <w:r w:rsidRPr="00A7453A">
        <w:t>Табылдиев</w:t>
      </w:r>
      <w:proofErr w:type="spellEnd"/>
      <w:r w:rsidRPr="00A7453A">
        <w:t xml:space="preserve">. </w:t>
      </w:r>
    </w:p>
    <w:p w:rsidR="000F0278" w:rsidRPr="00A7453A" w:rsidRDefault="00D63663" w:rsidP="000F0278">
      <w:r w:rsidRPr="00A7453A">
        <w:t>«</w:t>
      </w:r>
      <w:r w:rsidR="000F0278" w:rsidRPr="00A7453A">
        <w:t xml:space="preserve">Реальный сектор экономики имеет большую емкость для инвестирования. Пусть даже это </w:t>
      </w:r>
      <w:r w:rsidRPr="00A7453A">
        <w:t>«</w:t>
      </w:r>
      <w:r w:rsidR="000F0278" w:rsidRPr="00A7453A">
        <w:t>дочки</w:t>
      </w:r>
      <w:r w:rsidRPr="00A7453A">
        <w:t>»</w:t>
      </w:r>
      <w:r w:rsidR="000F0278" w:rsidRPr="00A7453A">
        <w:t xml:space="preserve"> и </w:t>
      </w:r>
      <w:r w:rsidRPr="00A7453A">
        <w:t>«</w:t>
      </w:r>
      <w:r w:rsidR="000F0278" w:rsidRPr="00A7453A">
        <w:t>внучки</w:t>
      </w:r>
      <w:r w:rsidRPr="00A7453A">
        <w:t>»</w:t>
      </w:r>
      <w:r w:rsidR="000F0278" w:rsidRPr="00A7453A">
        <w:t xml:space="preserve"> национальных управляющих холдингов. И в частном секторе есть интересные эмитенты. Да, не все из них удовлетворяют жестким требованиям для приобретения их облигаций в состав портфеля ЕНПФ. Но и достойные кандидаты, у которых и качество корпоративного управления на высоком уровне, и возможности присвоения кредитных рейтингов приемлемого уровня, присутствуют</w:t>
      </w:r>
      <w:r w:rsidRPr="00A7453A">
        <w:t>»</w:t>
      </w:r>
      <w:r w:rsidR="000F0278" w:rsidRPr="00A7453A">
        <w:t>, – считает он.</w:t>
      </w:r>
    </w:p>
    <w:p w:rsidR="000F0278" w:rsidRPr="00A7453A" w:rsidRDefault="000F0278" w:rsidP="000F0278">
      <w:r w:rsidRPr="00A7453A">
        <w:t xml:space="preserve">У большинства частных управляющих пенсионными активами доля корпоративных облигаций в портфелях выше, чем у ЕНПФ. К примеру, в портфеле пенсионных активов в управлении BCC </w:t>
      </w:r>
      <w:proofErr w:type="spellStart"/>
      <w:r w:rsidRPr="00A7453A">
        <w:t>Invest</w:t>
      </w:r>
      <w:proofErr w:type="spellEnd"/>
      <w:r w:rsidRPr="00A7453A">
        <w:t xml:space="preserve"> доля казахстанских корпоративных облигаций (включая облигации эмитентов </w:t>
      </w:r>
      <w:proofErr w:type="spellStart"/>
      <w:r w:rsidRPr="00A7453A">
        <w:t>квазигоссектора</w:t>
      </w:r>
      <w:proofErr w:type="spellEnd"/>
      <w:r w:rsidRPr="00A7453A">
        <w:t xml:space="preserve">) около 30%, в портфелях в управлении </w:t>
      </w:r>
      <w:proofErr w:type="spellStart"/>
      <w:r w:rsidRPr="00A7453A">
        <w:t>Halyk</w:t>
      </w:r>
      <w:proofErr w:type="spellEnd"/>
      <w:r w:rsidRPr="00A7453A">
        <w:t xml:space="preserve"> </w:t>
      </w:r>
      <w:proofErr w:type="spellStart"/>
      <w:r w:rsidRPr="00A7453A">
        <w:t>Finance</w:t>
      </w:r>
      <w:proofErr w:type="spellEnd"/>
      <w:r w:rsidRPr="00A7453A">
        <w:t xml:space="preserve"> и </w:t>
      </w:r>
      <w:proofErr w:type="spellStart"/>
      <w:r w:rsidRPr="00A7453A">
        <w:t>Halyk</w:t>
      </w:r>
      <w:proofErr w:type="spellEnd"/>
      <w:r w:rsidRPr="00A7453A">
        <w:t xml:space="preserve"> </w:t>
      </w:r>
      <w:proofErr w:type="spellStart"/>
      <w:r w:rsidRPr="00A7453A">
        <w:t>Global</w:t>
      </w:r>
      <w:proofErr w:type="spellEnd"/>
      <w:r w:rsidRPr="00A7453A">
        <w:t xml:space="preserve"> </w:t>
      </w:r>
      <w:proofErr w:type="spellStart"/>
      <w:r w:rsidRPr="00A7453A">
        <w:t>Markets</w:t>
      </w:r>
      <w:proofErr w:type="spellEnd"/>
      <w:r w:rsidRPr="00A7453A">
        <w:t xml:space="preserve"> – превышает 20%.</w:t>
      </w:r>
    </w:p>
    <w:p w:rsidR="000F0278" w:rsidRPr="00A7453A" w:rsidRDefault="000F0278" w:rsidP="000F0278">
      <w:r w:rsidRPr="00A7453A">
        <w:t>Что предлагает биржа?</w:t>
      </w:r>
    </w:p>
    <w:p w:rsidR="000F0278" w:rsidRPr="00A7453A" w:rsidRDefault="00D63663" w:rsidP="000F0278">
      <w:r w:rsidRPr="00A7453A">
        <w:t>«</w:t>
      </w:r>
      <w:r w:rsidR="000F0278" w:rsidRPr="00A7453A">
        <w:t xml:space="preserve">Во всем мире пенсионные фонды имеют достаточно жесткие инвестиционные декларации относительно надежности бумаг, которые они могут включать в свои портфели. Это в первую очередь связано с тем, что деньги пенсионеров не должны </w:t>
      </w:r>
      <w:r w:rsidR="000F0278" w:rsidRPr="00A7453A">
        <w:lastRenderedPageBreak/>
        <w:t>пропасть. Поэтому, чтобы пенсионные фонды могли больше вкладывать в корпоративные бумаги, должно появиться достаточное количество очень качественных корпоративных заемщиков, которые много занимают на открытом рынке</w:t>
      </w:r>
      <w:r w:rsidRPr="00A7453A">
        <w:t>»</w:t>
      </w:r>
      <w:r w:rsidR="000F0278" w:rsidRPr="00A7453A">
        <w:t xml:space="preserve">, – отмечает Борис Кожуховский, финансовый консультант ТОО </w:t>
      </w:r>
      <w:r w:rsidRPr="00A7453A">
        <w:t>«</w:t>
      </w:r>
      <w:r w:rsidR="000F0278" w:rsidRPr="00A7453A">
        <w:t xml:space="preserve">LK </w:t>
      </w:r>
      <w:proofErr w:type="spellStart"/>
      <w:r w:rsidR="000F0278" w:rsidRPr="00A7453A">
        <w:t>Finance</w:t>
      </w:r>
      <w:proofErr w:type="spellEnd"/>
      <w:r w:rsidRPr="00A7453A">
        <w:t>»</w:t>
      </w:r>
      <w:r w:rsidR="000F0278" w:rsidRPr="00A7453A">
        <w:t xml:space="preserve">. </w:t>
      </w:r>
    </w:p>
    <w:p w:rsidR="000F0278" w:rsidRPr="00A7453A" w:rsidRDefault="000F0278" w:rsidP="000F0278">
      <w:r w:rsidRPr="00A7453A">
        <w:t xml:space="preserve">Текущий объем портфеля ЕНПФ составляет 17,2 </w:t>
      </w:r>
      <w:proofErr w:type="gramStart"/>
      <w:r w:rsidRPr="00A7453A">
        <w:t>трлн</w:t>
      </w:r>
      <w:proofErr w:type="gramEnd"/>
      <w:r w:rsidRPr="00A7453A">
        <w:t xml:space="preserve"> тенге с учетом поступающих ежегодных взносов от населения, а это порядка 2,8 трлн тенге в год, фонд мог бы поглощать достаточное количество корпоративных выпусков, если они будут соответствовать его риск-профилю, указывает Кожуховский. Другое дело, что на рынке нет достаточного количества качественных эмитентов для включения в портфель ЕНПФ. Заметим, что большая часть корпоративного долга казахстанских эмитентов в портфеле пенсионного фонда не имеет кредитного рейтинга международных агентств.</w:t>
      </w:r>
    </w:p>
    <w:p w:rsidR="000F0278" w:rsidRPr="00A7453A" w:rsidRDefault="000F0278" w:rsidP="000F0278">
      <w:r w:rsidRPr="00A7453A">
        <w:t xml:space="preserve">Сейчас на рынке коммерческого долга на Казахстанской фондовой бирже торгуется 388 выпусков облигаций от 97 эмитентов. В основном это ценные бумаги представителей </w:t>
      </w:r>
      <w:proofErr w:type="spellStart"/>
      <w:r w:rsidRPr="00A7453A">
        <w:t>квазигоссектора</w:t>
      </w:r>
      <w:proofErr w:type="spellEnd"/>
      <w:r w:rsidRPr="00A7453A">
        <w:t xml:space="preserve"> и банков второго уровня. Совокупный объем корпоративных заимствований на KASE оценивается в 13,7 </w:t>
      </w:r>
      <w:proofErr w:type="gramStart"/>
      <w:r w:rsidRPr="00A7453A">
        <w:t>трлн</w:t>
      </w:r>
      <w:proofErr w:type="gramEnd"/>
      <w:r w:rsidRPr="00A7453A">
        <w:t xml:space="preserve"> тенге. С начала года объем корпоративного долга в обращении сократился на 0,7 </w:t>
      </w:r>
      <w:proofErr w:type="gramStart"/>
      <w:r w:rsidRPr="00A7453A">
        <w:t>трлн</w:t>
      </w:r>
      <w:proofErr w:type="gramEnd"/>
      <w:r w:rsidRPr="00A7453A">
        <w:t xml:space="preserve"> тенге. Объем торгов в сегменте корпоративного долга, наоборот, увеличился. За январь – октябрь 2023 года объем торгов на первичном рынке составил 1,33 </w:t>
      </w:r>
      <w:proofErr w:type="gramStart"/>
      <w:r w:rsidRPr="00A7453A">
        <w:t>трлн</w:t>
      </w:r>
      <w:proofErr w:type="gramEnd"/>
      <w:r w:rsidRPr="00A7453A">
        <w:t xml:space="preserve"> тенге и вырос относительно соответствующего периода 2022 года на 44,1%. На </w:t>
      </w:r>
      <w:proofErr w:type="spellStart"/>
      <w:r w:rsidRPr="00A7453A">
        <w:t>вторичке</w:t>
      </w:r>
      <w:proofErr w:type="spellEnd"/>
      <w:r w:rsidRPr="00A7453A">
        <w:t>, напротив, наблюдается спад – объем торгов за десять месяцев текущего года составил 0,54 трлн тенге, что на 33,8% меньше, чем в аналогичном периоде прошлого года.</w:t>
      </w:r>
    </w:p>
    <w:p w:rsidR="000F0278" w:rsidRPr="00A7453A" w:rsidRDefault="000F0278" w:rsidP="000F0278">
      <w:r w:rsidRPr="00A7453A">
        <w:t xml:space="preserve">Рекордный уровень базовой ставки регулятора (16,75%), установленный в текущем году, стал драйвером </w:t>
      </w:r>
      <w:proofErr w:type="gramStart"/>
      <w:r w:rsidRPr="00A7453A">
        <w:t>увеличения индикатора доходности корпоративных облигаций основной площадки биржи</w:t>
      </w:r>
      <w:proofErr w:type="gramEnd"/>
      <w:r w:rsidRPr="00A7453A">
        <w:t xml:space="preserve"> KASE_BMY. В октябре индикатор вырос до максимальных 14,63%. Сегодня индекс корпоративных облигаций находится на уровне 14,5%, с начала года показатель вырос на 1,83 </w:t>
      </w:r>
      <w:proofErr w:type="spellStart"/>
      <w:r w:rsidRPr="00A7453A">
        <w:t>п.п</w:t>
      </w:r>
      <w:proofErr w:type="spellEnd"/>
      <w:r w:rsidRPr="00A7453A">
        <w:t xml:space="preserve">. </w:t>
      </w:r>
    </w:p>
    <w:p w:rsidR="000F0278" w:rsidRPr="00A7453A" w:rsidRDefault="000F0278" w:rsidP="000F0278">
      <w:r w:rsidRPr="00A7453A">
        <w:t xml:space="preserve">Для оценки текущей ситуации на рынке корпоративного долга редакция проанализировала размещения облигаций казахстанских эмитентов на KASE с начала текущего года. За неполные 11 месяцев мы насчитали 117 размещений от 26 эмитентов на 1,04 </w:t>
      </w:r>
      <w:proofErr w:type="gramStart"/>
      <w:r w:rsidRPr="00A7453A">
        <w:t>трлн</w:t>
      </w:r>
      <w:proofErr w:type="gramEnd"/>
      <w:r w:rsidRPr="00A7453A">
        <w:t xml:space="preserve"> тенге. Средняя ставка размещения облигаций за рассматриваемый период составила 17,3% годовых, в том числе по облигациям в </w:t>
      </w:r>
      <w:proofErr w:type="spellStart"/>
      <w:r w:rsidRPr="00A7453A">
        <w:t>нацвалюте</w:t>
      </w:r>
      <w:proofErr w:type="spellEnd"/>
      <w:r w:rsidRPr="00A7453A">
        <w:t xml:space="preserve"> – 17,7%, по долларовым бумагам – 10,5%. Средний дисконт от номинала, рассчитанный по средневзвешенной чистой цене по поданным заявкам, сложился на уровне 2,3%. Премия к </w:t>
      </w:r>
      <w:proofErr w:type="spellStart"/>
      <w:r w:rsidRPr="00A7453A">
        <w:t>безрисковой</w:t>
      </w:r>
      <w:proofErr w:type="spellEnd"/>
      <w:r w:rsidRPr="00A7453A">
        <w:t xml:space="preserve"> ставке (базовой ставке НБ РК) составила 1,42 </w:t>
      </w:r>
      <w:proofErr w:type="spellStart"/>
      <w:r w:rsidRPr="00A7453A">
        <w:t>п.п</w:t>
      </w:r>
      <w:proofErr w:type="spellEnd"/>
      <w:r w:rsidRPr="00A7453A">
        <w:t>.</w:t>
      </w:r>
    </w:p>
    <w:p w:rsidR="000F0278" w:rsidRPr="00A7453A" w:rsidRDefault="000F0278" w:rsidP="000F0278">
      <w:r w:rsidRPr="00A7453A">
        <w:t xml:space="preserve">Большая часть размещенного долга (464,1 </w:t>
      </w:r>
      <w:proofErr w:type="gramStart"/>
      <w:r w:rsidRPr="00A7453A">
        <w:t>млрд</w:t>
      </w:r>
      <w:proofErr w:type="gramEnd"/>
      <w:r w:rsidRPr="00A7453A">
        <w:t xml:space="preserve"> тенге, или 44,4% от совокупного объема) представлена бумагами банков второго уровня. В том числе четыре выпуска облигаций от </w:t>
      </w:r>
      <w:proofErr w:type="spellStart"/>
      <w:r w:rsidRPr="00A7453A">
        <w:t>Bererke</w:t>
      </w:r>
      <w:proofErr w:type="spellEnd"/>
      <w:r w:rsidRPr="00A7453A">
        <w:t xml:space="preserve"> </w:t>
      </w:r>
      <w:proofErr w:type="spellStart"/>
      <w:r w:rsidRPr="00A7453A">
        <w:t>Bank</w:t>
      </w:r>
      <w:proofErr w:type="spellEnd"/>
      <w:r w:rsidRPr="00A7453A">
        <w:t xml:space="preserve"> на 400 </w:t>
      </w:r>
      <w:proofErr w:type="gramStart"/>
      <w:r w:rsidRPr="00A7453A">
        <w:t>млрд</w:t>
      </w:r>
      <w:proofErr w:type="gramEnd"/>
      <w:r w:rsidRPr="00A7453A">
        <w:t xml:space="preserve"> тенге и несколько выпусков от </w:t>
      </w:r>
      <w:proofErr w:type="spellStart"/>
      <w:r w:rsidRPr="00A7453A">
        <w:t>Home</w:t>
      </w:r>
      <w:proofErr w:type="spellEnd"/>
      <w:r w:rsidRPr="00A7453A">
        <w:t xml:space="preserve"> </w:t>
      </w:r>
      <w:proofErr w:type="spellStart"/>
      <w:r w:rsidRPr="00A7453A">
        <w:t>Credit</w:t>
      </w:r>
      <w:proofErr w:type="spellEnd"/>
      <w:r w:rsidRPr="00A7453A">
        <w:t xml:space="preserve"> </w:t>
      </w:r>
      <w:proofErr w:type="spellStart"/>
      <w:r w:rsidRPr="00A7453A">
        <w:t>Bank</w:t>
      </w:r>
      <w:proofErr w:type="spellEnd"/>
      <w:r w:rsidRPr="00A7453A">
        <w:t xml:space="preserve"> и </w:t>
      </w:r>
      <w:proofErr w:type="spellStart"/>
      <w:r w:rsidRPr="00A7453A">
        <w:t>Bank</w:t>
      </w:r>
      <w:proofErr w:type="spellEnd"/>
      <w:r w:rsidRPr="00A7453A">
        <w:t xml:space="preserve"> RBK. Средняя доходность бондов БВУ была примерно на уровне базовой ставки регулятора (около 16,2% годовых).</w:t>
      </w:r>
    </w:p>
    <w:p w:rsidR="000F0278" w:rsidRPr="00A7453A" w:rsidRDefault="000F0278" w:rsidP="000F0278">
      <w:r w:rsidRPr="00A7453A">
        <w:t xml:space="preserve">43,7% всех размещений приходится на </w:t>
      </w:r>
      <w:proofErr w:type="spellStart"/>
      <w:r w:rsidRPr="00A7453A">
        <w:t>квазигоссектор</w:t>
      </w:r>
      <w:proofErr w:type="spellEnd"/>
      <w:r w:rsidRPr="00A7453A">
        <w:t xml:space="preserve">. В основном это ценные бумаги </w:t>
      </w:r>
      <w:r w:rsidR="00D63663" w:rsidRPr="00A7453A">
        <w:t>«</w:t>
      </w:r>
      <w:r w:rsidRPr="00A7453A">
        <w:t>Казахстанского фонда устойчивости</w:t>
      </w:r>
      <w:r w:rsidR="00D63663" w:rsidRPr="00A7453A">
        <w:t>»</w:t>
      </w:r>
      <w:r w:rsidRPr="00A7453A">
        <w:t xml:space="preserve">. Это самый активный эмитент на рынке облигаций KASE: с начала года КФУ привлек на бирже 46 размещений облигаций на 333,4 </w:t>
      </w:r>
      <w:proofErr w:type="gramStart"/>
      <w:r w:rsidRPr="00A7453A">
        <w:t>млрд</w:t>
      </w:r>
      <w:proofErr w:type="gramEnd"/>
      <w:r w:rsidRPr="00A7453A">
        <w:t xml:space="preserve"> тенге. В том числе четыре выпуска с плавающей ставкой с привязкой к TONIA. Бумаги </w:t>
      </w:r>
      <w:r w:rsidR="00D63663" w:rsidRPr="00A7453A">
        <w:t>«</w:t>
      </w:r>
      <w:r w:rsidRPr="00A7453A">
        <w:t>дочек</w:t>
      </w:r>
      <w:r w:rsidR="00D63663" w:rsidRPr="00A7453A">
        <w:t>»</w:t>
      </w:r>
      <w:r w:rsidRPr="00A7453A">
        <w:t xml:space="preserve"> </w:t>
      </w:r>
      <w:proofErr w:type="spellStart"/>
      <w:r w:rsidRPr="00A7453A">
        <w:t>нацхолдингов</w:t>
      </w:r>
      <w:proofErr w:type="spellEnd"/>
      <w:r w:rsidRPr="00A7453A">
        <w:t xml:space="preserve"> самые надежные на рынке корпоративных </w:t>
      </w:r>
      <w:r w:rsidRPr="00A7453A">
        <w:lastRenderedPageBreak/>
        <w:t xml:space="preserve">облигаций, соответственно, доходность таких облигаций самая низкая в сегменте. Средняя ставка </w:t>
      </w:r>
      <w:proofErr w:type="spellStart"/>
      <w:r w:rsidRPr="00A7453A">
        <w:t>квазигосударственных</w:t>
      </w:r>
      <w:proofErr w:type="spellEnd"/>
      <w:r w:rsidRPr="00A7453A">
        <w:t xml:space="preserve"> бондов составила 14,6% годовых. </w:t>
      </w:r>
    </w:p>
    <w:p w:rsidR="000F0278" w:rsidRPr="00A7453A" w:rsidRDefault="000F0278" w:rsidP="000F0278">
      <w:r w:rsidRPr="00A7453A">
        <w:t xml:space="preserve">На биржу начали активно выходить </w:t>
      </w:r>
      <w:proofErr w:type="spellStart"/>
      <w:r w:rsidRPr="00A7453A">
        <w:t>микрофинансовые</w:t>
      </w:r>
      <w:proofErr w:type="spellEnd"/>
      <w:r w:rsidRPr="00A7453A">
        <w:t xml:space="preserve"> организации. На них приходится 6,7% всех корпоративных размещений облигаций в текущем году (70,3 </w:t>
      </w:r>
      <w:proofErr w:type="gramStart"/>
      <w:r w:rsidRPr="00A7453A">
        <w:t>млрд</w:t>
      </w:r>
      <w:proofErr w:type="gramEnd"/>
      <w:r w:rsidRPr="00A7453A">
        <w:t xml:space="preserve"> тенге). В том числе три выпуска облигаций на 30 </w:t>
      </w:r>
      <w:proofErr w:type="gramStart"/>
      <w:r w:rsidRPr="00A7453A">
        <w:t>млрд</w:t>
      </w:r>
      <w:proofErr w:type="gramEnd"/>
      <w:r w:rsidRPr="00A7453A">
        <w:t xml:space="preserve"> тенге от </w:t>
      </w:r>
      <w:proofErr w:type="spellStart"/>
      <w:r w:rsidRPr="00A7453A">
        <w:t>микрофинансовой</w:t>
      </w:r>
      <w:proofErr w:type="spellEnd"/>
      <w:r w:rsidRPr="00A7453A">
        <w:t xml:space="preserve"> организации KMF и несколько выпусков МФО </w:t>
      </w:r>
      <w:r w:rsidR="00D63663" w:rsidRPr="00A7453A">
        <w:t>«</w:t>
      </w:r>
      <w:proofErr w:type="spellStart"/>
      <w:r w:rsidRPr="00A7453A">
        <w:t>ОнлайнКазФинанс</w:t>
      </w:r>
      <w:proofErr w:type="spellEnd"/>
      <w:r w:rsidR="00D63663" w:rsidRPr="00A7453A">
        <w:t>»</w:t>
      </w:r>
      <w:r w:rsidRPr="00A7453A">
        <w:t xml:space="preserve"> на 28,6 млрд тенге. </w:t>
      </w:r>
    </w:p>
    <w:p w:rsidR="000F0278" w:rsidRPr="00A7453A" w:rsidRDefault="000F0278" w:rsidP="000F0278">
      <w:r w:rsidRPr="00A7453A">
        <w:t xml:space="preserve">В текущем году на рынке коммерческого долга активизировались и частные компании, хоть и объемы у них относительно небольшие. </w:t>
      </w:r>
      <w:r w:rsidR="00D63663" w:rsidRPr="00A7453A">
        <w:t>«</w:t>
      </w:r>
      <w:r w:rsidRPr="00A7453A">
        <w:t>Частники</w:t>
      </w:r>
      <w:r w:rsidR="00D63663" w:rsidRPr="00A7453A">
        <w:t>»</w:t>
      </w:r>
      <w:r w:rsidRPr="00A7453A">
        <w:t xml:space="preserve"> продали на бирже бондов на 54,2 </w:t>
      </w:r>
      <w:proofErr w:type="gramStart"/>
      <w:r w:rsidRPr="00A7453A">
        <w:t>млрд</w:t>
      </w:r>
      <w:proofErr w:type="gramEnd"/>
      <w:r w:rsidRPr="00A7453A">
        <w:t xml:space="preserve"> тенге (5,2% от совокупного объема корпоративных размещений). В числе эмитентов облигаций оказались девелоперы, аграрии, </w:t>
      </w:r>
      <w:proofErr w:type="spellStart"/>
      <w:r w:rsidRPr="00A7453A">
        <w:t>ретейлеры</w:t>
      </w:r>
      <w:proofErr w:type="spellEnd"/>
      <w:r w:rsidRPr="00A7453A">
        <w:t xml:space="preserve">, добывающие и энергетические компании. Облигации частных компаний оказались самыми прибыльными на рынке, средняя ставка по ним сложилась на уровне 21,7%. Здесь же прошли размещения с рекордной доходностью от RG </w:t>
      </w:r>
      <w:proofErr w:type="spellStart"/>
      <w:r w:rsidRPr="00A7453A">
        <w:t>Brands</w:t>
      </w:r>
      <w:proofErr w:type="spellEnd"/>
      <w:r w:rsidRPr="00A7453A">
        <w:t xml:space="preserve"> </w:t>
      </w:r>
      <w:proofErr w:type="spellStart"/>
      <w:r w:rsidRPr="00A7453A">
        <w:t>Kazakhstan</w:t>
      </w:r>
      <w:proofErr w:type="spellEnd"/>
      <w:r w:rsidRPr="00A7453A">
        <w:t xml:space="preserve">. Компания привлекла на KASE 20,3 </w:t>
      </w:r>
      <w:proofErr w:type="gramStart"/>
      <w:r w:rsidRPr="00A7453A">
        <w:t>млрд</w:t>
      </w:r>
      <w:proofErr w:type="gramEnd"/>
      <w:r w:rsidRPr="00A7453A">
        <w:t xml:space="preserve"> тенге, разместив 10-летние облигации с доходностью к погашению 30% годовых.</w:t>
      </w:r>
    </w:p>
    <w:p w:rsidR="000F0278" w:rsidRPr="00A7453A" w:rsidRDefault="000F0278" w:rsidP="000F0278">
      <w:r w:rsidRPr="00A7453A">
        <w:t>Можно, если осторожно</w:t>
      </w:r>
    </w:p>
    <w:p w:rsidR="000F0278" w:rsidRPr="00A7453A" w:rsidRDefault="000F0278" w:rsidP="000F0278">
      <w:r w:rsidRPr="00A7453A">
        <w:t xml:space="preserve">Предложение </w:t>
      </w:r>
      <w:proofErr w:type="spellStart"/>
      <w:r w:rsidRPr="00A7453A">
        <w:t>Умут</w:t>
      </w:r>
      <w:proofErr w:type="spellEnd"/>
      <w:r w:rsidRPr="00A7453A">
        <w:t xml:space="preserve"> Шаяхметовой экспертное сообщество считает актуальным и необходимым, однако подходить к нему рекомендует с осторожностью. </w:t>
      </w:r>
    </w:p>
    <w:p w:rsidR="000F0278" w:rsidRPr="00A7453A" w:rsidRDefault="00D63663" w:rsidP="000F0278">
      <w:r w:rsidRPr="00A7453A">
        <w:t>«</w:t>
      </w:r>
      <w:r w:rsidR="000F0278" w:rsidRPr="00A7453A">
        <w:t>ЕНПФ может вкладывать в бумаги казахстанских корпоративных эмитентов, это очень хорошая идея</w:t>
      </w:r>
      <w:r w:rsidRPr="00A7453A">
        <w:t>»</w:t>
      </w:r>
      <w:r w:rsidR="000F0278" w:rsidRPr="00A7453A">
        <w:t xml:space="preserve">, – соглашается финансист Расул </w:t>
      </w:r>
      <w:proofErr w:type="spellStart"/>
      <w:r w:rsidR="000F0278" w:rsidRPr="00A7453A">
        <w:t>Рысмамбетов</w:t>
      </w:r>
      <w:proofErr w:type="spellEnd"/>
      <w:r w:rsidR="000F0278" w:rsidRPr="00A7453A">
        <w:t>. Но важно, чтобы эти компании имели хороший рейтинг, демонстрировали 3-5-летнюю историю прибыли, а значительная часть капитала эмитентов должна быть обеспечена твердыми активами. И в случае дефолта таких компаний, согласно договору покупки ценных бумаг, ЕНПФ должен быть кредитором первой линии</w:t>
      </w:r>
      <w:r w:rsidRPr="00A7453A">
        <w:t>»</w:t>
      </w:r>
      <w:r w:rsidR="000F0278" w:rsidRPr="00A7453A">
        <w:t xml:space="preserve">. </w:t>
      </w:r>
    </w:p>
    <w:p w:rsidR="000F0278" w:rsidRPr="00A7453A" w:rsidRDefault="00D63663" w:rsidP="000F0278">
      <w:r w:rsidRPr="00A7453A">
        <w:t>«</w:t>
      </w:r>
      <w:r w:rsidR="000F0278" w:rsidRPr="00A7453A">
        <w:t xml:space="preserve">Действительно, у ЕНПФ имеется колоссальная ликвидность, – говорит гендиректор консалтинговой фирмы DAMU </w:t>
      </w:r>
      <w:proofErr w:type="spellStart"/>
      <w:r w:rsidR="000F0278" w:rsidRPr="00A7453A">
        <w:t>Capital</w:t>
      </w:r>
      <w:proofErr w:type="spellEnd"/>
      <w:r w:rsidR="000F0278" w:rsidRPr="00A7453A">
        <w:t xml:space="preserve"> </w:t>
      </w:r>
      <w:proofErr w:type="spellStart"/>
      <w:r w:rsidR="000F0278" w:rsidRPr="00A7453A">
        <w:t>Management</w:t>
      </w:r>
      <w:proofErr w:type="spellEnd"/>
      <w:r w:rsidR="000F0278" w:rsidRPr="00A7453A">
        <w:t xml:space="preserve"> Мурат </w:t>
      </w:r>
      <w:proofErr w:type="spellStart"/>
      <w:r w:rsidR="000F0278" w:rsidRPr="00A7453A">
        <w:t>Кастаев</w:t>
      </w:r>
      <w:proofErr w:type="spellEnd"/>
      <w:r w:rsidR="000F0278" w:rsidRPr="00A7453A">
        <w:t>. – Однако если обязать ЕНПФ направлять какую-то часть портфеля на покупку частных корпоративных облигаций, то может сложиться ситуация, когда ликвидности будет много, а качественных эмитентов недостаточно. В итоге фонд будет вынужден покупать в свой портфель корпоративный хлам, низкокачественные облигации сомнительных эмитентов. Либо, что еще хуже, будут искусственно создаваться компании и выпускаться облигации с целью вывода средств из ЕНПФ и без намерения их вернуть</w:t>
      </w:r>
      <w:r w:rsidRPr="00A7453A">
        <w:t>»</w:t>
      </w:r>
      <w:r w:rsidR="000F0278" w:rsidRPr="00A7453A">
        <w:t>, – опасается эксперт.</w:t>
      </w:r>
    </w:p>
    <w:p w:rsidR="000F0278" w:rsidRPr="00A7453A" w:rsidRDefault="000F0278" w:rsidP="000F0278">
      <w:proofErr w:type="spellStart"/>
      <w:r w:rsidRPr="00A7453A">
        <w:t>Форсированно</w:t>
      </w:r>
      <w:proofErr w:type="spellEnd"/>
      <w:r w:rsidRPr="00A7453A">
        <w:t xml:space="preserve"> стимулировать казахстанский бизнес выпускать облигации и привлекать капитал из ЕНПФ не нужно, считает </w:t>
      </w:r>
      <w:proofErr w:type="spellStart"/>
      <w:r w:rsidRPr="00A7453A">
        <w:t>Кастаев</w:t>
      </w:r>
      <w:proofErr w:type="spellEnd"/>
      <w:r w:rsidRPr="00A7453A">
        <w:t xml:space="preserve">. </w:t>
      </w:r>
      <w:proofErr w:type="gramStart"/>
      <w:r w:rsidRPr="00A7453A">
        <w:t>С учетом текущих высоких ставок доходность по облигациям должна быть на несколько процентов выше доходности депозитов, а это как минимум 20%. В Казахстане не так много отраслей и эмитентов, которые могут себе позволить привлекать капитал по таким ставкам, а значит, либо на бирже будет мало эмитентов, либо эмитенты все же будут привлекать капитал по высоким ставкам, что может привести к</w:t>
      </w:r>
      <w:proofErr w:type="gramEnd"/>
      <w:r w:rsidRPr="00A7453A">
        <w:t xml:space="preserve"> дефолтам. Если же снизить ставку в административном порядке, то капитал для частных эмитентов будет субсидироваться в ущерб либо госбюджету, либо вкладчикам пенсионного фонда. </w:t>
      </w:r>
    </w:p>
    <w:p w:rsidR="000F0278" w:rsidRPr="00A7453A" w:rsidRDefault="000F0278" w:rsidP="000F0278">
      <w:r w:rsidRPr="00A7453A">
        <w:t xml:space="preserve">Регуляторам в лице </w:t>
      </w:r>
      <w:proofErr w:type="spellStart"/>
      <w:r w:rsidRPr="00A7453A">
        <w:t>Нацбанка</w:t>
      </w:r>
      <w:proofErr w:type="spellEnd"/>
      <w:r w:rsidRPr="00A7453A">
        <w:t xml:space="preserve"> и АРРФР нужно двигаться в этом направлении, но без поспешных действий, считает </w:t>
      </w:r>
      <w:proofErr w:type="spellStart"/>
      <w:r w:rsidRPr="00A7453A">
        <w:t>Кастаев</w:t>
      </w:r>
      <w:proofErr w:type="spellEnd"/>
      <w:r w:rsidRPr="00A7453A">
        <w:t xml:space="preserve">. Сейчас инфляция в Казахстане идет на спад, </w:t>
      </w:r>
      <w:r w:rsidRPr="00A7453A">
        <w:lastRenderedPageBreak/>
        <w:t xml:space="preserve">вслед за ней постепенно будет снижаться и базовая ставка. По прогнозам эксперта, уже к концу следующего года базовая ставка может опуститься до 10–12%, а в 2025 году стать ниже 10%. Вслед за снижением базовой ставки будут снижаться и ставки по кредитам и депозитам, и корпоративные облигации, которые предлагают доходность в 10–13%, станут уже более привлекательными для инвесторов. Эти ставки вполне приемлемы и посильны для самих эмитентов. Примерно на этот период и может выпасть бум инвестиций в ценные бумаги казахстанских эмитентов. Поэтому инициативу </w:t>
      </w:r>
      <w:proofErr w:type="spellStart"/>
      <w:r w:rsidRPr="00A7453A">
        <w:t>Умут</w:t>
      </w:r>
      <w:proofErr w:type="spellEnd"/>
      <w:r w:rsidRPr="00A7453A">
        <w:t xml:space="preserve"> Шаяхметовой следует начать реализовывать в 2024 году, с доработкой и запуском в полной мере в 2025 году, полагает он. </w:t>
      </w:r>
    </w:p>
    <w:p w:rsidR="000F0278" w:rsidRPr="00A7453A" w:rsidRDefault="00D63663" w:rsidP="000F0278">
      <w:proofErr w:type="gramStart"/>
      <w:r w:rsidRPr="00A7453A">
        <w:t>«</w:t>
      </w:r>
      <w:r w:rsidR="000F0278" w:rsidRPr="00A7453A">
        <w:t>В условиях свободной, рыночной экономики и надлежащего контроля частный бизнес всегда будет превосходить в эффективности и доходности государственные активы, поэтому казахстанский пенсионный капитал должен финансировать именно казахстанский частный капитал, стимулируя рыночную конкуренцию, развитие частного бизнеса, инноваций и технологий, вместо того чтобы быть дополнительным карманом для финансирования дефицита госбюджета и неэффективных и ненужных госкомпаний</w:t>
      </w:r>
      <w:r w:rsidRPr="00A7453A">
        <w:t>»</w:t>
      </w:r>
      <w:r w:rsidR="000F0278" w:rsidRPr="00A7453A">
        <w:t xml:space="preserve">, – резюмирует Мурат </w:t>
      </w:r>
      <w:proofErr w:type="spellStart"/>
      <w:r w:rsidR="000F0278" w:rsidRPr="00A7453A">
        <w:t>Кастаев</w:t>
      </w:r>
      <w:proofErr w:type="spellEnd"/>
      <w:r w:rsidR="000F0278" w:rsidRPr="00A7453A">
        <w:t>.</w:t>
      </w:r>
      <w:proofErr w:type="gramEnd"/>
    </w:p>
    <w:p w:rsidR="000F0278" w:rsidRPr="00A7453A" w:rsidRDefault="00E92292" w:rsidP="000F0278">
      <w:hyperlink r:id="rId37" w:history="1">
        <w:r w:rsidR="000F0278" w:rsidRPr="00A7453A">
          <w:rPr>
            <w:rStyle w:val="a3"/>
          </w:rPr>
          <w:t>https://kz.kursiv.media/2023-11-23/print1012-lbrv-enpf/</w:t>
        </w:r>
      </w:hyperlink>
      <w:r w:rsidR="000F0278" w:rsidRPr="00A7453A">
        <w:t xml:space="preserve"> </w:t>
      </w:r>
    </w:p>
    <w:p w:rsidR="006F7CD0" w:rsidRPr="00A7453A" w:rsidRDefault="006F7CD0" w:rsidP="006F7CD0">
      <w:pPr>
        <w:pStyle w:val="2"/>
      </w:pPr>
      <w:bookmarkStart w:id="122" w:name="_Toc151705284"/>
      <w:r w:rsidRPr="00A7453A">
        <w:t xml:space="preserve">Vesti.kg, 23.11.2023, </w:t>
      </w:r>
      <w:proofErr w:type="spellStart"/>
      <w:r w:rsidRPr="00A7453A">
        <w:t>Акылбек</w:t>
      </w:r>
      <w:proofErr w:type="spellEnd"/>
      <w:r w:rsidRPr="00A7453A">
        <w:t xml:space="preserve"> </w:t>
      </w:r>
      <w:proofErr w:type="spellStart"/>
      <w:r w:rsidRPr="00A7453A">
        <w:t>Жапаров</w:t>
      </w:r>
      <w:proofErr w:type="spellEnd"/>
      <w:r w:rsidRPr="00A7453A">
        <w:t>: Пенсионная политика будет изменена</w:t>
      </w:r>
      <w:bookmarkEnd w:id="122"/>
    </w:p>
    <w:p w:rsidR="006F7CD0" w:rsidRPr="00A7453A" w:rsidRDefault="006F7CD0" w:rsidP="0050338F">
      <w:pPr>
        <w:pStyle w:val="3"/>
      </w:pPr>
      <w:bookmarkStart w:id="123" w:name="_Toc151705285"/>
      <w:r w:rsidRPr="00A7453A">
        <w:t xml:space="preserve">Глава </w:t>
      </w:r>
      <w:proofErr w:type="spellStart"/>
      <w:r w:rsidRPr="00A7453A">
        <w:t>кабмина</w:t>
      </w:r>
      <w:proofErr w:type="spellEnd"/>
      <w:r w:rsidRPr="00A7453A">
        <w:t xml:space="preserve"> </w:t>
      </w:r>
      <w:proofErr w:type="spellStart"/>
      <w:r w:rsidRPr="00A7453A">
        <w:t>Акылбек</w:t>
      </w:r>
      <w:proofErr w:type="spellEnd"/>
      <w:r w:rsidRPr="00A7453A">
        <w:t xml:space="preserve"> </w:t>
      </w:r>
      <w:proofErr w:type="spellStart"/>
      <w:r w:rsidRPr="00A7453A">
        <w:t>Жапаров</w:t>
      </w:r>
      <w:proofErr w:type="spellEnd"/>
      <w:r w:rsidRPr="00A7453A">
        <w:t xml:space="preserve"> сегодня на заседании </w:t>
      </w:r>
      <w:proofErr w:type="spellStart"/>
      <w:r w:rsidRPr="00A7453A">
        <w:t>Жогорку</w:t>
      </w:r>
      <w:proofErr w:type="spellEnd"/>
      <w:r w:rsidRPr="00A7453A">
        <w:t xml:space="preserve"> </w:t>
      </w:r>
      <w:proofErr w:type="spellStart"/>
      <w:r w:rsidRPr="00A7453A">
        <w:t>Кенеша</w:t>
      </w:r>
      <w:proofErr w:type="spellEnd"/>
      <w:r w:rsidRPr="00A7453A">
        <w:t xml:space="preserve"> рассказал о проводимых реформах в социальной сфере.</w:t>
      </w:r>
      <w:bookmarkEnd w:id="123"/>
      <w:r w:rsidRPr="00A7453A">
        <w:t xml:space="preserve"> </w:t>
      </w:r>
    </w:p>
    <w:p w:rsidR="006F7CD0" w:rsidRPr="00A7453A" w:rsidRDefault="00D63663" w:rsidP="006F7CD0">
      <w:r w:rsidRPr="00A7453A">
        <w:t>«</w:t>
      </w:r>
      <w:r w:rsidR="006F7CD0" w:rsidRPr="00A7453A">
        <w:t xml:space="preserve">Пособия в сфере социальной защиты повысились в три этапа за 2 года. Запущена инициатива президента по социальному контракту. Проект по предоставлению семьям по 100 тысяч сомов начался как эффективная модель по преодолению бедности. В 2023 году в рамках проекта такие средства были переданы 10 тыс. семьям, в результате чего улучшаются условия жизни 50 тыс. человек и создается около 30 тыс. рабочих мест. В 2024 году социальным контрактом будет охвачено 20 тыс. семей, на эти цели предусмотрено 2 </w:t>
      </w:r>
      <w:proofErr w:type="gramStart"/>
      <w:r w:rsidR="006F7CD0" w:rsidRPr="00A7453A">
        <w:t>млрд</w:t>
      </w:r>
      <w:proofErr w:type="gramEnd"/>
      <w:r w:rsidR="006F7CD0" w:rsidRPr="00A7453A">
        <w:t xml:space="preserve"> сомов</w:t>
      </w:r>
      <w:r w:rsidRPr="00A7453A">
        <w:t>»</w:t>
      </w:r>
      <w:r w:rsidR="006F7CD0" w:rsidRPr="00A7453A">
        <w:t xml:space="preserve">, - сказал он. </w:t>
      </w:r>
    </w:p>
    <w:p w:rsidR="006F7CD0" w:rsidRPr="00A7453A" w:rsidRDefault="006F7CD0" w:rsidP="006F7CD0">
      <w:proofErr w:type="spellStart"/>
      <w:r w:rsidRPr="00A7453A">
        <w:t>Акылбек</w:t>
      </w:r>
      <w:proofErr w:type="spellEnd"/>
      <w:r w:rsidRPr="00A7453A">
        <w:t xml:space="preserve"> </w:t>
      </w:r>
      <w:proofErr w:type="spellStart"/>
      <w:r w:rsidRPr="00A7453A">
        <w:t>Жапаров</w:t>
      </w:r>
      <w:proofErr w:type="spellEnd"/>
      <w:r w:rsidRPr="00A7453A">
        <w:t xml:space="preserve"> продолжил, что с 1 октября текущего года размер пенсии вырос в среднем на 38%. По его словам, пенсионная политика будет изменена. Граждане, не направляющие соответствующие начисления, в дальнейшем будут получать лишь пособия. </w:t>
      </w:r>
    </w:p>
    <w:p w:rsidR="006F7CD0" w:rsidRPr="00A7453A" w:rsidRDefault="006F7CD0" w:rsidP="006F7CD0">
      <w:r w:rsidRPr="00A7453A">
        <w:t>Он также подчеркнул, что в сфере образования будут проведены реформы.</w:t>
      </w:r>
    </w:p>
    <w:p w:rsidR="006F7CD0" w:rsidRPr="00A7453A" w:rsidRDefault="00D63663" w:rsidP="006F7CD0">
      <w:r w:rsidRPr="00A7453A">
        <w:t>«</w:t>
      </w:r>
      <w:r w:rsidR="006F7CD0" w:rsidRPr="00A7453A">
        <w:t xml:space="preserve">В стране изменилась политика в области дошкольного образования: остановлен вопрос получения лицензий, открываются детские сады на дому с государственным акселератором, упрощены требования к санитарно-эпидемиологическим нормам. Стартовал пилотный проект по оптимизации </w:t>
      </w:r>
      <w:proofErr w:type="spellStart"/>
      <w:proofErr w:type="gramStart"/>
      <w:r w:rsidR="006F7CD0" w:rsidRPr="00A7453A">
        <w:t>c</w:t>
      </w:r>
      <w:proofErr w:type="gramEnd"/>
      <w:r w:rsidR="006F7CD0" w:rsidRPr="00A7453A">
        <w:t>пальных</w:t>
      </w:r>
      <w:proofErr w:type="spellEnd"/>
      <w:r w:rsidR="006F7CD0" w:rsidRPr="00A7453A">
        <w:t xml:space="preserve"> помещений в детсадах, который позволит охватить 122 тысячи детей. В ближайшие два года откроются 560 краткосрочных детских садов, которые смогут посещать более 40 тысяч детей, более 5 тысяч воспитателей получат постоянную работу. В школах с односменным обучением откроются дошкольные группы, которые охватят 73,5 тыс. детей. Будут построены новые детские сады</w:t>
      </w:r>
      <w:r w:rsidRPr="00A7453A">
        <w:t>»</w:t>
      </w:r>
      <w:r w:rsidR="006F7CD0" w:rsidRPr="00A7453A">
        <w:t xml:space="preserve">, - сказал он. </w:t>
      </w:r>
    </w:p>
    <w:p w:rsidR="006F7CD0" w:rsidRPr="00A7453A" w:rsidRDefault="006F7CD0" w:rsidP="006F7CD0">
      <w:proofErr w:type="spellStart"/>
      <w:r w:rsidRPr="00A7453A">
        <w:lastRenderedPageBreak/>
        <w:t>Акылбек</w:t>
      </w:r>
      <w:proofErr w:type="spellEnd"/>
      <w:r w:rsidRPr="00A7453A">
        <w:t xml:space="preserve"> </w:t>
      </w:r>
      <w:proofErr w:type="spellStart"/>
      <w:r w:rsidRPr="00A7453A">
        <w:t>Жапаров</w:t>
      </w:r>
      <w:proofErr w:type="spellEnd"/>
      <w:r w:rsidRPr="00A7453A">
        <w:t xml:space="preserve"> отметил, что за 3 года </w:t>
      </w:r>
      <w:proofErr w:type="gramStart"/>
      <w:r w:rsidRPr="00A7453A">
        <w:t>построены</w:t>
      </w:r>
      <w:proofErr w:type="gramEnd"/>
      <w:r w:rsidRPr="00A7453A">
        <w:t xml:space="preserve"> 214 школ и дополнительных корпусов. В текущем году выделено 7 </w:t>
      </w:r>
      <w:proofErr w:type="gramStart"/>
      <w:r w:rsidRPr="00A7453A">
        <w:t>млрд</w:t>
      </w:r>
      <w:proofErr w:type="gramEnd"/>
      <w:r w:rsidRPr="00A7453A">
        <w:t xml:space="preserve"> сомов на 100 аварийных школ. К 22 ноября текущего года открыто 72 школы.</w:t>
      </w:r>
    </w:p>
    <w:p w:rsidR="006F7CD0" w:rsidRPr="00A7453A" w:rsidRDefault="006F7CD0" w:rsidP="006F7CD0">
      <w:r w:rsidRPr="00A7453A">
        <w:t xml:space="preserve">Глава </w:t>
      </w:r>
      <w:proofErr w:type="spellStart"/>
      <w:r w:rsidRPr="00A7453A">
        <w:t>кабмина</w:t>
      </w:r>
      <w:proofErr w:type="spellEnd"/>
      <w:r w:rsidRPr="00A7453A">
        <w:t xml:space="preserve"> остановился на проводимой работе в сфере здравоохранения.</w:t>
      </w:r>
    </w:p>
    <w:p w:rsidR="006F7CD0" w:rsidRPr="00A7453A" w:rsidRDefault="006F7CD0" w:rsidP="006F7CD0">
      <w:r w:rsidRPr="00A7453A">
        <w:t xml:space="preserve">По его словам, в 2022 году закуплено 207 единиц специального оборудования для сферы здравоохранения. Закуплено 335 автотранспортных средств: 218 машин скорой помощи, 117 санитарных машин. В 2023 году были проведены строительные работы на 30 объектах здравоохранения, обновлены областные больницы, в перинатальный центр вложено 152 </w:t>
      </w:r>
      <w:proofErr w:type="gramStart"/>
      <w:r w:rsidRPr="00A7453A">
        <w:t>млн</w:t>
      </w:r>
      <w:proofErr w:type="gramEnd"/>
      <w:r w:rsidRPr="00A7453A">
        <w:t xml:space="preserve"> сомов. </w:t>
      </w:r>
    </w:p>
    <w:p w:rsidR="006F7CD0" w:rsidRPr="00A7453A" w:rsidRDefault="006F7CD0" w:rsidP="006F7CD0">
      <w:r w:rsidRPr="00A7453A">
        <w:t xml:space="preserve">В этом году впервые в кыргызско-турецкой больнице были проведены операции по пересадке почек, из президентского фонда выделен $1 </w:t>
      </w:r>
      <w:proofErr w:type="gramStart"/>
      <w:r w:rsidRPr="00A7453A">
        <w:t>млн</w:t>
      </w:r>
      <w:proofErr w:type="gramEnd"/>
      <w:r w:rsidRPr="00A7453A">
        <w:t xml:space="preserve"> на специальное оборудование. В сферу медицины привлечено $101,2 </w:t>
      </w:r>
      <w:proofErr w:type="gramStart"/>
      <w:r w:rsidRPr="00A7453A">
        <w:t>млн</w:t>
      </w:r>
      <w:proofErr w:type="gramEnd"/>
      <w:r w:rsidRPr="00A7453A">
        <w:t xml:space="preserve"> </w:t>
      </w:r>
      <w:proofErr w:type="spellStart"/>
      <w:r w:rsidRPr="00A7453A">
        <w:t>грантовой</w:t>
      </w:r>
      <w:proofErr w:type="spellEnd"/>
      <w:r w:rsidRPr="00A7453A">
        <w:t xml:space="preserve"> поддержки. Создано предприятие </w:t>
      </w:r>
      <w:r w:rsidR="00D63663" w:rsidRPr="00A7453A">
        <w:t>«</w:t>
      </w:r>
      <w:proofErr w:type="spellStart"/>
      <w:r w:rsidRPr="00A7453A">
        <w:t>Кыргызфармация</w:t>
      </w:r>
      <w:proofErr w:type="spellEnd"/>
      <w:r w:rsidR="00D63663" w:rsidRPr="00A7453A">
        <w:t>»</w:t>
      </w:r>
      <w:r w:rsidRPr="00A7453A">
        <w:t xml:space="preserve">, целью которого является обеспечение государственных организаций здравоохранения лекарствами и медицинскими изделиями по доступным ценам. Ведомству выделен 1 </w:t>
      </w:r>
      <w:proofErr w:type="gramStart"/>
      <w:r w:rsidRPr="00A7453A">
        <w:t>млрд</w:t>
      </w:r>
      <w:proofErr w:type="gramEnd"/>
      <w:r w:rsidRPr="00A7453A">
        <w:t xml:space="preserve"> сомов, и на сегодняшний день закуплены лекарственные средства на 600 млн сомов, заключаются прямые контракты с фармацевтическими заводами.</w:t>
      </w:r>
    </w:p>
    <w:p w:rsidR="0059541F" w:rsidRPr="00A7453A" w:rsidRDefault="00E92292" w:rsidP="006F7CD0">
      <w:hyperlink r:id="rId38" w:history="1">
        <w:r w:rsidR="006F7CD0" w:rsidRPr="00A7453A">
          <w:rPr>
            <w:rStyle w:val="a3"/>
          </w:rPr>
          <w:t>https://vesti.kg/politika/item/117453-akylbek-zhaparov-pensionnaya-politika-budet-izmenena.html</w:t>
        </w:r>
      </w:hyperlink>
    </w:p>
    <w:p w:rsidR="006F7CD0" w:rsidRPr="00A7453A" w:rsidRDefault="006F7CD0" w:rsidP="006F7CD0"/>
    <w:p w:rsidR="00D1642B" w:rsidRPr="00A7453A" w:rsidRDefault="00D1642B" w:rsidP="00D1642B">
      <w:pPr>
        <w:pStyle w:val="10"/>
      </w:pPr>
      <w:bookmarkStart w:id="124" w:name="_Toc99271715"/>
      <w:bookmarkStart w:id="125" w:name="_Toc99318660"/>
      <w:bookmarkStart w:id="126" w:name="_Toc151705286"/>
      <w:r w:rsidRPr="00A7453A">
        <w:t>Новости пенсионной отрасли стран дальнего зарубежья</w:t>
      </w:r>
      <w:bookmarkEnd w:id="124"/>
      <w:bookmarkEnd w:id="125"/>
      <w:bookmarkEnd w:id="126"/>
    </w:p>
    <w:p w:rsidR="0059541F" w:rsidRPr="00A7453A" w:rsidRDefault="0050338F" w:rsidP="0059541F">
      <w:pPr>
        <w:pStyle w:val="2"/>
      </w:pPr>
      <w:bookmarkStart w:id="127" w:name="_Toc151705287"/>
      <w:r>
        <w:t>Красная в</w:t>
      </w:r>
      <w:r w:rsidR="0059541F" w:rsidRPr="00A7453A">
        <w:t xml:space="preserve">есна, 23.11.2023, В провинции Пакистана ввели </w:t>
      </w:r>
      <w:r w:rsidR="00D63663" w:rsidRPr="00A7453A">
        <w:t>«</w:t>
      </w:r>
      <w:r w:rsidR="0059541F" w:rsidRPr="00A7453A">
        <w:t>добровольную</w:t>
      </w:r>
      <w:r w:rsidR="00D63663" w:rsidRPr="00A7453A">
        <w:t>»</w:t>
      </w:r>
      <w:r w:rsidR="0059541F" w:rsidRPr="00A7453A">
        <w:t xml:space="preserve"> пенсионную систему для служащих</w:t>
      </w:r>
      <w:bookmarkEnd w:id="127"/>
    </w:p>
    <w:p w:rsidR="0059541F" w:rsidRPr="00A7453A" w:rsidRDefault="0059541F" w:rsidP="0050338F">
      <w:pPr>
        <w:pStyle w:val="3"/>
      </w:pPr>
      <w:bookmarkStart w:id="128" w:name="_Toc151705288"/>
      <w:r w:rsidRPr="00A7453A">
        <w:t xml:space="preserve">Формальное объявление о переходе на новую добровольную систему пенсионного обеспечения (VPS) для гражданских служащих в пакистанской провинции </w:t>
      </w:r>
      <w:proofErr w:type="spellStart"/>
      <w:r w:rsidRPr="00A7453A">
        <w:t>Хайбер-Пахтунхва</w:t>
      </w:r>
      <w:proofErr w:type="spellEnd"/>
      <w:r w:rsidRPr="00A7453A">
        <w:t xml:space="preserve"> сделал председатель Комиссии по ценным бумагам и биржам Пакистана (SECP) </w:t>
      </w:r>
      <w:proofErr w:type="spellStart"/>
      <w:r w:rsidRPr="00A7453A">
        <w:t>Акиф</w:t>
      </w:r>
      <w:proofErr w:type="spellEnd"/>
      <w:r w:rsidRPr="00A7453A">
        <w:t xml:space="preserve"> Сейид, 23 ноября сообщило агентство </w:t>
      </w:r>
      <w:proofErr w:type="spellStart"/>
      <w:r w:rsidRPr="00A7453A">
        <w:t>The</w:t>
      </w:r>
      <w:proofErr w:type="spellEnd"/>
      <w:r w:rsidRPr="00A7453A">
        <w:t xml:space="preserve"> </w:t>
      </w:r>
      <w:proofErr w:type="spellStart"/>
      <w:r w:rsidRPr="00A7453A">
        <w:t>Dawn</w:t>
      </w:r>
      <w:proofErr w:type="spellEnd"/>
      <w:r w:rsidRPr="00A7453A">
        <w:t>.</w:t>
      </w:r>
      <w:bookmarkEnd w:id="128"/>
    </w:p>
    <w:p w:rsidR="0059541F" w:rsidRPr="00A7453A" w:rsidRDefault="0059541F" w:rsidP="0059541F">
      <w:r w:rsidRPr="00A7453A">
        <w:t xml:space="preserve">В своем выступлении на церемонии введения VPS он заявил, что это является значительным шагом на пути повышения контролируемости бюджета для любого правительства. Сейид отметил, что государственный бюджет столкнулся с </w:t>
      </w:r>
      <w:r w:rsidR="00D63663" w:rsidRPr="00A7453A">
        <w:t>«</w:t>
      </w:r>
      <w:r w:rsidRPr="00A7453A">
        <w:t>обременительной нагрузкой в виде растущих пенсионных счетов</w:t>
      </w:r>
      <w:r w:rsidR="00D63663" w:rsidRPr="00A7453A">
        <w:t>»</w:t>
      </w:r>
      <w:r w:rsidRPr="00A7453A">
        <w:t xml:space="preserve"> и поэтому власти решили изменить систему в сотрудничестве с Ассоциацией взаимных фондов Пакистана.</w:t>
      </w:r>
    </w:p>
    <w:p w:rsidR="0059541F" w:rsidRPr="00A7453A" w:rsidRDefault="0059541F" w:rsidP="0059541F">
      <w:r w:rsidRPr="00A7453A">
        <w:t>Начало перехода на новую систему пенсионного обеспечения было положено в ноябре 2022 года. Подразумевается, что в ней могут принять участие служащие, которые начали работу в правительственных учреждениях с 7 июня 2022 года или позднее. Предполагается, что система охватит до 33 тыс. госслужащих.</w:t>
      </w:r>
    </w:p>
    <w:p w:rsidR="0059541F" w:rsidRPr="00A7453A" w:rsidRDefault="0059541F" w:rsidP="0059541F">
      <w:r w:rsidRPr="00A7453A">
        <w:lastRenderedPageBreak/>
        <w:t>Сейид отметил, что современная пенсионная система необходима всем провинциальным и федеральным правительственным учреждениям, чтобы повысить эффективность использования финансовых средств.</w:t>
      </w:r>
    </w:p>
    <w:p w:rsidR="0059541F" w:rsidRPr="00A7453A" w:rsidRDefault="0059541F" w:rsidP="0059541F">
      <w:r w:rsidRPr="00A7453A">
        <w:t xml:space="preserve">По словам чиновника, от новой системы </w:t>
      </w:r>
      <w:r w:rsidR="00D63663" w:rsidRPr="00A7453A">
        <w:t>«</w:t>
      </w:r>
      <w:r w:rsidRPr="00A7453A">
        <w:t>выиграют все</w:t>
      </w:r>
      <w:r w:rsidR="00D63663" w:rsidRPr="00A7453A">
        <w:t>»</w:t>
      </w:r>
      <w:r w:rsidRPr="00A7453A">
        <w:t>: люди почувствуют облегчение, получив нормальную замену правительственным пенсиям, а правительство сократит расходы.</w:t>
      </w:r>
    </w:p>
    <w:p w:rsidR="0059541F" w:rsidRPr="00A7453A" w:rsidRDefault="0059541F" w:rsidP="0059541F">
      <w:r w:rsidRPr="00A7453A">
        <w:t xml:space="preserve">Напомним, по официальным данным в 2023–24 финансовом году пенсионные расходы правительства составили около 132 </w:t>
      </w:r>
      <w:proofErr w:type="gramStart"/>
      <w:r w:rsidRPr="00A7453A">
        <w:t>млрд</w:t>
      </w:r>
      <w:proofErr w:type="gramEnd"/>
      <w:r w:rsidRPr="00A7453A">
        <w:t xml:space="preserve"> рупий (44 млрд руб.) или 12% бюджета. За 20 лет они выросли более чем в 150 раз: в 2003-04 финансовом году правительство тратило на пенсии 878 </w:t>
      </w:r>
      <w:proofErr w:type="gramStart"/>
      <w:r w:rsidRPr="00A7453A">
        <w:t>млн</w:t>
      </w:r>
      <w:proofErr w:type="gramEnd"/>
      <w:r w:rsidRPr="00A7453A">
        <w:t xml:space="preserve"> рупий, менее 1% бюджета.</w:t>
      </w:r>
    </w:p>
    <w:p w:rsidR="0059541F" w:rsidRPr="00A7453A" w:rsidRDefault="0059541F" w:rsidP="0059541F">
      <w:r w:rsidRPr="00A7453A">
        <w:t>Отметим, ранее требование пересмотреть пенсионную систему Пакистана выдвинул МВФ.</w:t>
      </w:r>
    </w:p>
    <w:p w:rsidR="00D1642B" w:rsidRPr="00A7453A" w:rsidRDefault="00E92292" w:rsidP="0059541F">
      <w:hyperlink r:id="rId39" w:history="1">
        <w:r w:rsidR="0059541F" w:rsidRPr="00A7453A">
          <w:rPr>
            <w:rStyle w:val="a3"/>
          </w:rPr>
          <w:t>https://rossaprimavera.ru/news/32649d7a</w:t>
        </w:r>
      </w:hyperlink>
    </w:p>
    <w:p w:rsidR="0059541F" w:rsidRPr="00A7453A" w:rsidRDefault="0059541F" w:rsidP="0059541F"/>
    <w:p w:rsidR="00D1642B" w:rsidRPr="00A7453A" w:rsidRDefault="00D1642B" w:rsidP="00D1642B">
      <w:pPr>
        <w:pStyle w:val="251"/>
      </w:pPr>
      <w:bookmarkStart w:id="129" w:name="_Toc99318661"/>
      <w:bookmarkStart w:id="130" w:name="_Toc151705289"/>
      <w:r w:rsidRPr="00A7453A">
        <w:lastRenderedPageBreak/>
        <w:t>КОРОНАВИРУС COVID-19 – ПОСЛЕДНИЕ НОВОСТИ</w:t>
      </w:r>
      <w:bookmarkEnd w:id="92"/>
      <w:bookmarkEnd w:id="129"/>
      <w:bookmarkEnd w:id="130"/>
    </w:p>
    <w:p w:rsidR="005078E6" w:rsidRPr="00A7453A" w:rsidRDefault="005078E6" w:rsidP="005078E6">
      <w:pPr>
        <w:pStyle w:val="2"/>
      </w:pPr>
      <w:bookmarkStart w:id="131" w:name="_Toc151705290"/>
      <w:r w:rsidRPr="00A7453A">
        <w:t xml:space="preserve">РИА Новости, 23.11.2023, Траты на медпомощь россиянам с COVID за 9 месяцев снизились в 8 раз, до 23 </w:t>
      </w:r>
      <w:proofErr w:type="gramStart"/>
      <w:r w:rsidRPr="00A7453A">
        <w:t>млрд</w:t>
      </w:r>
      <w:proofErr w:type="gramEnd"/>
      <w:r w:rsidRPr="00A7453A">
        <w:t xml:space="preserve"> </w:t>
      </w:r>
      <w:proofErr w:type="spellStart"/>
      <w:r w:rsidRPr="00A7453A">
        <w:t>руб</w:t>
      </w:r>
      <w:proofErr w:type="spellEnd"/>
      <w:r w:rsidRPr="00A7453A">
        <w:t xml:space="preserve"> - СП</w:t>
      </w:r>
      <w:bookmarkEnd w:id="131"/>
    </w:p>
    <w:p w:rsidR="005078E6" w:rsidRPr="00A7453A" w:rsidRDefault="005078E6" w:rsidP="0050338F">
      <w:pPr>
        <w:pStyle w:val="3"/>
      </w:pPr>
      <w:bookmarkStart w:id="132" w:name="_Toc151705291"/>
      <w:r w:rsidRPr="00A7453A">
        <w:t xml:space="preserve">Траты на оказание медицинской помощи россиянам с </w:t>
      </w:r>
      <w:proofErr w:type="spellStart"/>
      <w:r w:rsidRPr="00A7453A">
        <w:t>коронавирусом</w:t>
      </w:r>
      <w:proofErr w:type="spellEnd"/>
      <w:r w:rsidRPr="00A7453A">
        <w:t xml:space="preserve"> или подозрением на него за девять месяцев 2023 года составили 22,8 миллиарда рублей, что на 87,3% меньше, чем за аналогичный период 2022 года, говорится в аналитической записке Счетной палаты о ходе исполнения ФОМС за январь-сентябрь текущего года.</w:t>
      </w:r>
      <w:bookmarkEnd w:id="132"/>
    </w:p>
    <w:p w:rsidR="005078E6" w:rsidRPr="00A7453A" w:rsidRDefault="00D63663" w:rsidP="005078E6">
      <w:proofErr w:type="gramStart"/>
      <w:r w:rsidRPr="00A7453A">
        <w:t>«</w:t>
      </w:r>
      <w:r w:rsidR="005078E6" w:rsidRPr="00A7453A">
        <w:t xml:space="preserve">За период с января по сентябрь 2023 года объем финансового обеспечения оказания медицинской помощи пациентам с заболеванием и (или) подозрением на заболевание новой </w:t>
      </w:r>
      <w:proofErr w:type="spellStart"/>
      <w:r w:rsidR="005078E6" w:rsidRPr="00A7453A">
        <w:t>коронавирусной</w:t>
      </w:r>
      <w:proofErr w:type="spellEnd"/>
      <w:r w:rsidR="005078E6" w:rsidRPr="00A7453A">
        <w:t xml:space="preserve"> инфекцией (COVID-19) по всем условиям оказания медицинской помощи составил 22,8 миллиарда рублей, что на 87,3% меньше объема финансового обеспечения за аналогичный период 2022 года (179,1 миллиарда рублей)</w:t>
      </w:r>
      <w:r w:rsidRPr="00A7453A">
        <w:t>»</w:t>
      </w:r>
      <w:r w:rsidR="005078E6" w:rsidRPr="00A7453A">
        <w:t>, - говорится в документе.</w:t>
      </w:r>
      <w:proofErr w:type="gramEnd"/>
    </w:p>
    <w:p w:rsidR="005078E6" w:rsidRPr="00A7453A" w:rsidRDefault="005078E6" w:rsidP="005078E6">
      <w:proofErr w:type="gramStart"/>
      <w:r w:rsidRPr="00A7453A">
        <w:t xml:space="preserve">При этом количество случаев госпитализаций за период с января по сентябрь 2023 года в условиях стационара по всем профилям медицинской помощи составило 17,861 миллиона на сумму 870,6 миллиарда рублей, в том числе пациентов с заболеванием и (или) подозрением на новую </w:t>
      </w:r>
      <w:proofErr w:type="spellStart"/>
      <w:r w:rsidRPr="00A7453A">
        <w:t>коронавирусную</w:t>
      </w:r>
      <w:proofErr w:type="spellEnd"/>
      <w:r w:rsidRPr="00A7453A">
        <w:t xml:space="preserve"> инфекцию - 178,8 тысячи госпитализаций на 17,4 миллиарда рублей (в 2022 году было 1,3 миллиона госпитализаций на 147,3 миллиарда рублей</w:t>
      </w:r>
      <w:proofErr w:type="gramEnd"/>
      <w:r w:rsidRPr="00A7453A">
        <w:t>, снижение на 86,2% и 88,2% соответственно).</w:t>
      </w:r>
    </w:p>
    <w:p w:rsidR="00D1642B" w:rsidRDefault="00D63663" w:rsidP="005078E6">
      <w:r w:rsidRPr="00A7453A">
        <w:t>«</w:t>
      </w:r>
      <w:r w:rsidR="005078E6" w:rsidRPr="00A7453A">
        <w:t>В 2023 году Правительством Российской Федерации решения о выделении дополнительного финансирования в целях обеспечения финансовой устойчивости системы ОМС не принимались</w:t>
      </w:r>
      <w:r w:rsidRPr="00A7453A">
        <w:t>»</w:t>
      </w:r>
      <w:r w:rsidR="005078E6" w:rsidRPr="00A7453A">
        <w:t>, - указывает Счетная палата.</w:t>
      </w:r>
    </w:p>
    <w:p w:rsidR="005078E6" w:rsidRDefault="005078E6" w:rsidP="005078E6"/>
    <w:sectPr w:rsidR="005078E6"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92" w:rsidRDefault="00E92292">
      <w:r>
        <w:separator/>
      </w:r>
    </w:p>
  </w:endnote>
  <w:endnote w:type="continuationSeparator" w:id="0">
    <w:p w:rsidR="00E92292" w:rsidRDefault="00E9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FC" w:rsidRDefault="009711F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FC" w:rsidRPr="00D64E5C" w:rsidRDefault="009711FC"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0338F" w:rsidRPr="0050338F">
      <w:rPr>
        <w:rFonts w:ascii="Cambria" w:hAnsi="Cambria"/>
        <w:b/>
        <w:noProof/>
      </w:rPr>
      <w:t>10</w:t>
    </w:r>
    <w:r w:rsidRPr="00CB47BF">
      <w:rPr>
        <w:b/>
      </w:rPr>
      <w:fldChar w:fldCharType="end"/>
    </w:r>
  </w:p>
  <w:p w:rsidR="009711FC" w:rsidRPr="00D15988" w:rsidRDefault="009711F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FC" w:rsidRDefault="009711F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92" w:rsidRDefault="00E92292">
      <w:r>
        <w:separator/>
      </w:r>
    </w:p>
  </w:footnote>
  <w:footnote w:type="continuationSeparator" w:id="0">
    <w:p w:rsidR="00E92292" w:rsidRDefault="00E92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FC" w:rsidRDefault="009711F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FC" w:rsidRDefault="00E92292"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711FC" w:rsidRPr="000C041B" w:rsidRDefault="009711FC" w:rsidP="00122493">
                <w:pPr>
                  <w:ind w:right="423"/>
                  <w:jc w:val="center"/>
                  <w:rPr>
                    <w:rFonts w:cs="Arial"/>
                    <w:b/>
                    <w:color w:val="EEECE1"/>
                    <w:sz w:val="6"/>
                    <w:szCs w:val="6"/>
                  </w:rPr>
                </w:pPr>
                <w:r w:rsidRPr="000C041B">
                  <w:rPr>
                    <w:rFonts w:cs="Arial"/>
                    <w:b/>
                    <w:color w:val="EEECE1"/>
                    <w:sz w:val="6"/>
                    <w:szCs w:val="6"/>
                  </w:rPr>
                  <w:t xml:space="preserve">        </w:t>
                </w:r>
              </w:p>
              <w:p w:rsidR="009711FC" w:rsidRPr="00D15988" w:rsidRDefault="009711F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9711FC" w:rsidRPr="007336C7" w:rsidRDefault="009711FC" w:rsidP="00122493">
                <w:pPr>
                  <w:ind w:right="423"/>
                  <w:rPr>
                    <w:rFonts w:cs="Arial"/>
                  </w:rPr>
                </w:pPr>
              </w:p>
              <w:p w:rsidR="009711FC" w:rsidRPr="00267F53" w:rsidRDefault="009711FC" w:rsidP="00122493"/>
            </w:txbxContent>
          </v:textbox>
        </v:roundrect>
      </w:pict>
    </w:r>
    <w:r w:rsidR="009711F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9711FC">
      <w:t xml:space="preserve">            </w:t>
    </w:r>
    <w:r w:rsidR="009711FC">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455BFC">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FC" w:rsidRDefault="009711F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5600"/>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78"/>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A78"/>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813"/>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5BFC"/>
    <w:rsid w:val="00456B3F"/>
    <w:rsid w:val="004576BD"/>
    <w:rsid w:val="004600A2"/>
    <w:rsid w:val="004620D4"/>
    <w:rsid w:val="004622B0"/>
    <w:rsid w:val="00463DD6"/>
    <w:rsid w:val="0046422B"/>
    <w:rsid w:val="00465696"/>
    <w:rsid w:val="004669D2"/>
    <w:rsid w:val="00467B05"/>
    <w:rsid w:val="00470431"/>
    <w:rsid w:val="00471336"/>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2456"/>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38F"/>
    <w:rsid w:val="00503752"/>
    <w:rsid w:val="00503F05"/>
    <w:rsid w:val="005051A4"/>
    <w:rsid w:val="00505852"/>
    <w:rsid w:val="0050663B"/>
    <w:rsid w:val="00507273"/>
    <w:rsid w:val="005078E6"/>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C1B"/>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41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CD0"/>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2EDA"/>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26F"/>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ED3"/>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2EC9"/>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082C"/>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073"/>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1F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1984"/>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69A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53A"/>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A13"/>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188F"/>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368F"/>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663"/>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1C10"/>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2292"/>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238"/>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05600"/>
    <w:pPr>
      <w:ind w:firstLine="567"/>
    </w:pPr>
    <w:rPr>
      <w:rFonts w:ascii="Arial" w:eastAsia="Calibri" w:hAnsi="Arial"/>
      <w:sz w:val="18"/>
      <w:szCs w:val="20"/>
      <w:lang w:eastAsia="en-US"/>
    </w:rPr>
  </w:style>
  <w:style w:type="character" w:customStyle="1" w:styleId="DocumentBody0">
    <w:name w:val="DocumentBody Знак"/>
    <w:link w:val="DocumentBody"/>
    <w:rsid w:val="00005600"/>
    <w:rPr>
      <w:rFonts w:ascii="Arial" w:eastAsia="Calibri" w:hAnsi="Arial"/>
      <w:sz w:val="18"/>
      <w:lang w:eastAsia="en-US"/>
    </w:rPr>
  </w:style>
  <w:style w:type="paragraph" w:customStyle="1" w:styleId="DocumentAuthor">
    <w:name w:val="DocumentAuthor"/>
    <w:basedOn w:val="a"/>
    <w:next w:val="a"/>
    <w:link w:val="DocumentAuthorChar"/>
    <w:qFormat/>
    <w:rsid w:val="00005600"/>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005600"/>
    <w:rPr>
      <w:rFonts w:ascii="Arial" w:eastAsia="Calibri" w:hAnsi="Arial"/>
      <w:sz w:val="16"/>
      <w:lang w:eastAsia="en-US"/>
    </w:rPr>
  </w:style>
  <w:style w:type="character" w:customStyle="1" w:styleId="DocumentDate">
    <w:name w:val="Document_Date"/>
    <w:uiPriority w:val="1"/>
    <w:qFormat/>
    <w:rsid w:val="00005600"/>
    <w:rPr>
      <w:rFonts w:ascii="Arial" w:hAnsi="Arial"/>
      <w:b w:val="0"/>
      <w:sz w:val="16"/>
    </w:rPr>
  </w:style>
  <w:style w:type="character" w:customStyle="1" w:styleId="DocumentSource">
    <w:name w:val="Document_Source"/>
    <w:uiPriority w:val="1"/>
    <w:qFormat/>
    <w:rsid w:val="00005600"/>
    <w:rPr>
      <w:rFonts w:ascii="Arial" w:hAnsi="Arial"/>
      <w:b w:val="0"/>
      <w:sz w:val="16"/>
    </w:rPr>
  </w:style>
  <w:style w:type="character" w:customStyle="1" w:styleId="DocumentName">
    <w:name w:val="Document_Name"/>
    <w:uiPriority w:val="1"/>
    <w:qFormat/>
    <w:rsid w:val="00005600"/>
    <w:rPr>
      <w:rFonts w:ascii="Arial" w:hAnsi="Arial"/>
      <w:b w:val="0"/>
      <w:sz w:val="24"/>
    </w:rPr>
  </w:style>
  <w:style w:type="character" w:styleId="aff7">
    <w:name w:val="Subtle Emphasis"/>
    <w:uiPriority w:val="19"/>
    <w:qFormat/>
    <w:rsid w:val="0050338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0051656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2958327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prime.ru/pensions/20231123/842349006.html" TargetMode="External"/><Relationship Id="rId18" Type="http://schemas.openxmlformats.org/officeDocument/2006/relationships/hyperlink" Target="https://obozvrn.ru/archives/285595" TargetMode="External"/><Relationship Id="rId26" Type="http://schemas.openxmlformats.org/officeDocument/2006/relationships/hyperlink" Target="https://fedpress.ru/news/77/economy/3282613" TargetMode="External"/><Relationship Id="rId39" Type="http://schemas.openxmlformats.org/officeDocument/2006/relationships/hyperlink" Target="https://rossaprimavera.ru/news/32649d7a" TargetMode="External"/><Relationship Id="rId3" Type="http://schemas.openxmlformats.org/officeDocument/2006/relationships/styles" Target="styles.xml"/><Relationship Id="rId21" Type="http://schemas.openxmlformats.org/officeDocument/2006/relationships/hyperlink" Target="https://aif.ru/money/mymoney/vyplaty_pereschitayut_v_2024_godu_v_rossii_izmenitsya_pensionnyy_koefficient" TargetMode="External"/><Relationship Id="rId34" Type="http://schemas.openxmlformats.org/officeDocument/2006/relationships/hyperlink" Target="https://rossaprimavera.ru/news/5e3203dc"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pbroker.ru/?p=76350" TargetMode="External"/><Relationship Id="rId25" Type="http://schemas.openxmlformats.org/officeDocument/2006/relationships/hyperlink" Target="https://news.ru/society/v-gosdume-rasskazali-kogo-kosnetsya-povyshenie-pensii-s-1-yanvarya-2024-goda/" TargetMode="External"/><Relationship Id="rId33" Type="http://schemas.openxmlformats.org/officeDocument/2006/relationships/hyperlink" Target="https://pensnews.ru/article/10214" TargetMode="External"/><Relationship Id="rId38" Type="http://schemas.openxmlformats.org/officeDocument/2006/relationships/hyperlink" Target="https://vesti.kg/politika/item/117453-akylbek-zhaparov-pensionnaya-politika-budet-izmenena.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pfond.ru" TargetMode="External"/><Relationship Id="rId20" Type="http://schemas.openxmlformats.org/officeDocument/2006/relationships/hyperlink" Target="https://www.pnp.ru/politics/socfond-vozglavil-narodnyy-reyting-gosuslug.html" TargetMode="External"/><Relationship Id="rId29" Type="http://schemas.openxmlformats.org/officeDocument/2006/relationships/hyperlink" Target="https://konkurent.ru/article/6368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radiokp.ru/ekonomika/nid720409_au55271auauau_analitik-zayavila-chto-rossiyane-ne-smogut-zametno-oschutit-povyshenie-pensiy" TargetMode="External"/><Relationship Id="rId32" Type="http://schemas.openxmlformats.org/officeDocument/2006/relationships/hyperlink" Target="https://primpress.ru/article/107043" TargetMode="External"/><Relationship Id="rId37" Type="http://schemas.openxmlformats.org/officeDocument/2006/relationships/hyperlink" Target="https://kz.kursiv.media/2023-11-23/print1012-lbrv-enp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broker.ru/?p=76354" TargetMode="External"/><Relationship Id="rId23" Type="http://schemas.openxmlformats.org/officeDocument/2006/relationships/hyperlink" Target="https://tass.ru/ekonomika/19358637" TargetMode="External"/><Relationship Id="rId28" Type="http://schemas.openxmlformats.org/officeDocument/2006/relationships/hyperlink" Target="https://konkurent.ru/article/63669" TargetMode="External"/><Relationship Id="rId36" Type="http://schemas.openxmlformats.org/officeDocument/2006/relationships/hyperlink" Target="https://rus.azattyq-ruhy.kz/economics/57613-vozvratnost-budet-obespechena-alikhan-smailov-o-vydelenii-1-5-trln-tenge-iz-enpf-na-krupnye-proekty" TargetMode="Externa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pnp.ru/social/v-socfonde-rasskazali-kakie-vyplaty-oformyat-bez-zayavleniya-v-2024-godu.html" TargetMode="External"/><Relationship Id="rId31" Type="http://schemas.openxmlformats.org/officeDocument/2006/relationships/hyperlink" Target="https://primpress.ru/article/107040"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online.ru/news/476558/" TargetMode="External"/><Relationship Id="rId22" Type="http://schemas.openxmlformats.org/officeDocument/2006/relationships/hyperlink" Target="https://1prime.ru/macroeconomics/20231123/842345965.html" TargetMode="External"/><Relationship Id="rId27" Type="http://schemas.openxmlformats.org/officeDocument/2006/relationships/hyperlink" Target="https://konkurent.ru/article/63663" TargetMode="External"/><Relationship Id="rId30" Type="http://schemas.openxmlformats.org/officeDocument/2006/relationships/hyperlink" Target="https://primpress.ru/article/107052" TargetMode="External"/><Relationship Id="rId35" Type="http://schemas.openxmlformats.org/officeDocument/2006/relationships/hyperlink" Target="https://kavkaz.mk.ru/social/2023/11/23/ekspert-stavropolskogo-rankhigs-rasskazal-o-znachenii-indeksacii-pensiy-v-2024-godu.html"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D4B8-70D4-4BD2-A321-83CAC2EC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45</Pages>
  <Words>17346</Words>
  <Characters>98874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115989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20</cp:revision>
  <cp:lastPrinted>2009-04-02T10:14:00Z</cp:lastPrinted>
  <dcterms:created xsi:type="dcterms:W3CDTF">2023-11-15T14:00:00Z</dcterms:created>
  <dcterms:modified xsi:type="dcterms:W3CDTF">2023-11-24T04:00:00Z</dcterms:modified>
  <cp:category>И-Консалтинг</cp:category>
  <cp:contentStatus>И-Консалтинг</cp:contentStatus>
</cp:coreProperties>
</file>