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E7298" w14:textId="77777777" w:rsidR="00561476" w:rsidRPr="00CF6363" w:rsidRDefault="007A2237" w:rsidP="00561476">
      <w:pPr>
        <w:jc w:val="center"/>
        <w:rPr>
          <w:b/>
          <w:sz w:val="36"/>
          <w:szCs w:val="36"/>
        </w:rPr>
      </w:pPr>
      <w:r>
        <w:rPr>
          <w:b/>
          <w:sz w:val="36"/>
          <w:szCs w:val="36"/>
        </w:rPr>
        <w:pict w14:anchorId="7C49A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2E8F2C7A" w14:textId="77777777" w:rsidR="00561476" w:rsidRPr="00CF6363" w:rsidRDefault="00561476" w:rsidP="00561476">
      <w:pPr>
        <w:jc w:val="center"/>
        <w:rPr>
          <w:b/>
          <w:sz w:val="36"/>
          <w:szCs w:val="36"/>
          <w:lang w:val="en-US"/>
        </w:rPr>
      </w:pPr>
    </w:p>
    <w:p w14:paraId="45AA1684" w14:textId="77777777" w:rsidR="000A4DD6" w:rsidRPr="00CF6363" w:rsidRDefault="000A4DD6" w:rsidP="00561476">
      <w:pPr>
        <w:jc w:val="center"/>
        <w:rPr>
          <w:b/>
          <w:sz w:val="36"/>
          <w:szCs w:val="36"/>
          <w:lang w:val="en-US"/>
        </w:rPr>
      </w:pPr>
    </w:p>
    <w:p w14:paraId="292EA9C2" w14:textId="77777777" w:rsidR="000A4DD6" w:rsidRPr="00CF6363" w:rsidRDefault="000A4DD6" w:rsidP="00561476">
      <w:pPr>
        <w:jc w:val="center"/>
        <w:rPr>
          <w:b/>
          <w:sz w:val="36"/>
          <w:szCs w:val="36"/>
          <w:lang w:val="en-US"/>
        </w:rPr>
      </w:pPr>
    </w:p>
    <w:p w14:paraId="7E334F37" w14:textId="77777777" w:rsidR="000A4DD6" w:rsidRPr="00CF6363" w:rsidRDefault="000A4DD6" w:rsidP="00561476">
      <w:pPr>
        <w:jc w:val="center"/>
        <w:rPr>
          <w:b/>
          <w:sz w:val="36"/>
          <w:szCs w:val="36"/>
          <w:lang w:val="en-US"/>
        </w:rPr>
      </w:pPr>
    </w:p>
    <w:p w14:paraId="1172E5B9" w14:textId="77777777" w:rsidR="00561476" w:rsidRPr="00CF6363" w:rsidRDefault="00561476" w:rsidP="00DF1674">
      <w:pPr>
        <w:jc w:val="center"/>
        <w:rPr>
          <w:b/>
          <w:sz w:val="36"/>
          <w:szCs w:val="36"/>
          <w:lang w:val="en-US"/>
        </w:rPr>
      </w:pPr>
    </w:p>
    <w:p w14:paraId="7FE39DAE" w14:textId="77777777" w:rsidR="00561476" w:rsidRPr="00CF6363" w:rsidRDefault="00561476" w:rsidP="00561476">
      <w:pPr>
        <w:jc w:val="center"/>
        <w:rPr>
          <w:b/>
          <w:sz w:val="36"/>
          <w:szCs w:val="36"/>
        </w:rPr>
      </w:pPr>
    </w:p>
    <w:p w14:paraId="5A25143F" w14:textId="77777777" w:rsidR="00561476" w:rsidRPr="00CF6363" w:rsidRDefault="00561476" w:rsidP="00561476">
      <w:pPr>
        <w:jc w:val="center"/>
        <w:rPr>
          <w:b/>
          <w:sz w:val="48"/>
          <w:szCs w:val="48"/>
        </w:rPr>
      </w:pPr>
      <w:bookmarkStart w:id="0" w:name="_Toc226196784"/>
      <w:bookmarkStart w:id="1" w:name="_Toc226197203"/>
      <w:r w:rsidRPr="00CF6363">
        <w:rPr>
          <w:b/>
          <w:color w:val="FF0000"/>
          <w:sz w:val="48"/>
          <w:szCs w:val="48"/>
        </w:rPr>
        <w:t>М</w:t>
      </w:r>
      <w:r w:rsidRPr="00CF6363">
        <w:rPr>
          <w:b/>
          <w:sz w:val="48"/>
          <w:szCs w:val="48"/>
        </w:rPr>
        <w:t>ониторинг СМИ</w:t>
      </w:r>
      <w:bookmarkEnd w:id="0"/>
      <w:bookmarkEnd w:id="1"/>
      <w:r w:rsidRPr="00CF6363">
        <w:rPr>
          <w:b/>
          <w:sz w:val="48"/>
          <w:szCs w:val="48"/>
        </w:rPr>
        <w:t xml:space="preserve"> РФ</w:t>
      </w:r>
    </w:p>
    <w:p w14:paraId="5B868E6D" w14:textId="77777777" w:rsidR="00561476" w:rsidRPr="00CF6363" w:rsidRDefault="00561476" w:rsidP="00561476">
      <w:pPr>
        <w:jc w:val="center"/>
        <w:rPr>
          <w:b/>
          <w:sz w:val="48"/>
          <w:szCs w:val="48"/>
        </w:rPr>
      </w:pPr>
      <w:bookmarkStart w:id="2" w:name="_Toc226196785"/>
      <w:bookmarkStart w:id="3" w:name="_Toc226197204"/>
      <w:r w:rsidRPr="00CF6363">
        <w:rPr>
          <w:b/>
          <w:sz w:val="48"/>
          <w:szCs w:val="48"/>
        </w:rPr>
        <w:t>по пенсионной тематике</w:t>
      </w:r>
      <w:bookmarkEnd w:id="2"/>
      <w:bookmarkEnd w:id="3"/>
    </w:p>
    <w:p w14:paraId="5412C7C2" w14:textId="77777777" w:rsidR="008B6D1B" w:rsidRPr="00CF6363" w:rsidRDefault="00000000" w:rsidP="00C70A20">
      <w:pPr>
        <w:jc w:val="center"/>
        <w:rPr>
          <w:b/>
          <w:sz w:val="48"/>
          <w:szCs w:val="48"/>
        </w:rPr>
      </w:pPr>
      <w:r>
        <w:rPr>
          <w:b/>
          <w:noProof/>
          <w:sz w:val="36"/>
          <w:szCs w:val="36"/>
        </w:rPr>
        <w:pict w14:anchorId="31739D3C">
          <v:oval id="_x0000_s2063" style="position:absolute;left:0;text-align:left;margin-left:212.7pt;margin-top:13.1pt;width:28.5pt;height:25.5pt;z-index:1" fillcolor="#c0504d" strokecolor="#f2f2f2" strokeweight="3pt">
            <v:shadow on="t" type="perspective" color="#622423" opacity=".5" offset="1pt" offset2="-1pt"/>
          </v:oval>
        </w:pict>
      </w:r>
    </w:p>
    <w:p w14:paraId="6F864759" w14:textId="77777777" w:rsidR="007D6FE5" w:rsidRPr="00CF6363" w:rsidRDefault="007D6FE5" w:rsidP="00C70A20">
      <w:pPr>
        <w:jc w:val="center"/>
        <w:rPr>
          <w:b/>
          <w:sz w:val="36"/>
          <w:szCs w:val="36"/>
        </w:rPr>
      </w:pPr>
      <w:r w:rsidRPr="00CF6363">
        <w:rPr>
          <w:b/>
          <w:sz w:val="36"/>
          <w:szCs w:val="36"/>
        </w:rPr>
        <w:t xml:space="preserve"> </w:t>
      </w:r>
    </w:p>
    <w:p w14:paraId="0D6C146D" w14:textId="77777777" w:rsidR="00C70A20" w:rsidRPr="00CF6363" w:rsidRDefault="0020622C" w:rsidP="00C70A20">
      <w:pPr>
        <w:jc w:val="center"/>
        <w:rPr>
          <w:b/>
          <w:sz w:val="40"/>
          <w:szCs w:val="40"/>
        </w:rPr>
      </w:pPr>
      <w:r w:rsidRPr="00CF6363">
        <w:rPr>
          <w:b/>
          <w:sz w:val="40"/>
          <w:szCs w:val="40"/>
        </w:rPr>
        <w:t>1</w:t>
      </w:r>
      <w:r w:rsidR="00896C79" w:rsidRPr="00CF6363">
        <w:rPr>
          <w:b/>
          <w:sz w:val="40"/>
          <w:szCs w:val="40"/>
        </w:rPr>
        <w:t>6</w:t>
      </w:r>
      <w:r w:rsidR="00CB6B64" w:rsidRPr="00CF6363">
        <w:rPr>
          <w:b/>
          <w:sz w:val="40"/>
          <w:szCs w:val="40"/>
        </w:rPr>
        <w:t>.</w:t>
      </w:r>
      <w:r w:rsidR="005E66F0" w:rsidRPr="00CF6363">
        <w:rPr>
          <w:b/>
          <w:sz w:val="40"/>
          <w:szCs w:val="40"/>
        </w:rPr>
        <w:t>0</w:t>
      </w:r>
      <w:r w:rsidR="005F58E1" w:rsidRPr="00CF6363">
        <w:rPr>
          <w:b/>
          <w:sz w:val="40"/>
          <w:szCs w:val="40"/>
          <w:lang w:val="en-US"/>
        </w:rPr>
        <w:t>5</w:t>
      </w:r>
      <w:r w:rsidR="000214CF" w:rsidRPr="00CF6363">
        <w:rPr>
          <w:b/>
          <w:sz w:val="40"/>
          <w:szCs w:val="40"/>
        </w:rPr>
        <w:t>.</w:t>
      </w:r>
      <w:r w:rsidR="007D6FE5" w:rsidRPr="00CF6363">
        <w:rPr>
          <w:b/>
          <w:sz w:val="40"/>
          <w:szCs w:val="40"/>
        </w:rPr>
        <w:t>20</w:t>
      </w:r>
      <w:r w:rsidR="00EB57E7" w:rsidRPr="00CF6363">
        <w:rPr>
          <w:b/>
          <w:sz w:val="40"/>
          <w:szCs w:val="40"/>
        </w:rPr>
        <w:t>2</w:t>
      </w:r>
      <w:r w:rsidR="005E66F0" w:rsidRPr="00CF6363">
        <w:rPr>
          <w:b/>
          <w:sz w:val="40"/>
          <w:szCs w:val="40"/>
        </w:rPr>
        <w:t>4</w:t>
      </w:r>
      <w:r w:rsidR="00C70A20" w:rsidRPr="00CF6363">
        <w:rPr>
          <w:b/>
          <w:sz w:val="40"/>
          <w:szCs w:val="40"/>
        </w:rPr>
        <w:t xml:space="preserve"> г</w:t>
      </w:r>
      <w:r w:rsidR="007D6FE5" w:rsidRPr="00CF6363">
        <w:rPr>
          <w:b/>
          <w:sz w:val="40"/>
          <w:szCs w:val="40"/>
        </w:rPr>
        <w:t>.</w:t>
      </w:r>
    </w:p>
    <w:p w14:paraId="06584D14" w14:textId="77777777" w:rsidR="007D6FE5" w:rsidRPr="00CF6363" w:rsidRDefault="007D6FE5" w:rsidP="000C1A46">
      <w:pPr>
        <w:jc w:val="center"/>
        <w:rPr>
          <w:b/>
          <w:sz w:val="40"/>
          <w:szCs w:val="40"/>
        </w:rPr>
      </w:pPr>
    </w:p>
    <w:p w14:paraId="0491A394" w14:textId="77777777" w:rsidR="00C16C6D" w:rsidRPr="00CF6363" w:rsidRDefault="00C16C6D" w:rsidP="000C1A46">
      <w:pPr>
        <w:jc w:val="center"/>
        <w:rPr>
          <w:b/>
          <w:sz w:val="40"/>
          <w:szCs w:val="40"/>
        </w:rPr>
      </w:pPr>
    </w:p>
    <w:p w14:paraId="623D17CA" w14:textId="77777777" w:rsidR="00C70A20" w:rsidRPr="00CF6363" w:rsidRDefault="00C70A20" w:rsidP="000C1A46">
      <w:pPr>
        <w:jc w:val="center"/>
        <w:rPr>
          <w:b/>
          <w:sz w:val="40"/>
          <w:szCs w:val="40"/>
        </w:rPr>
      </w:pPr>
    </w:p>
    <w:p w14:paraId="5CC694F8" w14:textId="77777777" w:rsidR="00C70A20" w:rsidRPr="00CF6363" w:rsidRDefault="00000000" w:rsidP="000C1A46">
      <w:pPr>
        <w:jc w:val="center"/>
        <w:rPr>
          <w:b/>
          <w:sz w:val="40"/>
          <w:szCs w:val="40"/>
        </w:rPr>
      </w:pPr>
      <w:hyperlink r:id="rId8" w:history="1">
        <w:r w:rsidR="00E25D5E" w:rsidRPr="00CF6363">
          <w:fldChar w:fldCharType="begin"/>
        </w:r>
        <w:r w:rsidR="00E25D5E" w:rsidRPr="00CF636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25D5E" w:rsidRPr="00CF6363">
          <w:fldChar w:fldCharType="separate"/>
        </w:r>
        <w:r w:rsidR="00A81B76" w:rsidRPr="00CF6363">
          <w:fldChar w:fldCharType="begin"/>
        </w:r>
        <w:r w:rsidR="00A81B76" w:rsidRPr="00CF636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81B76" w:rsidRPr="00CF6363">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7A2237">
          <w:pict w14:anchorId="3B63CC8E">
            <v:shape id="_x0000_i1026" type="#_x0000_t75" style="width:129pt;height:57pt">
              <v:imagedata r:id="rId9" r:href="rId10"/>
            </v:shape>
          </w:pict>
        </w:r>
        <w:r>
          <w:fldChar w:fldCharType="end"/>
        </w:r>
        <w:r w:rsidR="00A81B76" w:rsidRPr="00CF6363">
          <w:fldChar w:fldCharType="end"/>
        </w:r>
        <w:r w:rsidR="00E25D5E" w:rsidRPr="00CF6363">
          <w:fldChar w:fldCharType="end"/>
        </w:r>
      </w:hyperlink>
    </w:p>
    <w:p w14:paraId="494DE036" w14:textId="77777777" w:rsidR="009D66A1" w:rsidRPr="00CF6363" w:rsidRDefault="009B23FE" w:rsidP="009B23FE">
      <w:pPr>
        <w:pStyle w:val="10"/>
        <w:jc w:val="center"/>
      </w:pPr>
      <w:r w:rsidRPr="00CF6363">
        <w:br w:type="page"/>
      </w:r>
      <w:bookmarkStart w:id="4" w:name="_Toc396864626"/>
      <w:bookmarkStart w:id="5" w:name="_Toc166741982"/>
      <w:r w:rsidR="00676D5F" w:rsidRPr="00CF6363">
        <w:rPr>
          <w:color w:val="984806"/>
        </w:rPr>
        <w:lastRenderedPageBreak/>
        <w:t>Т</w:t>
      </w:r>
      <w:r w:rsidR="009D66A1" w:rsidRPr="00CF6363">
        <w:t>емы</w:t>
      </w:r>
      <w:r w:rsidR="009D66A1" w:rsidRPr="00CF6363">
        <w:rPr>
          <w:rFonts w:ascii="Arial Rounded MT Bold" w:hAnsi="Arial Rounded MT Bold"/>
        </w:rPr>
        <w:t xml:space="preserve"> </w:t>
      </w:r>
      <w:r w:rsidR="009D66A1" w:rsidRPr="00CF6363">
        <w:t>дня</w:t>
      </w:r>
      <w:bookmarkEnd w:id="4"/>
      <w:bookmarkEnd w:id="5"/>
    </w:p>
    <w:p w14:paraId="4B9F4398" w14:textId="77777777" w:rsidR="00404F7A" w:rsidRPr="00CF6363" w:rsidRDefault="00404F7A" w:rsidP="00676D5F">
      <w:pPr>
        <w:numPr>
          <w:ilvl w:val="0"/>
          <w:numId w:val="25"/>
        </w:numPr>
        <w:rPr>
          <w:i/>
        </w:rPr>
      </w:pPr>
      <w:r w:rsidRPr="00CF6363">
        <w:rPr>
          <w:i/>
        </w:rPr>
        <w:t xml:space="preserve">Негосударственные пенсионные фонды за последний год выплатили своим клиентам 158 млрд рублей, говорится в исследовании экспертов НПФ </w:t>
      </w:r>
      <w:r w:rsidR="00A77B0E" w:rsidRPr="00CF6363">
        <w:rPr>
          <w:i/>
        </w:rPr>
        <w:t>«</w:t>
      </w:r>
      <w:r w:rsidRPr="00CF6363">
        <w:rPr>
          <w:i/>
        </w:rPr>
        <w:t>Достойное будущее</w:t>
      </w:r>
      <w:r w:rsidR="00A77B0E" w:rsidRPr="00CF6363">
        <w:rPr>
          <w:i/>
        </w:rPr>
        <w:t>»</w:t>
      </w:r>
      <w:r w:rsidRPr="00CF6363">
        <w:rPr>
          <w:i/>
        </w:rPr>
        <w:t xml:space="preserve">, опирающихся на цифры Центробанка. Объемы выплат за 2023-й увеличились на 11,8 %. Основная масса выплат - по договорам негосударственной пенсии, то есть благодаря добровольным взносам вкладчиков. Таким способом клиенты фондов получили 107 млрд рублей, прирост за год - 5,8 %, </w:t>
      </w:r>
      <w:hyperlink w:anchor="А101" w:history="1">
        <w:r w:rsidRPr="00CF6363">
          <w:rPr>
            <w:rStyle w:val="a3"/>
            <w:i/>
          </w:rPr>
          <w:t xml:space="preserve">сообщает </w:t>
        </w:r>
        <w:r w:rsidR="00A77B0E" w:rsidRPr="00CF6363">
          <w:rPr>
            <w:rStyle w:val="a3"/>
            <w:i/>
          </w:rPr>
          <w:t>«</w:t>
        </w:r>
        <w:r w:rsidRPr="00CF6363">
          <w:rPr>
            <w:rStyle w:val="a3"/>
            <w:i/>
          </w:rPr>
          <w:t>Пенсия PRO</w:t>
        </w:r>
        <w:r w:rsidR="00A77B0E" w:rsidRPr="00CF6363">
          <w:rPr>
            <w:rStyle w:val="a3"/>
            <w:i/>
          </w:rPr>
          <w:t>»</w:t>
        </w:r>
      </w:hyperlink>
    </w:p>
    <w:p w14:paraId="37F0FF1A" w14:textId="77777777" w:rsidR="00404F7A" w:rsidRPr="00CF6363" w:rsidRDefault="00404F7A" w:rsidP="00676D5F">
      <w:pPr>
        <w:numPr>
          <w:ilvl w:val="0"/>
          <w:numId w:val="25"/>
        </w:numPr>
        <w:rPr>
          <w:i/>
        </w:rPr>
      </w:pPr>
      <w:r w:rsidRPr="00CF6363">
        <w:rPr>
          <w:i/>
        </w:rPr>
        <w:t xml:space="preserve">Национальное рейтинговое агентство (НРА) повысило до наивысшего уровня </w:t>
      </w:r>
      <w:r w:rsidR="00A77B0E" w:rsidRPr="00CF6363">
        <w:rPr>
          <w:i/>
        </w:rPr>
        <w:t>«</w:t>
      </w:r>
      <w:r w:rsidRPr="00CF6363">
        <w:rPr>
          <w:i/>
        </w:rPr>
        <w:t xml:space="preserve">AАА ru.pf </w:t>
      </w:r>
      <w:proofErr w:type="gramStart"/>
      <w:r w:rsidR="00A77B0E" w:rsidRPr="00CF6363">
        <w:rPr>
          <w:i/>
        </w:rPr>
        <w:t>«</w:t>
      </w:r>
      <w:r w:rsidRPr="00CF6363">
        <w:rPr>
          <w:i/>
        </w:rPr>
        <w:t xml:space="preserve"> некредитный</w:t>
      </w:r>
      <w:proofErr w:type="gramEnd"/>
      <w:r w:rsidRPr="00CF6363">
        <w:rPr>
          <w:i/>
        </w:rPr>
        <w:t xml:space="preserve"> рейтинг надежности и качества услуг АО </w:t>
      </w:r>
      <w:r w:rsidR="00A77B0E" w:rsidRPr="00CF6363">
        <w:rPr>
          <w:i/>
        </w:rPr>
        <w:t>«</w:t>
      </w:r>
      <w:r w:rsidRPr="00CF6363">
        <w:rPr>
          <w:i/>
        </w:rPr>
        <w:t xml:space="preserve">НПФ </w:t>
      </w:r>
      <w:r w:rsidR="00A77B0E" w:rsidRPr="00CF6363">
        <w:rPr>
          <w:i/>
        </w:rPr>
        <w:t>«</w:t>
      </w:r>
      <w:r w:rsidRPr="00CF6363">
        <w:rPr>
          <w:i/>
        </w:rPr>
        <w:t>БУДУЩЕЕ</w:t>
      </w:r>
      <w:r w:rsidR="00A77B0E" w:rsidRPr="00CF6363">
        <w:rPr>
          <w:i/>
        </w:rPr>
        <w:t>»</w:t>
      </w:r>
      <w:r w:rsidRPr="00CF6363">
        <w:rPr>
          <w:i/>
        </w:rPr>
        <w:t xml:space="preserve">. Оценка проводилась по национальной шкале негосударственных пенсионных фондов для РФ. Прогноз по рейтингу </w:t>
      </w:r>
      <w:r w:rsidR="00A77B0E" w:rsidRPr="00CF6363">
        <w:rPr>
          <w:i/>
        </w:rPr>
        <w:t>«</w:t>
      </w:r>
      <w:r w:rsidRPr="00CF6363">
        <w:rPr>
          <w:i/>
        </w:rPr>
        <w:t>Стабильный</w:t>
      </w:r>
      <w:r w:rsidR="00A77B0E" w:rsidRPr="00CF6363">
        <w:rPr>
          <w:i/>
        </w:rPr>
        <w:t>»</w:t>
      </w:r>
      <w:r w:rsidRPr="00CF6363">
        <w:rPr>
          <w:i/>
        </w:rPr>
        <w:t xml:space="preserve">, что говорит о высокой вероятности сохранения фондом нынешнего уровня в течение следующих 12 месяцев, </w:t>
      </w:r>
      <w:hyperlink w:anchor="А102" w:history="1">
        <w:r w:rsidRPr="00CF6363">
          <w:rPr>
            <w:rStyle w:val="a3"/>
            <w:i/>
          </w:rPr>
          <w:t>сообщается на официальной странице НАПФ</w:t>
        </w:r>
      </w:hyperlink>
    </w:p>
    <w:p w14:paraId="33775CF7" w14:textId="77777777" w:rsidR="00A1463C" w:rsidRPr="00CF6363" w:rsidRDefault="00471C08" w:rsidP="00676D5F">
      <w:pPr>
        <w:numPr>
          <w:ilvl w:val="0"/>
          <w:numId w:val="25"/>
        </w:numPr>
        <w:rPr>
          <w:i/>
        </w:rPr>
      </w:pPr>
      <w:r w:rsidRPr="00CF6363">
        <w:rPr>
          <w:i/>
        </w:rPr>
        <w:t xml:space="preserve">Проект долгосрочных сбережений запустили в этом году, и его участниками уже стали десятки тысяч жителей России. Это хорошая возможность накопить на безбедную старость, купить дачу, оплатить свадьбу детям или путешествовать. Директор департамента инвестиционных финансовых посредников ЦБ Ольга </w:t>
      </w:r>
      <w:proofErr w:type="spellStart"/>
      <w:r w:rsidRPr="00CF6363">
        <w:rPr>
          <w:i/>
        </w:rPr>
        <w:t>Шишлянникова</w:t>
      </w:r>
      <w:proofErr w:type="spellEnd"/>
      <w:r w:rsidRPr="00CF6363">
        <w:rPr>
          <w:i/>
        </w:rPr>
        <w:t xml:space="preserve"> рассказала, кто управляет пенсионными средствами россиян, за счет чего формируется прибыль и какие гарантии дает государство, передает </w:t>
      </w:r>
      <w:hyperlink w:anchor="А103" w:history="1">
        <w:r w:rsidR="00C97F88">
          <w:rPr>
            <w:rStyle w:val="a3"/>
            <w:i/>
          </w:rPr>
          <w:t>ТВ</w:t>
        </w:r>
        <w:r w:rsidRPr="00CF6363">
          <w:rPr>
            <w:rStyle w:val="a3"/>
            <w:i/>
          </w:rPr>
          <w:t xml:space="preserve"> </w:t>
        </w:r>
        <w:r w:rsidR="00C97F88">
          <w:rPr>
            <w:rStyle w:val="a3"/>
            <w:i/>
          </w:rPr>
          <w:t>«</w:t>
        </w:r>
        <w:r w:rsidRPr="00CF6363">
          <w:rPr>
            <w:rStyle w:val="a3"/>
            <w:i/>
          </w:rPr>
          <w:t>360</w:t>
        </w:r>
        <w:r w:rsidR="00C97F88">
          <w:rPr>
            <w:rStyle w:val="a3"/>
            <w:i/>
          </w:rPr>
          <w:t>»</w:t>
        </w:r>
      </w:hyperlink>
    </w:p>
    <w:p w14:paraId="05364561" w14:textId="77777777" w:rsidR="00471C08" w:rsidRPr="00CF6363" w:rsidRDefault="00471C08" w:rsidP="00676D5F">
      <w:pPr>
        <w:numPr>
          <w:ilvl w:val="0"/>
          <w:numId w:val="25"/>
        </w:numPr>
        <w:rPr>
          <w:i/>
        </w:rPr>
      </w:pPr>
      <w:r w:rsidRPr="00CF6363">
        <w:rPr>
          <w:i/>
        </w:rPr>
        <w:t xml:space="preserve">В программу долгосрочных сбережений, которая заработала в России с начала 2024 года, к настоящему моменту удалось привлечь около 17 млрд руб. Об этом сообщила журналистам директор департамента инвестиционных финансовых посредников Банка России Ольга </w:t>
      </w:r>
      <w:proofErr w:type="spellStart"/>
      <w:r w:rsidRPr="00CF6363">
        <w:rPr>
          <w:i/>
        </w:rPr>
        <w:t>Шишлянникова</w:t>
      </w:r>
      <w:proofErr w:type="spellEnd"/>
      <w:r w:rsidRPr="00CF6363">
        <w:rPr>
          <w:i/>
        </w:rPr>
        <w:t xml:space="preserve"> в кулуарах конференции </w:t>
      </w:r>
      <w:r w:rsidR="00A77B0E" w:rsidRPr="00CF6363">
        <w:rPr>
          <w:i/>
        </w:rPr>
        <w:t>«</w:t>
      </w:r>
      <w:r w:rsidRPr="00CF6363">
        <w:rPr>
          <w:i/>
        </w:rPr>
        <w:t>Российский фондовый рынок — 2024</w:t>
      </w:r>
      <w:r w:rsidR="00A77B0E" w:rsidRPr="00CF6363">
        <w:rPr>
          <w:i/>
        </w:rPr>
        <w:t>»</w:t>
      </w:r>
      <w:r w:rsidRPr="00CF6363">
        <w:rPr>
          <w:i/>
        </w:rPr>
        <w:t xml:space="preserve">, организованной Национальной ассоциацией участников фондового рынка (НАУФОР). Ее слова </w:t>
      </w:r>
      <w:hyperlink w:anchor="А104" w:history="1">
        <w:r w:rsidRPr="00CF6363">
          <w:rPr>
            <w:rStyle w:val="a3"/>
            <w:i/>
          </w:rPr>
          <w:t xml:space="preserve">передает корреспондент </w:t>
        </w:r>
        <w:r w:rsidR="00A77B0E" w:rsidRPr="00CF6363">
          <w:rPr>
            <w:rStyle w:val="a3"/>
            <w:i/>
          </w:rPr>
          <w:t>«</w:t>
        </w:r>
        <w:r w:rsidRPr="00CF6363">
          <w:rPr>
            <w:rStyle w:val="a3"/>
            <w:i/>
          </w:rPr>
          <w:t xml:space="preserve">РБК </w:t>
        </w:r>
        <w:r w:rsidR="00C97F88">
          <w:rPr>
            <w:rStyle w:val="a3"/>
            <w:i/>
          </w:rPr>
          <w:t xml:space="preserve">- </w:t>
        </w:r>
        <w:r w:rsidRPr="00CF6363">
          <w:rPr>
            <w:rStyle w:val="a3"/>
            <w:i/>
          </w:rPr>
          <w:t>Инвестиций</w:t>
        </w:r>
        <w:r w:rsidR="00A77B0E" w:rsidRPr="00CF6363">
          <w:rPr>
            <w:rStyle w:val="a3"/>
            <w:i/>
          </w:rPr>
          <w:t>»</w:t>
        </w:r>
      </w:hyperlink>
      <w:r w:rsidRPr="00CF6363">
        <w:rPr>
          <w:i/>
        </w:rPr>
        <w:t xml:space="preserve">. </w:t>
      </w:r>
      <w:proofErr w:type="spellStart"/>
      <w:r w:rsidRPr="00CF6363">
        <w:rPr>
          <w:i/>
        </w:rPr>
        <w:t>Шишлянникова</w:t>
      </w:r>
      <w:proofErr w:type="spellEnd"/>
      <w:r w:rsidRPr="00CF6363">
        <w:rPr>
          <w:i/>
        </w:rPr>
        <w:t xml:space="preserve"> добавила, что с момента старта программы прошло только четыре месяца, которые были потрачены в том числе на доработку налогового законодательства</w:t>
      </w:r>
    </w:p>
    <w:p w14:paraId="0E103EF5" w14:textId="77777777" w:rsidR="00471C08" w:rsidRPr="00CF6363" w:rsidRDefault="00471C08" w:rsidP="00676D5F">
      <w:pPr>
        <w:numPr>
          <w:ilvl w:val="0"/>
          <w:numId w:val="25"/>
        </w:numPr>
        <w:rPr>
          <w:i/>
        </w:rPr>
      </w:pPr>
      <w:r w:rsidRPr="00CF6363">
        <w:rPr>
          <w:i/>
        </w:rPr>
        <w:t xml:space="preserve">У жителей страны, в том числе Новосибирской области, появилась еще одна возможность копить деньги. Сохранить свой уровень жизни, если что-то случится, или, наоборот, исполнить мечту теперь можно, воспользовавшись новым финансовым инструментом. Способ небыстрый, зато, как уверяют знатоки, надежный. Действительно ли это так и в чем принцип действия, разбиралось </w:t>
      </w:r>
      <w:hyperlink w:anchor="А105" w:history="1">
        <w:r w:rsidRPr="00CF6363">
          <w:rPr>
            <w:rStyle w:val="a3"/>
            <w:i/>
          </w:rPr>
          <w:t xml:space="preserve">издание </w:t>
        </w:r>
        <w:r w:rsidR="00A77B0E" w:rsidRPr="00CF6363">
          <w:rPr>
            <w:rStyle w:val="a3"/>
            <w:i/>
          </w:rPr>
          <w:t>«</w:t>
        </w:r>
        <w:r w:rsidRPr="00CF6363">
          <w:rPr>
            <w:rStyle w:val="a3"/>
            <w:i/>
          </w:rPr>
          <w:t>Советская Сибирь</w:t>
        </w:r>
        <w:r w:rsidR="00A77B0E" w:rsidRPr="00CF6363">
          <w:rPr>
            <w:rStyle w:val="a3"/>
            <w:i/>
          </w:rPr>
          <w:t>»</w:t>
        </w:r>
      </w:hyperlink>
    </w:p>
    <w:p w14:paraId="204BF0A2" w14:textId="77777777" w:rsidR="00471C08" w:rsidRPr="00CF6363" w:rsidRDefault="00471C08" w:rsidP="00676D5F">
      <w:pPr>
        <w:numPr>
          <w:ilvl w:val="0"/>
          <w:numId w:val="25"/>
        </w:numPr>
        <w:rPr>
          <w:i/>
        </w:rPr>
      </w:pPr>
      <w:r w:rsidRPr="00CF6363">
        <w:rPr>
          <w:i/>
        </w:rPr>
        <w:t xml:space="preserve">Для определения будущей пенсии россиянам необходимо учесть такие факторы, как стаж работы, заработок и возраст. Как посчитать пенсионные баллы и на какие доплаты можно рассчитывать, </w:t>
      </w:r>
      <w:hyperlink w:anchor="А106" w:history="1">
        <w:r w:rsidRPr="00CF6363">
          <w:rPr>
            <w:rStyle w:val="a3"/>
            <w:i/>
          </w:rPr>
          <w:t xml:space="preserve">разъяснил в комментарии </w:t>
        </w:r>
        <w:r w:rsidR="00A77B0E" w:rsidRPr="00CF6363">
          <w:rPr>
            <w:rStyle w:val="a3"/>
            <w:i/>
          </w:rPr>
          <w:t>«</w:t>
        </w:r>
        <w:r w:rsidRPr="00CF6363">
          <w:rPr>
            <w:rStyle w:val="a3"/>
            <w:i/>
          </w:rPr>
          <w:t>РГ</w:t>
        </w:r>
        <w:r w:rsidR="00A77B0E" w:rsidRPr="00CF6363">
          <w:rPr>
            <w:rStyle w:val="a3"/>
            <w:i/>
          </w:rPr>
          <w:t>»</w:t>
        </w:r>
      </w:hyperlink>
      <w:r w:rsidRPr="00CF6363">
        <w:rPr>
          <w:i/>
        </w:rPr>
        <w:t xml:space="preserve"> член комитета по бюджету и налогам Никита Чаплин. По словам депутата, рассчитать пенсионные баллы можно с помощью специальной формулы</w:t>
      </w:r>
    </w:p>
    <w:p w14:paraId="1C5B3019" w14:textId="77777777" w:rsidR="00471C08" w:rsidRPr="00CF6363" w:rsidRDefault="0005579D" w:rsidP="00676D5F">
      <w:pPr>
        <w:numPr>
          <w:ilvl w:val="0"/>
          <w:numId w:val="25"/>
        </w:numPr>
        <w:rPr>
          <w:i/>
        </w:rPr>
      </w:pPr>
      <w:r w:rsidRPr="00CF6363">
        <w:rPr>
          <w:i/>
        </w:rPr>
        <w:lastRenderedPageBreak/>
        <w:t xml:space="preserve">Россиянам стоит заблаговременно обратиться по поводу назначения им пенсии в местное отделение Социального фонда России, МФЦ или через работодателя. Нужны паспорт и трудовая книжка. Об этом </w:t>
      </w:r>
      <w:hyperlink w:anchor="А107" w:history="1">
        <w:r w:rsidR="00A77B0E" w:rsidRPr="00CF6363">
          <w:rPr>
            <w:rStyle w:val="a3"/>
            <w:i/>
          </w:rPr>
          <w:t>«</w:t>
        </w:r>
        <w:r w:rsidRPr="00CF6363">
          <w:rPr>
            <w:rStyle w:val="a3"/>
            <w:i/>
          </w:rPr>
          <w:t>Газете.</w:t>
        </w:r>
        <w:r w:rsidR="00C97F88" w:rsidRPr="00CF6363">
          <w:rPr>
            <w:rStyle w:val="a3"/>
            <w:i/>
          </w:rPr>
          <w:t>r</w:t>
        </w:r>
        <w:r w:rsidRPr="00CF6363">
          <w:rPr>
            <w:rStyle w:val="a3"/>
            <w:i/>
          </w:rPr>
          <w:t>u</w:t>
        </w:r>
        <w:r w:rsidR="00A77B0E" w:rsidRPr="00CF6363">
          <w:rPr>
            <w:rStyle w:val="a3"/>
            <w:i/>
          </w:rPr>
          <w:t>»</w:t>
        </w:r>
        <w:r w:rsidRPr="00CF6363">
          <w:rPr>
            <w:rStyle w:val="a3"/>
            <w:i/>
          </w:rPr>
          <w:t xml:space="preserve"> сказала</w:t>
        </w:r>
      </w:hyperlink>
      <w:r w:rsidRPr="00CF6363">
        <w:rPr>
          <w:i/>
        </w:rPr>
        <w:t xml:space="preserve"> кандидат экономических наук, доцент Базовой кафедры Торгово-промышленной палаты РФ </w:t>
      </w:r>
      <w:r w:rsidR="00A77B0E" w:rsidRPr="00CF6363">
        <w:rPr>
          <w:i/>
        </w:rPr>
        <w:t>«</w:t>
      </w:r>
      <w:r w:rsidRPr="00CF6363">
        <w:rPr>
          <w:i/>
        </w:rPr>
        <w:t>Управления человеческими ресурсами</w:t>
      </w:r>
      <w:r w:rsidR="00A77B0E" w:rsidRPr="00CF6363">
        <w:rPr>
          <w:i/>
        </w:rPr>
        <w:t>»</w:t>
      </w:r>
      <w:r w:rsidRPr="00CF6363">
        <w:rPr>
          <w:i/>
        </w:rPr>
        <w:t xml:space="preserve"> РЭУ им. </w:t>
      </w:r>
      <w:proofErr w:type="gramStart"/>
      <w:r w:rsidRPr="00CF6363">
        <w:rPr>
          <w:i/>
        </w:rPr>
        <w:t>Г.В.</w:t>
      </w:r>
      <w:proofErr w:type="gramEnd"/>
      <w:r w:rsidRPr="00CF6363">
        <w:rPr>
          <w:i/>
        </w:rPr>
        <w:t xml:space="preserve"> Плеханова Людмила Иванова-Швец. По ее словам, в законе не прописано, за какое время лучше обращаться с заявлением о назначении пенсии</w:t>
      </w:r>
    </w:p>
    <w:p w14:paraId="7151003A" w14:textId="77777777" w:rsidR="00213B38" w:rsidRPr="00CF6363" w:rsidRDefault="00213B38" w:rsidP="00213B38">
      <w:pPr>
        <w:numPr>
          <w:ilvl w:val="0"/>
          <w:numId w:val="25"/>
        </w:numPr>
        <w:rPr>
          <w:i/>
        </w:rPr>
      </w:pPr>
      <w:r w:rsidRPr="00CF6363">
        <w:rPr>
          <w:i/>
        </w:rPr>
        <w:t xml:space="preserve">Неработающим получателям страховых пенсий вернут двойную индексацию выплат. Она будет осуществляться два раза в год с 2025 года, объяснил декан факультета права НИУ ВШЭ Вадим Виноградов. Эксперт привел статью Конституции РФ, согласно которой индексация пенсий с учетом инфляции должна проводиться не реже одного раза в год. При этом правительство может согласовывать дополнительные индексации, </w:t>
      </w:r>
      <w:hyperlink w:anchor="А108" w:history="1">
        <w:r w:rsidRPr="00CF6363">
          <w:rPr>
            <w:rStyle w:val="a3"/>
            <w:i/>
          </w:rPr>
          <w:t>сообщает «АиФ»</w:t>
        </w:r>
      </w:hyperlink>
    </w:p>
    <w:p w14:paraId="4B82A668" w14:textId="77777777" w:rsidR="0005579D" w:rsidRPr="00CF6363" w:rsidRDefault="0005579D" w:rsidP="00676D5F">
      <w:pPr>
        <w:numPr>
          <w:ilvl w:val="0"/>
          <w:numId w:val="25"/>
        </w:numPr>
        <w:rPr>
          <w:i/>
        </w:rPr>
      </w:pPr>
      <w:r w:rsidRPr="00CF6363">
        <w:rPr>
          <w:i/>
        </w:rPr>
        <w:t xml:space="preserve">С 1 июня 2024 года пенсионеров ждут новшества на региональном уровне. Они будут различаться в зависимости от места проживания льготника. Об этом интернет-изданию </w:t>
      </w:r>
      <w:hyperlink w:anchor="А109" w:history="1">
        <w:r w:rsidRPr="00CF6363">
          <w:rPr>
            <w:rStyle w:val="a3"/>
            <w:i/>
          </w:rPr>
          <w:t>Life</w:t>
        </w:r>
        <w:r w:rsidR="00C97F88">
          <w:rPr>
            <w:rStyle w:val="a3"/>
            <w:i/>
          </w:rPr>
          <w:t>.</w:t>
        </w:r>
        <w:proofErr w:type="spellStart"/>
        <w:r w:rsidR="00C97F88">
          <w:rPr>
            <w:rStyle w:val="a3"/>
            <w:i/>
            <w:lang w:val="en-US"/>
          </w:rPr>
          <w:t>ru</w:t>
        </w:r>
        <w:proofErr w:type="spellEnd"/>
        <w:r w:rsidRPr="00CF6363">
          <w:rPr>
            <w:rStyle w:val="a3"/>
            <w:i/>
          </w:rPr>
          <w:t xml:space="preserve"> рассказала</w:t>
        </w:r>
      </w:hyperlink>
      <w:r w:rsidRPr="00CF6363">
        <w:rPr>
          <w:i/>
        </w:rPr>
        <w:t xml:space="preserve"> ведущий юрист </w:t>
      </w:r>
      <w:r w:rsidR="00A77B0E" w:rsidRPr="00CF6363">
        <w:rPr>
          <w:i/>
        </w:rPr>
        <w:t>«</w:t>
      </w:r>
      <w:r w:rsidRPr="00CF6363">
        <w:rPr>
          <w:i/>
        </w:rPr>
        <w:t>Европейской юридической службы</w:t>
      </w:r>
      <w:r w:rsidR="00A77B0E" w:rsidRPr="00CF6363">
        <w:rPr>
          <w:i/>
        </w:rPr>
        <w:t>»</w:t>
      </w:r>
      <w:r w:rsidRPr="00CF6363">
        <w:rPr>
          <w:i/>
        </w:rPr>
        <w:t xml:space="preserve"> Оксана Красовская</w:t>
      </w:r>
    </w:p>
    <w:p w14:paraId="6E36CF00" w14:textId="77777777" w:rsidR="00660B65" w:rsidRPr="00C97F88" w:rsidRDefault="00660B65" w:rsidP="00C97F88">
      <w:pPr>
        <w:pStyle w:val="10"/>
        <w:jc w:val="center"/>
        <w:rPr>
          <w:color w:val="984806"/>
        </w:rPr>
      </w:pPr>
      <w:bookmarkStart w:id="6" w:name="_Toc166741983"/>
      <w:r w:rsidRPr="00CF6363">
        <w:rPr>
          <w:color w:val="984806"/>
        </w:rPr>
        <w:t>Ц</w:t>
      </w:r>
      <w:r w:rsidRPr="00C97F88">
        <w:t>итаты дня</w:t>
      </w:r>
      <w:bookmarkEnd w:id="6"/>
    </w:p>
    <w:p w14:paraId="47B0306E" w14:textId="77777777" w:rsidR="00676D5F" w:rsidRPr="00CF6363" w:rsidRDefault="00253C23" w:rsidP="003B3BAA">
      <w:pPr>
        <w:numPr>
          <w:ilvl w:val="0"/>
          <w:numId w:val="27"/>
        </w:numPr>
        <w:rPr>
          <w:i/>
        </w:rPr>
      </w:pPr>
      <w:r w:rsidRPr="00CF6363">
        <w:rPr>
          <w:i/>
        </w:rPr>
        <w:t xml:space="preserve">Ольга </w:t>
      </w:r>
      <w:proofErr w:type="spellStart"/>
      <w:r w:rsidRPr="00CF6363">
        <w:rPr>
          <w:i/>
        </w:rPr>
        <w:t>Шишлянникова</w:t>
      </w:r>
      <w:proofErr w:type="spellEnd"/>
      <w:r w:rsidRPr="00CF6363">
        <w:rPr>
          <w:i/>
        </w:rPr>
        <w:t xml:space="preserve">, директор департамента инвестиционных финансовых посредников ЦБ: </w:t>
      </w:r>
      <w:r w:rsidR="00A77B0E" w:rsidRPr="00CF6363">
        <w:rPr>
          <w:i/>
        </w:rPr>
        <w:t>«</w:t>
      </w:r>
      <w:r w:rsidRPr="00CF6363">
        <w:rPr>
          <w:i/>
        </w:rPr>
        <w:t>На сегодняшний день у нас действуют 36 негосударственных пенсионных фондов. Они управляют пятью триллионами рублей, их клиентами являются 42 миллиона российских граждан. Эти фонды уже давно перешли стадию накопления и вступили в стадию выплаты пенсии. Это уже не только привлечение денежных средств, но и выполнение социальных задач. С 2012 года по конец 2023-го выплачено больше 920 миллиардов рублей пенсий. В год выплачивается более 100 миллиардов, и эта сумма увеличивается</w:t>
      </w:r>
      <w:r w:rsidR="00A77B0E" w:rsidRPr="00CF6363">
        <w:rPr>
          <w:i/>
        </w:rPr>
        <w:t>»</w:t>
      </w:r>
    </w:p>
    <w:p w14:paraId="4D3EC87F" w14:textId="77777777" w:rsidR="007224F8" w:rsidRPr="00CF6363" w:rsidRDefault="007224F8" w:rsidP="003B3BAA">
      <w:pPr>
        <w:numPr>
          <w:ilvl w:val="0"/>
          <w:numId w:val="27"/>
        </w:numPr>
        <w:rPr>
          <w:i/>
        </w:rPr>
      </w:pPr>
      <w:r w:rsidRPr="00CF6363">
        <w:rPr>
          <w:i/>
        </w:rPr>
        <w:t xml:space="preserve">Ольга </w:t>
      </w:r>
      <w:proofErr w:type="spellStart"/>
      <w:r w:rsidRPr="00CF6363">
        <w:rPr>
          <w:i/>
        </w:rPr>
        <w:t>Шишлянникова</w:t>
      </w:r>
      <w:proofErr w:type="spellEnd"/>
      <w:r w:rsidRPr="00CF6363">
        <w:rPr>
          <w:i/>
        </w:rPr>
        <w:t xml:space="preserve">, директор департамента инвестиционных финансовых посредников ЦБ: </w:t>
      </w:r>
      <w:r w:rsidR="00A77B0E" w:rsidRPr="00CF6363">
        <w:rPr>
          <w:i/>
        </w:rPr>
        <w:t>«</w:t>
      </w:r>
      <w:r w:rsidRPr="00CF6363">
        <w:rPr>
          <w:i/>
        </w:rPr>
        <w:t>Государство гарантирует пенсионные средства граждан, которые переданы в НПФ. Система создана в 2015 году и к этому дню в ней накоплено больше девяти миллиардов рублей. Эта система обеспечивает не только потери денег в связи с недобросовестной практикой или аннулированием лицензии, но и с повседневной деятельностью, если у НПФ возникает недостаток денежных средств. С 2018 года таких обращений было крайне мало, из резерва потрачено всего 200 тысяч рублей. Это еще раз говорит о надежности тех финансовых организаций, которые сегодня формируют программу долгосрочных сбережений</w:t>
      </w:r>
      <w:r w:rsidR="00A77B0E" w:rsidRPr="00CF6363">
        <w:rPr>
          <w:i/>
        </w:rPr>
        <w:t>»</w:t>
      </w:r>
    </w:p>
    <w:p w14:paraId="7C9E967C" w14:textId="77777777" w:rsidR="007224F8" w:rsidRPr="00CF6363" w:rsidRDefault="007224F8" w:rsidP="003B3BAA">
      <w:pPr>
        <w:numPr>
          <w:ilvl w:val="0"/>
          <w:numId w:val="27"/>
        </w:numPr>
        <w:rPr>
          <w:i/>
        </w:rPr>
      </w:pPr>
      <w:r w:rsidRPr="00CF6363">
        <w:rPr>
          <w:i/>
        </w:rPr>
        <w:t xml:space="preserve">Павел </w:t>
      </w:r>
      <w:proofErr w:type="spellStart"/>
      <w:r w:rsidRPr="00CF6363">
        <w:rPr>
          <w:i/>
        </w:rPr>
        <w:t>Шахлевич</w:t>
      </w:r>
      <w:proofErr w:type="spellEnd"/>
      <w:r w:rsidRPr="00CF6363">
        <w:rPr>
          <w:i/>
        </w:rPr>
        <w:t xml:space="preserve">, директор Департамента финансовой политики Министерства финансов РФ: </w:t>
      </w:r>
      <w:r w:rsidR="00A77B0E" w:rsidRPr="00CF6363">
        <w:rPr>
          <w:i/>
        </w:rPr>
        <w:t>«</w:t>
      </w:r>
      <w:r w:rsidRPr="00CF6363">
        <w:rPr>
          <w:i/>
        </w:rPr>
        <w:t xml:space="preserve">Программа долгосрочных сбережений — это ваша надежная копилка. Вы можете откладывать туда понемногу, а государство добавит денег и предоставит налоговые льготы. Величина поддержки зависит от ваших личных взносов. Мы советуем делать отчисления хо­тя бы небольшими суммами, но регулярно, каждый месяц. В краткосрочной </w:t>
      </w:r>
      <w:r w:rsidRPr="00CF6363">
        <w:rPr>
          <w:i/>
        </w:rPr>
        <w:lastRenderedPageBreak/>
        <w:t>перспективе для вас это будут незаметные отчисления, но в глобальном периоде вы действительно сможете накопить значительный капитал</w:t>
      </w:r>
      <w:r w:rsidR="00A77B0E" w:rsidRPr="00CF6363">
        <w:rPr>
          <w:i/>
        </w:rPr>
        <w:t>»</w:t>
      </w:r>
    </w:p>
    <w:p w14:paraId="6B0017E4" w14:textId="77777777" w:rsidR="007224F8" w:rsidRPr="00CF6363" w:rsidRDefault="00A77B0E" w:rsidP="003B3BAA">
      <w:pPr>
        <w:numPr>
          <w:ilvl w:val="0"/>
          <w:numId w:val="27"/>
        </w:numPr>
        <w:rPr>
          <w:i/>
        </w:rPr>
      </w:pPr>
      <w:r w:rsidRPr="00CF6363">
        <w:rPr>
          <w:i/>
        </w:rPr>
        <w:t>«</w:t>
      </w:r>
      <w:r w:rsidR="007224F8" w:rsidRPr="00CF6363">
        <w:rPr>
          <w:i/>
        </w:rPr>
        <w:t>Фонды, которые являются единственными провайдерами этого продукта (программы долгосрочных сбережений – ред.) – очень надежный инструмент. Они гарантированы и действующим законодательством, например, фонд не может показать убыток, он обязательно безубыточен для своего клиента. Второе - размер защиты больше, чем в банковском секторе, там 1,4 миллиона рублей, в пенсионном фонде 2,8 миллиона в рамках программы долгосрочных сбережений. И на рынке пенсионных фондов не было ни одного банкротства, что говорит тоже о качестве рынка</w:t>
      </w:r>
      <w:r w:rsidRPr="00CF6363">
        <w:rPr>
          <w:i/>
        </w:rPr>
        <w:t>»</w:t>
      </w:r>
    </w:p>
    <w:p w14:paraId="7DA187FA" w14:textId="77777777" w:rsidR="00A0290C" w:rsidRPr="00CF6363"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CF6363">
        <w:rPr>
          <w:u w:val="single"/>
        </w:rPr>
        <w:lastRenderedPageBreak/>
        <w:t>ОГЛАВЛЕНИЕ</w:t>
      </w:r>
    </w:p>
    <w:p w14:paraId="2ED4A94F" w14:textId="32FEEB49" w:rsidR="00BA2C40" w:rsidRDefault="00E9161A">
      <w:pPr>
        <w:pStyle w:val="12"/>
        <w:tabs>
          <w:tab w:val="right" w:leader="dot" w:pos="9061"/>
        </w:tabs>
        <w:rPr>
          <w:rFonts w:ascii="Calibri" w:hAnsi="Calibri"/>
          <w:b w:val="0"/>
          <w:noProof/>
          <w:kern w:val="2"/>
          <w:sz w:val="24"/>
        </w:rPr>
      </w:pPr>
      <w:r w:rsidRPr="00CF6363">
        <w:rPr>
          <w:caps/>
        </w:rPr>
        <w:fldChar w:fldCharType="begin"/>
      </w:r>
      <w:r w:rsidR="00310633" w:rsidRPr="00CF6363">
        <w:rPr>
          <w:caps/>
        </w:rPr>
        <w:instrText xml:space="preserve"> TOC \o "1-5" \h \z \u </w:instrText>
      </w:r>
      <w:r w:rsidRPr="00CF6363">
        <w:rPr>
          <w:caps/>
        </w:rPr>
        <w:fldChar w:fldCharType="separate"/>
      </w:r>
      <w:hyperlink w:anchor="_Toc166741982" w:history="1">
        <w:r w:rsidR="00BA2C40" w:rsidRPr="00801F12">
          <w:rPr>
            <w:rStyle w:val="a3"/>
            <w:noProof/>
          </w:rPr>
          <w:t>Темы</w:t>
        </w:r>
        <w:r w:rsidR="00BA2C40" w:rsidRPr="00801F12">
          <w:rPr>
            <w:rStyle w:val="a3"/>
            <w:rFonts w:ascii="Arial Rounded MT Bold" w:hAnsi="Arial Rounded MT Bold"/>
            <w:noProof/>
          </w:rPr>
          <w:t xml:space="preserve"> </w:t>
        </w:r>
        <w:r w:rsidR="00BA2C40" w:rsidRPr="00801F12">
          <w:rPr>
            <w:rStyle w:val="a3"/>
            <w:noProof/>
          </w:rPr>
          <w:t>дня</w:t>
        </w:r>
        <w:r w:rsidR="00BA2C40">
          <w:rPr>
            <w:noProof/>
            <w:webHidden/>
          </w:rPr>
          <w:tab/>
        </w:r>
        <w:r w:rsidR="00BA2C40">
          <w:rPr>
            <w:noProof/>
            <w:webHidden/>
          </w:rPr>
          <w:fldChar w:fldCharType="begin"/>
        </w:r>
        <w:r w:rsidR="00BA2C40">
          <w:rPr>
            <w:noProof/>
            <w:webHidden/>
          </w:rPr>
          <w:instrText xml:space="preserve"> PAGEREF _Toc166741982 \h </w:instrText>
        </w:r>
        <w:r w:rsidR="00BA2C40">
          <w:rPr>
            <w:noProof/>
            <w:webHidden/>
          </w:rPr>
        </w:r>
        <w:r w:rsidR="00BA2C40">
          <w:rPr>
            <w:noProof/>
            <w:webHidden/>
          </w:rPr>
          <w:fldChar w:fldCharType="separate"/>
        </w:r>
        <w:r w:rsidR="00BA2C40">
          <w:rPr>
            <w:noProof/>
            <w:webHidden/>
          </w:rPr>
          <w:t>2</w:t>
        </w:r>
        <w:r w:rsidR="00BA2C40">
          <w:rPr>
            <w:noProof/>
            <w:webHidden/>
          </w:rPr>
          <w:fldChar w:fldCharType="end"/>
        </w:r>
      </w:hyperlink>
    </w:p>
    <w:p w14:paraId="2F701397" w14:textId="092D8792" w:rsidR="00BA2C40" w:rsidRDefault="00BA2C40">
      <w:pPr>
        <w:pStyle w:val="12"/>
        <w:tabs>
          <w:tab w:val="right" w:leader="dot" w:pos="9061"/>
        </w:tabs>
        <w:rPr>
          <w:rFonts w:ascii="Calibri" w:hAnsi="Calibri"/>
          <w:b w:val="0"/>
          <w:noProof/>
          <w:kern w:val="2"/>
          <w:sz w:val="24"/>
        </w:rPr>
      </w:pPr>
      <w:hyperlink w:anchor="_Toc166741983" w:history="1">
        <w:r w:rsidRPr="00801F12">
          <w:rPr>
            <w:rStyle w:val="a3"/>
            <w:noProof/>
          </w:rPr>
          <w:t>Цитаты дня</w:t>
        </w:r>
        <w:r>
          <w:rPr>
            <w:noProof/>
            <w:webHidden/>
          </w:rPr>
          <w:tab/>
        </w:r>
        <w:r>
          <w:rPr>
            <w:noProof/>
            <w:webHidden/>
          </w:rPr>
          <w:fldChar w:fldCharType="begin"/>
        </w:r>
        <w:r>
          <w:rPr>
            <w:noProof/>
            <w:webHidden/>
          </w:rPr>
          <w:instrText xml:space="preserve"> PAGEREF _Toc166741983 \h </w:instrText>
        </w:r>
        <w:r>
          <w:rPr>
            <w:noProof/>
            <w:webHidden/>
          </w:rPr>
        </w:r>
        <w:r>
          <w:rPr>
            <w:noProof/>
            <w:webHidden/>
          </w:rPr>
          <w:fldChar w:fldCharType="separate"/>
        </w:r>
        <w:r>
          <w:rPr>
            <w:noProof/>
            <w:webHidden/>
          </w:rPr>
          <w:t>3</w:t>
        </w:r>
        <w:r>
          <w:rPr>
            <w:noProof/>
            <w:webHidden/>
          </w:rPr>
          <w:fldChar w:fldCharType="end"/>
        </w:r>
      </w:hyperlink>
    </w:p>
    <w:p w14:paraId="79AC642A" w14:textId="5B64991F" w:rsidR="00BA2C40" w:rsidRDefault="00BA2C40">
      <w:pPr>
        <w:pStyle w:val="12"/>
        <w:tabs>
          <w:tab w:val="right" w:leader="dot" w:pos="9061"/>
        </w:tabs>
        <w:rPr>
          <w:rFonts w:ascii="Calibri" w:hAnsi="Calibri"/>
          <w:b w:val="0"/>
          <w:noProof/>
          <w:kern w:val="2"/>
          <w:sz w:val="24"/>
        </w:rPr>
      </w:pPr>
      <w:hyperlink w:anchor="_Toc166741984" w:history="1">
        <w:r w:rsidRPr="00801F12">
          <w:rPr>
            <w:rStyle w:val="a3"/>
            <w:noProof/>
          </w:rPr>
          <w:t>НОВОСТИ ПЕНСИОННОЙ ОТРАСЛИ</w:t>
        </w:r>
        <w:r>
          <w:rPr>
            <w:noProof/>
            <w:webHidden/>
          </w:rPr>
          <w:tab/>
        </w:r>
        <w:r>
          <w:rPr>
            <w:noProof/>
            <w:webHidden/>
          </w:rPr>
          <w:fldChar w:fldCharType="begin"/>
        </w:r>
        <w:r>
          <w:rPr>
            <w:noProof/>
            <w:webHidden/>
          </w:rPr>
          <w:instrText xml:space="preserve"> PAGEREF _Toc166741984 \h </w:instrText>
        </w:r>
        <w:r>
          <w:rPr>
            <w:noProof/>
            <w:webHidden/>
          </w:rPr>
        </w:r>
        <w:r>
          <w:rPr>
            <w:noProof/>
            <w:webHidden/>
          </w:rPr>
          <w:fldChar w:fldCharType="separate"/>
        </w:r>
        <w:r>
          <w:rPr>
            <w:noProof/>
            <w:webHidden/>
          </w:rPr>
          <w:t>11</w:t>
        </w:r>
        <w:r>
          <w:rPr>
            <w:noProof/>
            <w:webHidden/>
          </w:rPr>
          <w:fldChar w:fldCharType="end"/>
        </w:r>
      </w:hyperlink>
    </w:p>
    <w:p w14:paraId="658B9711" w14:textId="081BF24D" w:rsidR="00BA2C40" w:rsidRDefault="00BA2C40">
      <w:pPr>
        <w:pStyle w:val="12"/>
        <w:tabs>
          <w:tab w:val="right" w:leader="dot" w:pos="9061"/>
        </w:tabs>
        <w:rPr>
          <w:rFonts w:ascii="Calibri" w:hAnsi="Calibri"/>
          <w:b w:val="0"/>
          <w:noProof/>
          <w:kern w:val="2"/>
          <w:sz w:val="24"/>
        </w:rPr>
      </w:pPr>
      <w:hyperlink w:anchor="_Toc166741985" w:history="1">
        <w:r w:rsidRPr="00801F12">
          <w:rPr>
            <w:rStyle w:val="a3"/>
            <w:noProof/>
          </w:rPr>
          <w:t>Новости отрасли НПФ</w:t>
        </w:r>
        <w:r>
          <w:rPr>
            <w:noProof/>
            <w:webHidden/>
          </w:rPr>
          <w:tab/>
        </w:r>
        <w:r>
          <w:rPr>
            <w:noProof/>
            <w:webHidden/>
          </w:rPr>
          <w:fldChar w:fldCharType="begin"/>
        </w:r>
        <w:r>
          <w:rPr>
            <w:noProof/>
            <w:webHidden/>
          </w:rPr>
          <w:instrText xml:space="preserve"> PAGEREF _Toc166741985 \h </w:instrText>
        </w:r>
        <w:r>
          <w:rPr>
            <w:noProof/>
            <w:webHidden/>
          </w:rPr>
        </w:r>
        <w:r>
          <w:rPr>
            <w:noProof/>
            <w:webHidden/>
          </w:rPr>
          <w:fldChar w:fldCharType="separate"/>
        </w:r>
        <w:r>
          <w:rPr>
            <w:noProof/>
            <w:webHidden/>
          </w:rPr>
          <w:t>11</w:t>
        </w:r>
        <w:r>
          <w:rPr>
            <w:noProof/>
            <w:webHidden/>
          </w:rPr>
          <w:fldChar w:fldCharType="end"/>
        </w:r>
      </w:hyperlink>
    </w:p>
    <w:p w14:paraId="372F5219" w14:textId="3666D71D" w:rsidR="00BA2C40" w:rsidRDefault="00BA2C40">
      <w:pPr>
        <w:pStyle w:val="21"/>
        <w:tabs>
          <w:tab w:val="right" w:leader="dot" w:pos="9061"/>
        </w:tabs>
        <w:rPr>
          <w:rFonts w:ascii="Calibri" w:hAnsi="Calibri"/>
          <w:noProof/>
          <w:kern w:val="2"/>
        </w:rPr>
      </w:pPr>
      <w:hyperlink w:anchor="_Toc166741986" w:history="1">
        <w:r w:rsidRPr="00801F12">
          <w:rPr>
            <w:rStyle w:val="a3"/>
            <w:noProof/>
          </w:rPr>
          <w:t>Пенсия PRO, 15.05.2024, НПФ увеличили пенсионные выплаты за год почти на 12 %</w:t>
        </w:r>
        <w:r>
          <w:rPr>
            <w:noProof/>
            <w:webHidden/>
          </w:rPr>
          <w:tab/>
        </w:r>
        <w:r>
          <w:rPr>
            <w:noProof/>
            <w:webHidden/>
          </w:rPr>
          <w:fldChar w:fldCharType="begin"/>
        </w:r>
        <w:r>
          <w:rPr>
            <w:noProof/>
            <w:webHidden/>
          </w:rPr>
          <w:instrText xml:space="preserve"> PAGEREF _Toc166741986 \h </w:instrText>
        </w:r>
        <w:r>
          <w:rPr>
            <w:noProof/>
            <w:webHidden/>
          </w:rPr>
        </w:r>
        <w:r>
          <w:rPr>
            <w:noProof/>
            <w:webHidden/>
          </w:rPr>
          <w:fldChar w:fldCharType="separate"/>
        </w:r>
        <w:r>
          <w:rPr>
            <w:noProof/>
            <w:webHidden/>
          </w:rPr>
          <w:t>11</w:t>
        </w:r>
        <w:r>
          <w:rPr>
            <w:noProof/>
            <w:webHidden/>
          </w:rPr>
          <w:fldChar w:fldCharType="end"/>
        </w:r>
      </w:hyperlink>
    </w:p>
    <w:p w14:paraId="2D6D6AA4" w14:textId="00F6B1F7" w:rsidR="00BA2C40" w:rsidRDefault="00BA2C40">
      <w:pPr>
        <w:pStyle w:val="31"/>
        <w:rPr>
          <w:rFonts w:ascii="Calibri" w:hAnsi="Calibri"/>
          <w:kern w:val="2"/>
        </w:rPr>
      </w:pPr>
      <w:hyperlink w:anchor="_Toc166741987" w:history="1">
        <w:r w:rsidRPr="00801F12">
          <w:rPr>
            <w:rStyle w:val="a3"/>
          </w:rPr>
          <w:t>Негосударственные пенсионные фонды за последний год выплатили своим клиентам 158 млрд рублей, говорится в исследовании экспертов НПФ «Достойное будущее», опирающихся на цифры Центробанка. Объемы выплат за 2023-й увеличились на 11,8 %.</w:t>
        </w:r>
        <w:r>
          <w:rPr>
            <w:webHidden/>
          </w:rPr>
          <w:tab/>
        </w:r>
        <w:r>
          <w:rPr>
            <w:webHidden/>
          </w:rPr>
          <w:fldChar w:fldCharType="begin"/>
        </w:r>
        <w:r>
          <w:rPr>
            <w:webHidden/>
          </w:rPr>
          <w:instrText xml:space="preserve"> PAGEREF _Toc166741987 \h </w:instrText>
        </w:r>
        <w:r>
          <w:rPr>
            <w:webHidden/>
          </w:rPr>
        </w:r>
        <w:r>
          <w:rPr>
            <w:webHidden/>
          </w:rPr>
          <w:fldChar w:fldCharType="separate"/>
        </w:r>
        <w:r>
          <w:rPr>
            <w:webHidden/>
          </w:rPr>
          <w:t>11</w:t>
        </w:r>
        <w:r>
          <w:rPr>
            <w:webHidden/>
          </w:rPr>
          <w:fldChar w:fldCharType="end"/>
        </w:r>
      </w:hyperlink>
    </w:p>
    <w:p w14:paraId="59A0DC16" w14:textId="51FA1186" w:rsidR="00BA2C40" w:rsidRDefault="00BA2C40">
      <w:pPr>
        <w:pStyle w:val="21"/>
        <w:tabs>
          <w:tab w:val="right" w:leader="dot" w:pos="9061"/>
        </w:tabs>
        <w:rPr>
          <w:rFonts w:ascii="Calibri" w:hAnsi="Calibri"/>
          <w:noProof/>
          <w:kern w:val="2"/>
        </w:rPr>
      </w:pPr>
      <w:hyperlink w:anchor="_Toc166741988" w:history="1">
        <w:r w:rsidRPr="00801F12">
          <w:rPr>
            <w:rStyle w:val="a3"/>
            <w:noProof/>
          </w:rPr>
          <w:t>НАПФ, 15.05.2024, НРА повысило рейтинг НПФ «Будущее» с АА- до наивысшего ААА</w:t>
        </w:r>
        <w:r>
          <w:rPr>
            <w:noProof/>
            <w:webHidden/>
          </w:rPr>
          <w:tab/>
        </w:r>
        <w:r>
          <w:rPr>
            <w:noProof/>
            <w:webHidden/>
          </w:rPr>
          <w:fldChar w:fldCharType="begin"/>
        </w:r>
        <w:r>
          <w:rPr>
            <w:noProof/>
            <w:webHidden/>
          </w:rPr>
          <w:instrText xml:space="preserve"> PAGEREF _Toc166741988 \h </w:instrText>
        </w:r>
        <w:r>
          <w:rPr>
            <w:noProof/>
            <w:webHidden/>
          </w:rPr>
        </w:r>
        <w:r>
          <w:rPr>
            <w:noProof/>
            <w:webHidden/>
          </w:rPr>
          <w:fldChar w:fldCharType="separate"/>
        </w:r>
        <w:r>
          <w:rPr>
            <w:noProof/>
            <w:webHidden/>
          </w:rPr>
          <w:t>12</w:t>
        </w:r>
        <w:r>
          <w:rPr>
            <w:noProof/>
            <w:webHidden/>
          </w:rPr>
          <w:fldChar w:fldCharType="end"/>
        </w:r>
      </w:hyperlink>
    </w:p>
    <w:p w14:paraId="0B280EEA" w14:textId="37B771AC" w:rsidR="00BA2C40" w:rsidRDefault="00BA2C40">
      <w:pPr>
        <w:pStyle w:val="31"/>
        <w:rPr>
          <w:rFonts w:ascii="Calibri" w:hAnsi="Calibri"/>
          <w:kern w:val="2"/>
        </w:rPr>
      </w:pPr>
      <w:hyperlink w:anchor="_Toc166741989" w:history="1">
        <w:r w:rsidRPr="00801F12">
          <w:rPr>
            <w:rStyle w:val="a3"/>
          </w:rPr>
          <w:t>Национальное рейтинговое агентство (НРА) повысило до наивысшего уровня «AАА ru.pf « некредитный рейтинг надежности и качества услуг АО «НПФ «БУДУЩЕЕ». Оценка проводилась по национальной шкале негосударственных пенсионных фондов для РФ. Прогноз по рейтингу «Стабильный», что говорит о высокой вероятности сохранения фондом нынешнего уровня в течение следующих 12 месяцев.</w:t>
        </w:r>
        <w:r>
          <w:rPr>
            <w:webHidden/>
          </w:rPr>
          <w:tab/>
        </w:r>
        <w:r>
          <w:rPr>
            <w:webHidden/>
          </w:rPr>
          <w:fldChar w:fldCharType="begin"/>
        </w:r>
        <w:r>
          <w:rPr>
            <w:webHidden/>
          </w:rPr>
          <w:instrText xml:space="preserve"> PAGEREF _Toc166741989 \h </w:instrText>
        </w:r>
        <w:r>
          <w:rPr>
            <w:webHidden/>
          </w:rPr>
        </w:r>
        <w:r>
          <w:rPr>
            <w:webHidden/>
          </w:rPr>
          <w:fldChar w:fldCharType="separate"/>
        </w:r>
        <w:r>
          <w:rPr>
            <w:webHidden/>
          </w:rPr>
          <w:t>12</w:t>
        </w:r>
        <w:r>
          <w:rPr>
            <w:webHidden/>
          </w:rPr>
          <w:fldChar w:fldCharType="end"/>
        </w:r>
      </w:hyperlink>
    </w:p>
    <w:p w14:paraId="1AD0CF19" w14:textId="551EDCEE" w:rsidR="00BA2C40" w:rsidRDefault="00BA2C40">
      <w:pPr>
        <w:pStyle w:val="21"/>
        <w:tabs>
          <w:tab w:val="right" w:leader="dot" w:pos="9061"/>
        </w:tabs>
        <w:rPr>
          <w:rFonts w:ascii="Calibri" w:hAnsi="Calibri"/>
          <w:noProof/>
          <w:kern w:val="2"/>
        </w:rPr>
      </w:pPr>
      <w:hyperlink w:anchor="_Toc166741990" w:history="1">
        <w:r w:rsidRPr="00801F12">
          <w:rPr>
            <w:rStyle w:val="a3"/>
            <w:noProof/>
          </w:rPr>
          <w:t>НАПФ, 15.05.2024, СберНПФ объявляет результаты стресс-тестирования по обновлённым сценариям</w:t>
        </w:r>
        <w:r>
          <w:rPr>
            <w:noProof/>
            <w:webHidden/>
          </w:rPr>
          <w:tab/>
        </w:r>
        <w:r>
          <w:rPr>
            <w:noProof/>
            <w:webHidden/>
          </w:rPr>
          <w:fldChar w:fldCharType="begin"/>
        </w:r>
        <w:r>
          <w:rPr>
            <w:noProof/>
            <w:webHidden/>
          </w:rPr>
          <w:instrText xml:space="preserve"> PAGEREF _Toc166741990 \h </w:instrText>
        </w:r>
        <w:r>
          <w:rPr>
            <w:noProof/>
            <w:webHidden/>
          </w:rPr>
        </w:r>
        <w:r>
          <w:rPr>
            <w:noProof/>
            <w:webHidden/>
          </w:rPr>
          <w:fldChar w:fldCharType="separate"/>
        </w:r>
        <w:r>
          <w:rPr>
            <w:noProof/>
            <w:webHidden/>
          </w:rPr>
          <w:t>13</w:t>
        </w:r>
        <w:r>
          <w:rPr>
            <w:noProof/>
            <w:webHidden/>
          </w:rPr>
          <w:fldChar w:fldCharType="end"/>
        </w:r>
      </w:hyperlink>
    </w:p>
    <w:p w14:paraId="57A5AC60" w14:textId="0169181C" w:rsidR="00BA2C40" w:rsidRDefault="00BA2C40">
      <w:pPr>
        <w:pStyle w:val="31"/>
        <w:rPr>
          <w:rFonts w:ascii="Calibri" w:hAnsi="Calibri"/>
          <w:kern w:val="2"/>
        </w:rPr>
      </w:pPr>
      <w:hyperlink w:anchor="_Toc166741991" w:history="1">
        <w:r w:rsidRPr="00801F12">
          <w:rPr>
            <w:rStyle w:val="a3"/>
          </w:rPr>
          <w:t>СберНПФ прошёл стресс-тестирование Банка России по итогам I квартала 2024 года. Результаты испытаний показали, что фонд исполнит обязательства перед клиентами в жёстких кризисных условиях в 99,9% случаев. Это значительно превышает минимальные требования регулятора (не менее 75% успешно пройденных испытаний).</w:t>
        </w:r>
        <w:r>
          <w:rPr>
            <w:webHidden/>
          </w:rPr>
          <w:tab/>
        </w:r>
        <w:r>
          <w:rPr>
            <w:webHidden/>
          </w:rPr>
          <w:fldChar w:fldCharType="begin"/>
        </w:r>
        <w:r>
          <w:rPr>
            <w:webHidden/>
          </w:rPr>
          <w:instrText xml:space="preserve"> PAGEREF _Toc166741991 \h </w:instrText>
        </w:r>
        <w:r>
          <w:rPr>
            <w:webHidden/>
          </w:rPr>
        </w:r>
        <w:r>
          <w:rPr>
            <w:webHidden/>
          </w:rPr>
          <w:fldChar w:fldCharType="separate"/>
        </w:r>
        <w:r>
          <w:rPr>
            <w:webHidden/>
          </w:rPr>
          <w:t>13</w:t>
        </w:r>
        <w:r>
          <w:rPr>
            <w:webHidden/>
          </w:rPr>
          <w:fldChar w:fldCharType="end"/>
        </w:r>
      </w:hyperlink>
    </w:p>
    <w:p w14:paraId="09D2C4DB" w14:textId="00FBB13B" w:rsidR="00BA2C40" w:rsidRDefault="00BA2C40">
      <w:pPr>
        <w:pStyle w:val="12"/>
        <w:tabs>
          <w:tab w:val="right" w:leader="dot" w:pos="9061"/>
        </w:tabs>
        <w:rPr>
          <w:rFonts w:ascii="Calibri" w:hAnsi="Calibri"/>
          <w:b w:val="0"/>
          <w:noProof/>
          <w:kern w:val="2"/>
          <w:sz w:val="24"/>
        </w:rPr>
      </w:pPr>
      <w:hyperlink w:anchor="_Toc166741992" w:history="1">
        <w:r w:rsidRPr="00801F12">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_Toc166741992 \h </w:instrText>
        </w:r>
        <w:r>
          <w:rPr>
            <w:noProof/>
            <w:webHidden/>
          </w:rPr>
        </w:r>
        <w:r>
          <w:rPr>
            <w:noProof/>
            <w:webHidden/>
          </w:rPr>
          <w:fldChar w:fldCharType="separate"/>
        </w:r>
        <w:r>
          <w:rPr>
            <w:noProof/>
            <w:webHidden/>
          </w:rPr>
          <w:t>14</w:t>
        </w:r>
        <w:r>
          <w:rPr>
            <w:noProof/>
            <w:webHidden/>
          </w:rPr>
          <w:fldChar w:fldCharType="end"/>
        </w:r>
      </w:hyperlink>
    </w:p>
    <w:p w14:paraId="75D6C133" w14:textId="442FEDC0" w:rsidR="00BA2C40" w:rsidRDefault="00BA2C40">
      <w:pPr>
        <w:pStyle w:val="21"/>
        <w:tabs>
          <w:tab w:val="right" w:leader="dot" w:pos="9061"/>
        </w:tabs>
        <w:rPr>
          <w:rFonts w:ascii="Calibri" w:hAnsi="Calibri"/>
          <w:noProof/>
          <w:kern w:val="2"/>
        </w:rPr>
      </w:pPr>
      <w:hyperlink w:anchor="_Toc166741993" w:history="1">
        <w:r w:rsidRPr="00801F12">
          <w:rPr>
            <w:rStyle w:val="a3"/>
            <w:noProof/>
          </w:rPr>
          <w:t>ТВ «360», 15.05.2024, «Государство гарантирует». Финансист Ольга Шишлянникова — о программе долгосрочных сбережений</w:t>
        </w:r>
        <w:r>
          <w:rPr>
            <w:noProof/>
            <w:webHidden/>
          </w:rPr>
          <w:tab/>
        </w:r>
        <w:r>
          <w:rPr>
            <w:noProof/>
            <w:webHidden/>
          </w:rPr>
          <w:fldChar w:fldCharType="begin"/>
        </w:r>
        <w:r>
          <w:rPr>
            <w:noProof/>
            <w:webHidden/>
          </w:rPr>
          <w:instrText xml:space="preserve"> PAGEREF _Toc166741993 \h </w:instrText>
        </w:r>
        <w:r>
          <w:rPr>
            <w:noProof/>
            <w:webHidden/>
          </w:rPr>
        </w:r>
        <w:r>
          <w:rPr>
            <w:noProof/>
            <w:webHidden/>
          </w:rPr>
          <w:fldChar w:fldCharType="separate"/>
        </w:r>
        <w:r>
          <w:rPr>
            <w:noProof/>
            <w:webHidden/>
          </w:rPr>
          <w:t>14</w:t>
        </w:r>
        <w:r>
          <w:rPr>
            <w:noProof/>
            <w:webHidden/>
          </w:rPr>
          <w:fldChar w:fldCharType="end"/>
        </w:r>
      </w:hyperlink>
    </w:p>
    <w:p w14:paraId="4ABEB1D8" w14:textId="51468B93" w:rsidR="00BA2C40" w:rsidRDefault="00BA2C40">
      <w:pPr>
        <w:pStyle w:val="31"/>
        <w:rPr>
          <w:rFonts w:ascii="Calibri" w:hAnsi="Calibri"/>
          <w:kern w:val="2"/>
        </w:rPr>
      </w:pPr>
      <w:hyperlink w:anchor="_Toc166741994" w:history="1">
        <w:r w:rsidRPr="00801F12">
          <w:rPr>
            <w:rStyle w:val="a3"/>
          </w:rPr>
          <w:t>Проект долгосрочных сбережений запустили в этом году, и его участниками уже стали десятки тысяч жителей России. Это хорошая возможность накопить на безбедную старость, купить дачу, оплатить свадьбу детям или путешествовать. Директор департамента инвестиционных финансовых посредников ЦБ Ольга Шишлянникова рассказала, кто управляет пенсионными средствами россиян, за счет чего формируется прибыль и какие гарантии дает государство.</w:t>
        </w:r>
        <w:r>
          <w:rPr>
            <w:webHidden/>
          </w:rPr>
          <w:tab/>
        </w:r>
        <w:r>
          <w:rPr>
            <w:webHidden/>
          </w:rPr>
          <w:fldChar w:fldCharType="begin"/>
        </w:r>
        <w:r>
          <w:rPr>
            <w:webHidden/>
          </w:rPr>
          <w:instrText xml:space="preserve"> PAGEREF _Toc166741994 \h </w:instrText>
        </w:r>
        <w:r>
          <w:rPr>
            <w:webHidden/>
          </w:rPr>
        </w:r>
        <w:r>
          <w:rPr>
            <w:webHidden/>
          </w:rPr>
          <w:fldChar w:fldCharType="separate"/>
        </w:r>
        <w:r>
          <w:rPr>
            <w:webHidden/>
          </w:rPr>
          <w:t>14</w:t>
        </w:r>
        <w:r>
          <w:rPr>
            <w:webHidden/>
          </w:rPr>
          <w:fldChar w:fldCharType="end"/>
        </w:r>
      </w:hyperlink>
    </w:p>
    <w:p w14:paraId="10B9901A" w14:textId="57DE2F2A" w:rsidR="00BA2C40" w:rsidRDefault="00BA2C40">
      <w:pPr>
        <w:pStyle w:val="21"/>
        <w:tabs>
          <w:tab w:val="right" w:leader="dot" w:pos="9061"/>
        </w:tabs>
        <w:rPr>
          <w:rFonts w:ascii="Calibri" w:hAnsi="Calibri"/>
          <w:noProof/>
          <w:kern w:val="2"/>
        </w:rPr>
      </w:pPr>
      <w:hyperlink w:anchor="_Toc166741995" w:history="1">
        <w:r w:rsidRPr="00801F12">
          <w:rPr>
            <w:rStyle w:val="a3"/>
            <w:noProof/>
          </w:rPr>
          <w:t>Известия, 15.05.2024, ЦБ оценил приток средств в программу долгосрочных сбережений в 17 млрд рублей</w:t>
        </w:r>
        <w:r>
          <w:rPr>
            <w:noProof/>
            <w:webHidden/>
          </w:rPr>
          <w:tab/>
        </w:r>
        <w:r>
          <w:rPr>
            <w:noProof/>
            <w:webHidden/>
          </w:rPr>
          <w:fldChar w:fldCharType="begin"/>
        </w:r>
        <w:r>
          <w:rPr>
            <w:noProof/>
            <w:webHidden/>
          </w:rPr>
          <w:instrText xml:space="preserve"> PAGEREF _Toc166741995 \h </w:instrText>
        </w:r>
        <w:r>
          <w:rPr>
            <w:noProof/>
            <w:webHidden/>
          </w:rPr>
        </w:r>
        <w:r>
          <w:rPr>
            <w:noProof/>
            <w:webHidden/>
          </w:rPr>
          <w:fldChar w:fldCharType="separate"/>
        </w:r>
        <w:r>
          <w:rPr>
            <w:noProof/>
            <w:webHidden/>
          </w:rPr>
          <w:t>15</w:t>
        </w:r>
        <w:r>
          <w:rPr>
            <w:noProof/>
            <w:webHidden/>
          </w:rPr>
          <w:fldChar w:fldCharType="end"/>
        </w:r>
      </w:hyperlink>
    </w:p>
    <w:p w14:paraId="39D9E6C0" w14:textId="45FA6A84" w:rsidR="00BA2C40" w:rsidRDefault="00BA2C40">
      <w:pPr>
        <w:pStyle w:val="31"/>
        <w:rPr>
          <w:rFonts w:ascii="Calibri" w:hAnsi="Calibri"/>
          <w:kern w:val="2"/>
        </w:rPr>
      </w:pPr>
      <w:hyperlink w:anchor="_Toc166741996" w:history="1">
        <w:r w:rsidRPr="00801F12">
          <w:rPr>
            <w:rStyle w:val="a3"/>
          </w:rPr>
          <w:t>Программа долгосрочных сбережений (ПДС) привлекла уже 17 млрд рублей от своих клиентов, в ее рамках россияне заключили более 400 тыс. договоров. Об этом 15 мая сообщила журналистам директор департамента инвестиционных финансовых посредников Центробанка (ЦБ) РФ Ольга Шишлянникова на конференции НАУФОР « Российский фондовый рынок 2024».</w:t>
        </w:r>
        <w:r>
          <w:rPr>
            <w:webHidden/>
          </w:rPr>
          <w:tab/>
        </w:r>
        <w:r>
          <w:rPr>
            <w:webHidden/>
          </w:rPr>
          <w:fldChar w:fldCharType="begin"/>
        </w:r>
        <w:r>
          <w:rPr>
            <w:webHidden/>
          </w:rPr>
          <w:instrText xml:space="preserve"> PAGEREF _Toc166741996 \h </w:instrText>
        </w:r>
        <w:r>
          <w:rPr>
            <w:webHidden/>
          </w:rPr>
        </w:r>
        <w:r>
          <w:rPr>
            <w:webHidden/>
          </w:rPr>
          <w:fldChar w:fldCharType="separate"/>
        </w:r>
        <w:r>
          <w:rPr>
            <w:webHidden/>
          </w:rPr>
          <w:t>15</w:t>
        </w:r>
        <w:r>
          <w:rPr>
            <w:webHidden/>
          </w:rPr>
          <w:fldChar w:fldCharType="end"/>
        </w:r>
      </w:hyperlink>
    </w:p>
    <w:p w14:paraId="77761B27" w14:textId="5178DEA5" w:rsidR="00BA2C40" w:rsidRDefault="00BA2C40">
      <w:pPr>
        <w:pStyle w:val="21"/>
        <w:tabs>
          <w:tab w:val="right" w:leader="dot" w:pos="9061"/>
        </w:tabs>
        <w:rPr>
          <w:rFonts w:ascii="Calibri" w:hAnsi="Calibri"/>
          <w:noProof/>
          <w:kern w:val="2"/>
        </w:rPr>
      </w:pPr>
      <w:hyperlink w:anchor="_Toc166741997" w:history="1">
        <w:r w:rsidRPr="00801F12">
          <w:rPr>
            <w:rStyle w:val="a3"/>
            <w:noProof/>
          </w:rPr>
          <w:t>РИА Новости, 15.05.2024, Программа долгосрочных сбережений уже привлекла 17 млрд рублей - ЦБ РФ</w:t>
        </w:r>
        <w:r>
          <w:rPr>
            <w:noProof/>
            <w:webHidden/>
          </w:rPr>
          <w:tab/>
        </w:r>
        <w:r>
          <w:rPr>
            <w:noProof/>
            <w:webHidden/>
          </w:rPr>
          <w:fldChar w:fldCharType="begin"/>
        </w:r>
        <w:r>
          <w:rPr>
            <w:noProof/>
            <w:webHidden/>
          </w:rPr>
          <w:instrText xml:space="preserve"> PAGEREF _Toc166741997 \h </w:instrText>
        </w:r>
        <w:r>
          <w:rPr>
            <w:noProof/>
            <w:webHidden/>
          </w:rPr>
        </w:r>
        <w:r>
          <w:rPr>
            <w:noProof/>
            <w:webHidden/>
          </w:rPr>
          <w:fldChar w:fldCharType="separate"/>
        </w:r>
        <w:r>
          <w:rPr>
            <w:noProof/>
            <w:webHidden/>
          </w:rPr>
          <w:t>16</w:t>
        </w:r>
        <w:r>
          <w:rPr>
            <w:noProof/>
            <w:webHidden/>
          </w:rPr>
          <w:fldChar w:fldCharType="end"/>
        </w:r>
      </w:hyperlink>
    </w:p>
    <w:p w14:paraId="08FCAB58" w14:textId="68399FBA" w:rsidR="00BA2C40" w:rsidRDefault="00BA2C40">
      <w:pPr>
        <w:pStyle w:val="31"/>
        <w:rPr>
          <w:rFonts w:ascii="Calibri" w:hAnsi="Calibri"/>
          <w:kern w:val="2"/>
        </w:rPr>
      </w:pPr>
      <w:hyperlink w:anchor="_Toc166741998" w:history="1">
        <w:r w:rsidRPr="00801F12">
          <w:rPr>
            <w:rStyle w:val="a3"/>
          </w:rPr>
          <w:t>Программа долгосрочных сбережений привлекла уже 17 миллиардов рублей клиентских активов, заключено больше 400 тысяч договоров, рассказала журналистам директор департамента инвестиционных финансовых посредников ЦБ РФ Ольга Шишлянникова.</w:t>
        </w:r>
        <w:r>
          <w:rPr>
            <w:webHidden/>
          </w:rPr>
          <w:tab/>
        </w:r>
        <w:r>
          <w:rPr>
            <w:webHidden/>
          </w:rPr>
          <w:fldChar w:fldCharType="begin"/>
        </w:r>
        <w:r>
          <w:rPr>
            <w:webHidden/>
          </w:rPr>
          <w:instrText xml:space="preserve"> PAGEREF _Toc166741998 \h </w:instrText>
        </w:r>
        <w:r>
          <w:rPr>
            <w:webHidden/>
          </w:rPr>
        </w:r>
        <w:r>
          <w:rPr>
            <w:webHidden/>
          </w:rPr>
          <w:fldChar w:fldCharType="separate"/>
        </w:r>
        <w:r>
          <w:rPr>
            <w:webHidden/>
          </w:rPr>
          <w:t>16</w:t>
        </w:r>
        <w:r>
          <w:rPr>
            <w:webHidden/>
          </w:rPr>
          <w:fldChar w:fldCharType="end"/>
        </w:r>
      </w:hyperlink>
    </w:p>
    <w:p w14:paraId="60461254" w14:textId="513E736C" w:rsidR="00BA2C40" w:rsidRDefault="00BA2C40">
      <w:pPr>
        <w:pStyle w:val="21"/>
        <w:tabs>
          <w:tab w:val="right" w:leader="dot" w:pos="9061"/>
        </w:tabs>
        <w:rPr>
          <w:rFonts w:ascii="Calibri" w:hAnsi="Calibri"/>
          <w:noProof/>
          <w:kern w:val="2"/>
        </w:rPr>
      </w:pPr>
      <w:hyperlink w:anchor="_Toc166741999" w:history="1">
        <w:r w:rsidRPr="00801F12">
          <w:rPr>
            <w:rStyle w:val="a3"/>
            <w:noProof/>
          </w:rPr>
          <w:t>РБК - Инвестиции, 15.05.2024, Дмитрий ПОЛЯНСКИЙ, Ольга КОПЫТИНА, ЦБ оценил приток средств в программу долгосрочных сбережений в 17 млрд рублей</w:t>
        </w:r>
        <w:r>
          <w:rPr>
            <w:noProof/>
            <w:webHidden/>
          </w:rPr>
          <w:tab/>
        </w:r>
        <w:r>
          <w:rPr>
            <w:noProof/>
            <w:webHidden/>
          </w:rPr>
          <w:fldChar w:fldCharType="begin"/>
        </w:r>
        <w:r>
          <w:rPr>
            <w:noProof/>
            <w:webHidden/>
          </w:rPr>
          <w:instrText xml:space="preserve"> PAGEREF _Toc166741999 \h </w:instrText>
        </w:r>
        <w:r>
          <w:rPr>
            <w:noProof/>
            <w:webHidden/>
          </w:rPr>
        </w:r>
        <w:r>
          <w:rPr>
            <w:noProof/>
            <w:webHidden/>
          </w:rPr>
          <w:fldChar w:fldCharType="separate"/>
        </w:r>
        <w:r>
          <w:rPr>
            <w:noProof/>
            <w:webHidden/>
          </w:rPr>
          <w:t>17</w:t>
        </w:r>
        <w:r>
          <w:rPr>
            <w:noProof/>
            <w:webHidden/>
          </w:rPr>
          <w:fldChar w:fldCharType="end"/>
        </w:r>
      </w:hyperlink>
    </w:p>
    <w:p w14:paraId="7B3A05AA" w14:textId="77CCFD38" w:rsidR="00BA2C40" w:rsidRDefault="00BA2C40">
      <w:pPr>
        <w:pStyle w:val="31"/>
        <w:rPr>
          <w:rFonts w:ascii="Calibri" w:hAnsi="Calibri"/>
          <w:kern w:val="2"/>
        </w:rPr>
      </w:pPr>
      <w:hyperlink w:anchor="_Toc166742000" w:history="1">
        <w:r w:rsidRPr="00801F12">
          <w:rPr>
            <w:rStyle w:val="a3"/>
          </w:rPr>
          <w:t>Невысокие темпы притока средств в ПДС в первые четыре месяца в регуляторе объясняют необходимостью раскрутки инструмента. Работать с гражданами по программам долгосрочных сбережений (ПДС) имеют право 20 российских НПФ.</w:t>
        </w:r>
        <w:r>
          <w:rPr>
            <w:webHidden/>
          </w:rPr>
          <w:tab/>
        </w:r>
        <w:r>
          <w:rPr>
            <w:webHidden/>
          </w:rPr>
          <w:fldChar w:fldCharType="begin"/>
        </w:r>
        <w:r>
          <w:rPr>
            <w:webHidden/>
          </w:rPr>
          <w:instrText xml:space="preserve"> PAGEREF _Toc166742000 \h </w:instrText>
        </w:r>
        <w:r>
          <w:rPr>
            <w:webHidden/>
          </w:rPr>
        </w:r>
        <w:r>
          <w:rPr>
            <w:webHidden/>
          </w:rPr>
          <w:fldChar w:fldCharType="separate"/>
        </w:r>
        <w:r>
          <w:rPr>
            <w:webHidden/>
          </w:rPr>
          <w:t>17</w:t>
        </w:r>
        <w:r>
          <w:rPr>
            <w:webHidden/>
          </w:rPr>
          <w:fldChar w:fldCharType="end"/>
        </w:r>
      </w:hyperlink>
    </w:p>
    <w:p w14:paraId="7BF85333" w14:textId="52DE32B8" w:rsidR="00BA2C40" w:rsidRDefault="00BA2C40">
      <w:pPr>
        <w:pStyle w:val="21"/>
        <w:tabs>
          <w:tab w:val="right" w:leader="dot" w:pos="9061"/>
        </w:tabs>
        <w:rPr>
          <w:rFonts w:ascii="Calibri" w:hAnsi="Calibri"/>
          <w:noProof/>
          <w:kern w:val="2"/>
        </w:rPr>
      </w:pPr>
      <w:hyperlink w:anchor="_Toc166742001" w:history="1">
        <w:r w:rsidRPr="00801F12">
          <w:rPr>
            <w:rStyle w:val="a3"/>
            <w:noProof/>
          </w:rPr>
          <w:t>Советская Сибирь (Новосибирск), 15.05.2024, Наталья ИВАНОВА, Доверие через гарантии</w:t>
        </w:r>
        <w:r>
          <w:rPr>
            <w:noProof/>
            <w:webHidden/>
          </w:rPr>
          <w:tab/>
        </w:r>
        <w:r>
          <w:rPr>
            <w:noProof/>
            <w:webHidden/>
          </w:rPr>
          <w:fldChar w:fldCharType="begin"/>
        </w:r>
        <w:r>
          <w:rPr>
            <w:noProof/>
            <w:webHidden/>
          </w:rPr>
          <w:instrText xml:space="preserve"> PAGEREF _Toc166742001 \h </w:instrText>
        </w:r>
        <w:r>
          <w:rPr>
            <w:noProof/>
            <w:webHidden/>
          </w:rPr>
        </w:r>
        <w:r>
          <w:rPr>
            <w:noProof/>
            <w:webHidden/>
          </w:rPr>
          <w:fldChar w:fldCharType="separate"/>
        </w:r>
        <w:r>
          <w:rPr>
            <w:noProof/>
            <w:webHidden/>
          </w:rPr>
          <w:t>18</w:t>
        </w:r>
        <w:r>
          <w:rPr>
            <w:noProof/>
            <w:webHidden/>
          </w:rPr>
          <w:fldChar w:fldCharType="end"/>
        </w:r>
      </w:hyperlink>
    </w:p>
    <w:p w14:paraId="009CC2E4" w14:textId="6FEC2D8D" w:rsidR="00BA2C40" w:rsidRDefault="00BA2C40">
      <w:pPr>
        <w:pStyle w:val="31"/>
        <w:rPr>
          <w:rFonts w:ascii="Calibri" w:hAnsi="Calibri"/>
          <w:kern w:val="2"/>
        </w:rPr>
      </w:pPr>
      <w:hyperlink w:anchor="_Toc166742002" w:history="1">
        <w:r w:rsidRPr="00801F12">
          <w:rPr>
            <w:rStyle w:val="a3"/>
          </w:rPr>
          <w:t>У жителей страны, в том числе Новосибирской области, появилась еще одна возможность копить деньги. Сохранить свой уровень жизни, если что-то случится, или, наоборот, исполнить мечту теперь можно, воспользовавшись новым финансовым инструментом. Способ небыстрый, зато, как уверяют знатоки, надежный. Действительно ли это так и в чем принцип действия?</w:t>
        </w:r>
        <w:r>
          <w:rPr>
            <w:webHidden/>
          </w:rPr>
          <w:tab/>
        </w:r>
        <w:r>
          <w:rPr>
            <w:webHidden/>
          </w:rPr>
          <w:fldChar w:fldCharType="begin"/>
        </w:r>
        <w:r>
          <w:rPr>
            <w:webHidden/>
          </w:rPr>
          <w:instrText xml:space="preserve"> PAGEREF _Toc166742002 \h </w:instrText>
        </w:r>
        <w:r>
          <w:rPr>
            <w:webHidden/>
          </w:rPr>
        </w:r>
        <w:r>
          <w:rPr>
            <w:webHidden/>
          </w:rPr>
          <w:fldChar w:fldCharType="separate"/>
        </w:r>
        <w:r>
          <w:rPr>
            <w:webHidden/>
          </w:rPr>
          <w:t>18</w:t>
        </w:r>
        <w:r>
          <w:rPr>
            <w:webHidden/>
          </w:rPr>
          <w:fldChar w:fldCharType="end"/>
        </w:r>
      </w:hyperlink>
    </w:p>
    <w:p w14:paraId="18ED65F2" w14:textId="0457278E" w:rsidR="00BA2C40" w:rsidRDefault="00BA2C40">
      <w:pPr>
        <w:pStyle w:val="21"/>
        <w:tabs>
          <w:tab w:val="right" w:leader="dot" w:pos="9061"/>
        </w:tabs>
        <w:rPr>
          <w:rFonts w:ascii="Calibri" w:hAnsi="Calibri"/>
          <w:noProof/>
          <w:kern w:val="2"/>
        </w:rPr>
      </w:pPr>
      <w:hyperlink w:anchor="_Toc166742003" w:history="1">
        <w:r w:rsidRPr="00801F12">
          <w:rPr>
            <w:rStyle w:val="a3"/>
            <w:noProof/>
          </w:rPr>
          <w:t>Знамя (Калуга), 15.05.2024, Наталья ТИМАШОВА, Сам в себя инвестор</w:t>
        </w:r>
        <w:r>
          <w:rPr>
            <w:noProof/>
            <w:webHidden/>
          </w:rPr>
          <w:tab/>
        </w:r>
        <w:r>
          <w:rPr>
            <w:noProof/>
            <w:webHidden/>
          </w:rPr>
          <w:fldChar w:fldCharType="begin"/>
        </w:r>
        <w:r>
          <w:rPr>
            <w:noProof/>
            <w:webHidden/>
          </w:rPr>
          <w:instrText xml:space="preserve"> PAGEREF _Toc166742003 \h </w:instrText>
        </w:r>
        <w:r>
          <w:rPr>
            <w:noProof/>
            <w:webHidden/>
          </w:rPr>
        </w:r>
        <w:r>
          <w:rPr>
            <w:noProof/>
            <w:webHidden/>
          </w:rPr>
          <w:fldChar w:fldCharType="separate"/>
        </w:r>
        <w:r>
          <w:rPr>
            <w:noProof/>
            <w:webHidden/>
          </w:rPr>
          <w:t>21</w:t>
        </w:r>
        <w:r>
          <w:rPr>
            <w:noProof/>
            <w:webHidden/>
          </w:rPr>
          <w:fldChar w:fldCharType="end"/>
        </w:r>
      </w:hyperlink>
    </w:p>
    <w:p w14:paraId="666CA278" w14:textId="3D557E3A" w:rsidR="00BA2C40" w:rsidRDefault="00BA2C40">
      <w:pPr>
        <w:pStyle w:val="31"/>
        <w:rPr>
          <w:rFonts w:ascii="Calibri" w:hAnsi="Calibri"/>
          <w:kern w:val="2"/>
        </w:rPr>
      </w:pPr>
      <w:hyperlink w:anchor="_Toc166742004" w:history="1">
        <w:r w:rsidRPr="00801F12">
          <w:rPr>
            <w:rStyle w:val="a3"/>
          </w:rPr>
          <w:t>Думая о будущей пенсии, на государство надейся, но и сам не плошай. Этому учит программа долгосрочных сбережений, что начала действовать в стране с января нынешнего года.</w:t>
        </w:r>
        <w:r>
          <w:rPr>
            <w:webHidden/>
          </w:rPr>
          <w:tab/>
        </w:r>
        <w:r>
          <w:rPr>
            <w:webHidden/>
          </w:rPr>
          <w:fldChar w:fldCharType="begin"/>
        </w:r>
        <w:r>
          <w:rPr>
            <w:webHidden/>
          </w:rPr>
          <w:instrText xml:space="preserve"> PAGEREF _Toc166742004 \h </w:instrText>
        </w:r>
        <w:r>
          <w:rPr>
            <w:webHidden/>
          </w:rPr>
        </w:r>
        <w:r>
          <w:rPr>
            <w:webHidden/>
          </w:rPr>
          <w:fldChar w:fldCharType="separate"/>
        </w:r>
        <w:r>
          <w:rPr>
            <w:webHidden/>
          </w:rPr>
          <w:t>21</w:t>
        </w:r>
        <w:r>
          <w:rPr>
            <w:webHidden/>
          </w:rPr>
          <w:fldChar w:fldCharType="end"/>
        </w:r>
      </w:hyperlink>
    </w:p>
    <w:p w14:paraId="70A1CBB7" w14:textId="01C2A5AC" w:rsidR="00BA2C40" w:rsidRDefault="00BA2C40">
      <w:pPr>
        <w:pStyle w:val="21"/>
        <w:tabs>
          <w:tab w:val="right" w:leader="dot" w:pos="9061"/>
        </w:tabs>
        <w:rPr>
          <w:rFonts w:ascii="Calibri" w:hAnsi="Calibri"/>
          <w:noProof/>
          <w:kern w:val="2"/>
        </w:rPr>
      </w:pPr>
      <w:hyperlink w:anchor="_Toc166742005" w:history="1">
        <w:r w:rsidRPr="00801F12">
          <w:rPr>
            <w:rStyle w:val="a3"/>
            <w:noProof/>
          </w:rPr>
          <w:t>Московский комсомолец - Петропавловск-Камчатский, 15.05.2024, Камчатцам напомнили о Программе долгосрочных сбережений</w:t>
        </w:r>
        <w:r>
          <w:rPr>
            <w:noProof/>
            <w:webHidden/>
          </w:rPr>
          <w:tab/>
        </w:r>
        <w:r>
          <w:rPr>
            <w:noProof/>
            <w:webHidden/>
          </w:rPr>
          <w:fldChar w:fldCharType="begin"/>
        </w:r>
        <w:r>
          <w:rPr>
            <w:noProof/>
            <w:webHidden/>
          </w:rPr>
          <w:instrText xml:space="preserve"> PAGEREF _Toc166742005 \h </w:instrText>
        </w:r>
        <w:r>
          <w:rPr>
            <w:noProof/>
            <w:webHidden/>
          </w:rPr>
        </w:r>
        <w:r>
          <w:rPr>
            <w:noProof/>
            <w:webHidden/>
          </w:rPr>
          <w:fldChar w:fldCharType="separate"/>
        </w:r>
        <w:r>
          <w:rPr>
            <w:noProof/>
            <w:webHidden/>
          </w:rPr>
          <w:t>22</w:t>
        </w:r>
        <w:r>
          <w:rPr>
            <w:noProof/>
            <w:webHidden/>
          </w:rPr>
          <w:fldChar w:fldCharType="end"/>
        </w:r>
      </w:hyperlink>
    </w:p>
    <w:p w14:paraId="0A112637" w14:textId="23EB7045" w:rsidR="00BA2C40" w:rsidRDefault="00BA2C40">
      <w:pPr>
        <w:pStyle w:val="31"/>
        <w:rPr>
          <w:rFonts w:ascii="Calibri" w:hAnsi="Calibri"/>
          <w:kern w:val="2"/>
        </w:rPr>
      </w:pPr>
      <w:hyperlink w:anchor="_Toc166742006" w:history="1">
        <w:r w:rsidRPr="00801F12">
          <w:rPr>
            <w:rStyle w:val="a3"/>
          </w:rPr>
          <w:t>С 1 января 2024 года в России начала действовать программа долгосрочных сбережений. Программа долгосрочных сбережений граждан (ПДС) - это добровольный накопительно-сберегательный продукт с участием государства.</w:t>
        </w:r>
        <w:r>
          <w:rPr>
            <w:webHidden/>
          </w:rPr>
          <w:tab/>
        </w:r>
        <w:r>
          <w:rPr>
            <w:webHidden/>
          </w:rPr>
          <w:fldChar w:fldCharType="begin"/>
        </w:r>
        <w:r>
          <w:rPr>
            <w:webHidden/>
          </w:rPr>
          <w:instrText xml:space="preserve"> PAGEREF _Toc166742006 \h </w:instrText>
        </w:r>
        <w:r>
          <w:rPr>
            <w:webHidden/>
          </w:rPr>
        </w:r>
        <w:r>
          <w:rPr>
            <w:webHidden/>
          </w:rPr>
          <w:fldChar w:fldCharType="separate"/>
        </w:r>
        <w:r>
          <w:rPr>
            <w:webHidden/>
          </w:rPr>
          <w:t>22</w:t>
        </w:r>
        <w:r>
          <w:rPr>
            <w:webHidden/>
          </w:rPr>
          <w:fldChar w:fldCharType="end"/>
        </w:r>
      </w:hyperlink>
    </w:p>
    <w:p w14:paraId="4EF3D3D6" w14:textId="5607D176" w:rsidR="00BA2C40" w:rsidRDefault="00BA2C40">
      <w:pPr>
        <w:pStyle w:val="21"/>
        <w:tabs>
          <w:tab w:val="right" w:leader="dot" w:pos="9061"/>
        </w:tabs>
        <w:rPr>
          <w:rFonts w:ascii="Calibri" w:hAnsi="Calibri"/>
          <w:noProof/>
          <w:kern w:val="2"/>
        </w:rPr>
      </w:pPr>
      <w:hyperlink w:anchor="_Toc166742007" w:history="1">
        <w:r w:rsidRPr="00801F12">
          <w:rPr>
            <w:rStyle w:val="a3"/>
            <w:noProof/>
          </w:rPr>
          <w:t>Район72.ru (Тюмень), 15.05.2024, Президент Национальной ассоциации негосударственных пенсионных фондов: долгосрочные сбережения помогут значительно увеличить пенсию</w:t>
        </w:r>
        <w:r>
          <w:rPr>
            <w:noProof/>
            <w:webHidden/>
          </w:rPr>
          <w:tab/>
        </w:r>
        <w:r>
          <w:rPr>
            <w:noProof/>
            <w:webHidden/>
          </w:rPr>
          <w:fldChar w:fldCharType="begin"/>
        </w:r>
        <w:r>
          <w:rPr>
            <w:noProof/>
            <w:webHidden/>
          </w:rPr>
          <w:instrText xml:space="preserve"> PAGEREF _Toc166742007 \h </w:instrText>
        </w:r>
        <w:r>
          <w:rPr>
            <w:noProof/>
            <w:webHidden/>
          </w:rPr>
        </w:r>
        <w:r>
          <w:rPr>
            <w:noProof/>
            <w:webHidden/>
          </w:rPr>
          <w:fldChar w:fldCharType="separate"/>
        </w:r>
        <w:r>
          <w:rPr>
            <w:noProof/>
            <w:webHidden/>
          </w:rPr>
          <w:t>23</w:t>
        </w:r>
        <w:r>
          <w:rPr>
            <w:noProof/>
            <w:webHidden/>
          </w:rPr>
          <w:fldChar w:fldCharType="end"/>
        </w:r>
      </w:hyperlink>
    </w:p>
    <w:p w14:paraId="7B1299FF" w14:textId="35F87607" w:rsidR="00BA2C40" w:rsidRDefault="00BA2C40">
      <w:pPr>
        <w:pStyle w:val="31"/>
        <w:rPr>
          <w:rFonts w:ascii="Calibri" w:hAnsi="Calibri"/>
          <w:kern w:val="2"/>
        </w:rPr>
      </w:pPr>
      <w:hyperlink w:anchor="_Toc166742008" w:history="1">
        <w:r w:rsidRPr="00801F12">
          <w:rPr>
            <w:rStyle w:val="a3"/>
          </w:rPr>
          <w:t xml:space="preserve">Программа долгосрочных сбережений, которая сейчас внедряется через НПФ – новый механизм на рынке «длинных» денег. Как она будет работать, кто в ней заинтересован, рассказал агентству «Прайм» президент </w:t>
        </w:r>
        <w:r w:rsidRPr="00801F12">
          <w:rPr>
            <w:rStyle w:val="a3"/>
            <w:b/>
          </w:rPr>
          <w:t>НАПФ</w:t>
        </w:r>
        <w:r w:rsidRPr="00801F12">
          <w:rPr>
            <w:rStyle w:val="a3"/>
          </w:rPr>
          <w:t xml:space="preserve"> </w:t>
        </w:r>
        <w:r w:rsidRPr="00801F12">
          <w:rPr>
            <w:rStyle w:val="a3"/>
            <w:b/>
          </w:rPr>
          <w:t>Сергей Беляков</w:t>
        </w:r>
        <w:r w:rsidRPr="00801F12">
          <w:rPr>
            <w:rStyle w:val="a3"/>
          </w:rPr>
          <w:t>.</w:t>
        </w:r>
        <w:r>
          <w:rPr>
            <w:webHidden/>
          </w:rPr>
          <w:tab/>
        </w:r>
        <w:r>
          <w:rPr>
            <w:webHidden/>
          </w:rPr>
          <w:fldChar w:fldCharType="begin"/>
        </w:r>
        <w:r>
          <w:rPr>
            <w:webHidden/>
          </w:rPr>
          <w:instrText xml:space="preserve"> PAGEREF _Toc166742008 \h </w:instrText>
        </w:r>
        <w:r>
          <w:rPr>
            <w:webHidden/>
          </w:rPr>
        </w:r>
        <w:r>
          <w:rPr>
            <w:webHidden/>
          </w:rPr>
          <w:fldChar w:fldCharType="separate"/>
        </w:r>
        <w:r>
          <w:rPr>
            <w:webHidden/>
          </w:rPr>
          <w:t>23</w:t>
        </w:r>
        <w:r>
          <w:rPr>
            <w:webHidden/>
          </w:rPr>
          <w:fldChar w:fldCharType="end"/>
        </w:r>
      </w:hyperlink>
    </w:p>
    <w:p w14:paraId="13AAC300" w14:textId="7E81BBEC" w:rsidR="00BA2C40" w:rsidRDefault="00BA2C40">
      <w:pPr>
        <w:pStyle w:val="21"/>
        <w:tabs>
          <w:tab w:val="right" w:leader="dot" w:pos="9061"/>
        </w:tabs>
        <w:rPr>
          <w:rFonts w:ascii="Calibri" w:hAnsi="Calibri"/>
          <w:noProof/>
          <w:kern w:val="2"/>
        </w:rPr>
      </w:pPr>
      <w:hyperlink w:anchor="_Toc166742009" w:history="1">
        <w:r w:rsidRPr="00801F12">
          <w:rPr>
            <w:rStyle w:val="a3"/>
            <w:noProof/>
          </w:rPr>
          <w:t>Тюменские известия, 16.05.2024, Пенсионная реформа неизбежна</w:t>
        </w:r>
        <w:r>
          <w:rPr>
            <w:noProof/>
            <w:webHidden/>
          </w:rPr>
          <w:tab/>
        </w:r>
        <w:r>
          <w:rPr>
            <w:noProof/>
            <w:webHidden/>
          </w:rPr>
          <w:fldChar w:fldCharType="begin"/>
        </w:r>
        <w:r>
          <w:rPr>
            <w:noProof/>
            <w:webHidden/>
          </w:rPr>
          <w:instrText xml:space="preserve"> PAGEREF _Toc166742009 \h </w:instrText>
        </w:r>
        <w:r>
          <w:rPr>
            <w:noProof/>
            <w:webHidden/>
          </w:rPr>
        </w:r>
        <w:r>
          <w:rPr>
            <w:noProof/>
            <w:webHidden/>
          </w:rPr>
          <w:fldChar w:fldCharType="separate"/>
        </w:r>
        <w:r>
          <w:rPr>
            <w:noProof/>
            <w:webHidden/>
          </w:rPr>
          <w:t>24</w:t>
        </w:r>
        <w:r>
          <w:rPr>
            <w:noProof/>
            <w:webHidden/>
          </w:rPr>
          <w:fldChar w:fldCharType="end"/>
        </w:r>
      </w:hyperlink>
    </w:p>
    <w:p w14:paraId="1907981E" w14:textId="0EA4E4AD" w:rsidR="00BA2C40" w:rsidRDefault="00BA2C40">
      <w:pPr>
        <w:pStyle w:val="31"/>
        <w:rPr>
          <w:rFonts w:ascii="Calibri" w:hAnsi="Calibri"/>
          <w:kern w:val="2"/>
        </w:rPr>
      </w:pPr>
      <w:hyperlink w:anchor="_Toc166742010" w:history="1">
        <w:r w:rsidRPr="00801F12">
          <w:rPr>
            <w:rStyle w:val="a3"/>
          </w:rPr>
          <w:t>С 1 января 2024 года стартовала программа долгосрочных сбережений. Её организаторы намеренно убрали из названия всякое напоминание о пенсионных накоплениях, дабы не раздражать ранее обманутых соотечественников.</w:t>
        </w:r>
        <w:r>
          <w:rPr>
            <w:webHidden/>
          </w:rPr>
          <w:tab/>
        </w:r>
        <w:r>
          <w:rPr>
            <w:webHidden/>
          </w:rPr>
          <w:fldChar w:fldCharType="begin"/>
        </w:r>
        <w:r>
          <w:rPr>
            <w:webHidden/>
          </w:rPr>
          <w:instrText xml:space="preserve"> PAGEREF _Toc166742010 \h </w:instrText>
        </w:r>
        <w:r>
          <w:rPr>
            <w:webHidden/>
          </w:rPr>
        </w:r>
        <w:r>
          <w:rPr>
            <w:webHidden/>
          </w:rPr>
          <w:fldChar w:fldCharType="separate"/>
        </w:r>
        <w:r>
          <w:rPr>
            <w:webHidden/>
          </w:rPr>
          <w:t>24</w:t>
        </w:r>
        <w:r>
          <w:rPr>
            <w:webHidden/>
          </w:rPr>
          <w:fldChar w:fldCharType="end"/>
        </w:r>
      </w:hyperlink>
    </w:p>
    <w:p w14:paraId="53636474" w14:textId="54700181" w:rsidR="00BA2C40" w:rsidRDefault="00BA2C40">
      <w:pPr>
        <w:pStyle w:val="12"/>
        <w:tabs>
          <w:tab w:val="right" w:leader="dot" w:pos="9061"/>
        </w:tabs>
        <w:rPr>
          <w:rFonts w:ascii="Calibri" w:hAnsi="Calibri"/>
          <w:b w:val="0"/>
          <w:noProof/>
          <w:kern w:val="2"/>
          <w:sz w:val="24"/>
        </w:rPr>
      </w:pPr>
      <w:hyperlink w:anchor="_Toc166742011" w:history="1">
        <w:r w:rsidRPr="00801F12">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_Toc166742011 \h </w:instrText>
        </w:r>
        <w:r>
          <w:rPr>
            <w:noProof/>
            <w:webHidden/>
          </w:rPr>
        </w:r>
        <w:r>
          <w:rPr>
            <w:noProof/>
            <w:webHidden/>
          </w:rPr>
          <w:fldChar w:fldCharType="separate"/>
        </w:r>
        <w:r>
          <w:rPr>
            <w:noProof/>
            <w:webHidden/>
          </w:rPr>
          <w:t>27</w:t>
        </w:r>
        <w:r>
          <w:rPr>
            <w:noProof/>
            <w:webHidden/>
          </w:rPr>
          <w:fldChar w:fldCharType="end"/>
        </w:r>
      </w:hyperlink>
    </w:p>
    <w:p w14:paraId="2711A0C4" w14:textId="0715CE84" w:rsidR="00BA2C40" w:rsidRDefault="00BA2C40">
      <w:pPr>
        <w:pStyle w:val="21"/>
        <w:tabs>
          <w:tab w:val="right" w:leader="dot" w:pos="9061"/>
        </w:tabs>
        <w:rPr>
          <w:rFonts w:ascii="Calibri" w:hAnsi="Calibri"/>
          <w:noProof/>
          <w:kern w:val="2"/>
        </w:rPr>
      </w:pPr>
      <w:hyperlink w:anchor="_Toc166742012" w:history="1">
        <w:r w:rsidRPr="00801F12">
          <w:rPr>
            <w:rStyle w:val="a3"/>
            <w:noProof/>
          </w:rPr>
          <w:t>Российская газета, 15.05.2024, Татьяна ЗАМАХИНА, В Госдуме разъяснили, как рассчитать свою пенсию</w:t>
        </w:r>
        <w:r>
          <w:rPr>
            <w:noProof/>
            <w:webHidden/>
          </w:rPr>
          <w:tab/>
        </w:r>
        <w:r>
          <w:rPr>
            <w:noProof/>
            <w:webHidden/>
          </w:rPr>
          <w:fldChar w:fldCharType="begin"/>
        </w:r>
        <w:r>
          <w:rPr>
            <w:noProof/>
            <w:webHidden/>
          </w:rPr>
          <w:instrText xml:space="preserve"> PAGEREF _Toc166742012 \h </w:instrText>
        </w:r>
        <w:r>
          <w:rPr>
            <w:noProof/>
            <w:webHidden/>
          </w:rPr>
        </w:r>
        <w:r>
          <w:rPr>
            <w:noProof/>
            <w:webHidden/>
          </w:rPr>
          <w:fldChar w:fldCharType="separate"/>
        </w:r>
        <w:r>
          <w:rPr>
            <w:noProof/>
            <w:webHidden/>
          </w:rPr>
          <w:t>27</w:t>
        </w:r>
        <w:r>
          <w:rPr>
            <w:noProof/>
            <w:webHidden/>
          </w:rPr>
          <w:fldChar w:fldCharType="end"/>
        </w:r>
      </w:hyperlink>
    </w:p>
    <w:p w14:paraId="6A5144E2" w14:textId="62FB9FAB" w:rsidR="00BA2C40" w:rsidRDefault="00BA2C40">
      <w:pPr>
        <w:pStyle w:val="31"/>
        <w:rPr>
          <w:rFonts w:ascii="Calibri" w:hAnsi="Calibri"/>
          <w:kern w:val="2"/>
        </w:rPr>
      </w:pPr>
      <w:hyperlink w:anchor="_Toc166742013" w:history="1">
        <w:r w:rsidRPr="00801F12">
          <w:rPr>
            <w:rStyle w:val="a3"/>
          </w:rPr>
          <w:t>Для определения будущей пенсии россиянам необходимо учесть такие факторы, как стаж работы, заработок и возраст. Как посчитать пенсионные баллы и на какие доплаты можно рассчитывать, разъяснил в комментарии «РГ» член комитета по бюджету и налогам Никита Чаплин.</w:t>
        </w:r>
        <w:r>
          <w:rPr>
            <w:webHidden/>
          </w:rPr>
          <w:tab/>
        </w:r>
        <w:r>
          <w:rPr>
            <w:webHidden/>
          </w:rPr>
          <w:fldChar w:fldCharType="begin"/>
        </w:r>
        <w:r>
          <w:rPr>
            <w:webHidden/>
          </w:rPr>
          <w:instrText xml:space="preserve"> PAGEREF _Toc166742013 \h </w:instrText>
        </w:r>
        <w:r>
          <w:rPr>
            <w:webHidden/>
          </w:rPr>
        </w:r>
        <w:r>
          <w:rPr>
            <w:webHidden/>
          </w:rPr>
          <w:fldChar w:fldCharType="separate"/>
        </w:r>
        <w:r>
          <w:rPr>
            <w:webHidden/>
          </w:rPr>
          <w:t>27</w:t>
        </w:r>
        <w:r>
          <w:rPr>
            <w:webHidden/>
          </w:rPr>
          <w:fldChar w:fldCharType="end"/>
        </w:r>
      </w:hyperlink>
    </w:p>
    <w:p w14:paraId="4ACC8F75" w14:textId="280CE62E" w:rsidR="00BA2C40" w:rsidRDefault="00BA2C40">
      <w:pPr>
        <w:pStyle w:val="21"/>
        <w:tabs>
          <w:tab w:val="right" w:leader="dot" w:pos="9061"/>
        </w:tabs>
        <w:rPr>
          <w:rFonts w:ascii="Calibri" w:hAnsi="Calibri"/>
          <w:noProof/>
          <w:kern w:val="2"/>
        </w:rPr>
      </w:pPr>
      <w:hyperlink w:anchor="_Toc166742014" w:history="1">
        <w:r w:rsidRPr="00801F12">
          <w:rPr>
            <w:rStyle w:val="a3"/>
            <w:noProof/>
          </w:rPr>
          <w:t>Газета.ru, 15.05.2024, Россиянам рекомендовали обращаться за назначением пенсии заранее</w:t>
        </w:r>
        <w:r>
          <w:rPr>
            <w:noProof/>
            <w:webHidden/>
          </w:rPr>
          <w:tab/>
        </w:r>
        <w:r>
          <w:rPr>
            <w:noProof/>
            <w:webHidden/>
          </w:rPr>
          <w:fldChar w:fldCharType="begin"/>
        </w:r>
        <w:r>
          <w:rPr>
            <w:noProof/>
            <w:webHidden/>
          </w:rPr>
          <w:instrText xml:space="preserve"> PAGEREF _Toc166742014 \h </w:instrText>
        </w:r>
        <w:r>
          <w:rPr>
            <w:noProof/>
            <w:webHidden/>
          </w:rPr>
        </w:r>
        <w:r>
          <w:rPr>
            <w:noProof/>
            <w:webHidden/>
          </w:rPr>
          <w:fldChar w:fldCharType="separate"/>
        </w:r>
        <w:r>
          <w:rPr>
            <w:noProof/>
            <w:webHidden/>
          </w:rPr>
          <w:t>29</w:t>
        </w:r>
        <w:r>
          <w:rPr>
            <w:noProof/>
            <w:webHidden/>
          </w:rPr>
          <w:fldChar w:fldCharType="end"/>
        </w:r>
      </w:hyperlink>
    </w:p>
    <w:p w14:paraId="24A850ED" w14:textId="3BB0DA3B" w:rsidR="00BA2C40" w:rsidRDefault="00BA2C40">
      <w:pPr>
        <w:pStyle w:val="31"/>
        <w:rPr>
          <w:rFonts w:ascii="Calibri" w:hAnsi="Calibri"/>
          <w:kern w:val="2"/>
        </w:rPr>
      </w:pPr>
      <w:hyperlink w:anchor="_Toc166742015" w:history="1">
        <w:r w:rsidRPr="00801F12">
          <w:rPr>
            <w:rStyle w:val="a3"/>
          </w:rPr>
          <w:t>Россиянам стоит заблаговременно обратиться по поводу назначения им пенсии в местное отделение Социального фонда России, МФЦ или через работодателя. Нужны паспорт и трудовая книжка. Об этом «Газете.Ru» сказала кандидат экономических наук, доцент Базовой кафедры Торгово-промышленной палаты РФ «Управления человеческими ресурсами» РЭУ им. Г.В. Плеханова Людмила Иванова-Швец.</w:t>
        </w:r>
        <w:r>
          <w:rPr>
            <w:webHidden/>
          </w:rPr>
          <w:tab/>
        </w:r>
        <w:r>
          <w:rPr>
            <w:webHidden/>
          </w:rPr>
          <w:fldChar w:fldCharType="begin"/>
        </w:r>
        <w:r>
          <w:rPr>
            <w:webHidden/>
          </w:rPr>
          <w:instrText xml:space="preserve"> PAGEREF _Toc166742015 \h </w:instrText>
        </w:r>
        <w:r>
          <w:rPr>
            <w:webHidden/>
          </w:rPr>
        </w:r>
        <w:r>
          <w:rPr>
            <w:webHidden/>
          </w:rPr>
          <w:fldChar w:fldCharType="separate"/>
        </w:r>
        <w:r>
          <w:rPr>
            <w:webHidden/>
          </w:rPr>
          <w:t>29</w:t>
        </w:r>
        <w:r>
          <w:rPr>
            <w:webHidden/>
          </w:rPr>
          <w:fldChar w:fldCharType="end"/>
        </w:r>
      </w:hyperlink>
    </w:p>
    <w:p w14:paraId="68354A45" w14:textId="10BA09F5" w:rsidR="00BA2C40" w:rsidRDefault="00BA2C40">
      <w:pPr>
        <w:pStyle w:val="21"/>
        <w:tabs>
          <w:tab w:val="right" w:leader="dot" w:pos="9061"/>
        </w:tabs>
        <w:rPr>
          <w:rFonts w:ascii="Calibri" w:hAnsi="Calibri"/>
          <w:noProof/>
          <w:kern w:val="2"/>
        </w:rPr>
      </w:pPr>
      <w:hyperlink w:anchor="_Toc166742016" w:history="1">
        <w:r w:rsidRPr="00801F12">
          <w:rPr>
            <w:rStyle w:val="a3"/>
            <w:noProof/>
          </w:rPr>
          <w:t>АиФ, 16.05.2024, Виктория МЕЛЬНИКОВА, Юрист Виноградов объяснил, когда россиянам вернут двойную индексацию пенсий</w:t>
        </w:r>
        <w:r>
          <w:rPr>
            <w:noProof/>
            <w:webHidden/>
          </w:rPr>
          <w:tab/>
        </w:r>
        <w:r>
          <w:rPr>
            <w:noProof/>
            <w:webHidden/>
          </w:rPr>
          <w:fldChar w:fldCharType="begin"/>
        </w:r>
        <w:r>
          <w:rPr>
            <w:noProof/>
            <w:webHidden/>
          </w:rPr>
          <w:instrText xml:space="preserve"> PAGEREF _Toc166742016 \h </w:instrText>
        </w:r>
        <w:r>
          <w:rPr>
            <w:noProof/>
            <w:webHidden/>
          </w:rPr>
        </w:r>
        <w:r>
          <w:rPr>
            <w:noProof/>
            <w:webHidden/>
          </w:rPr>
          <w:fldChar w:fldCharType="separate"/>
        </w:r>
        <w:r>
          <w:rPr>
            <w:noProof/>
            <w:webHidden/>
          </w:rPr>
          <w:t>29</w:t>
        </w:r>
        <w:r>
          <w:rPr>
            <w:noProof/>
            <w:webHidden/>
          </w:rPr>
          <w:fldChar w:fldCharType="end"/>
        </w:r>
      </w:hyperlink>
    </w:p>
    <w:p w14:paraId="5F6F1F6B" w14:textId="79AA6809" w:rsidR="00BA2C40" w:rsidRDefault="00BA2C40">
      <w:pPr>
        <w:pStyle w:val="31"/>
        <w:rPr>
          <w:rFonts w:ascii="Calibri" w:hAnsi="Calibri"/>
          <w:kern w:val="2"/>
        </w:rPr>
      </w:pPr>
      <w:hyperlink w:anchor="_Toc166742017" w:history="1">
        <w:r w:rsidRPr="00801F12">
          <w:rPr>
            <w:rStyle w:val="a3"/>
          </w:rPr>
          <w:t>Неработающим получателям страховых пенсий вернут двойную индексацию выплат. Она будет осуществляться два раза в год с 2025 года, объяснил декан факультета права НИУ ВШЭ Вадим Виноградов в беседе с журналистами "Прайма". Эксперт привел статью Конституции РФ, согласно которой индексация пенсий с учетом инфляции должна проводиться не реже одного раза в год. При этом правительство может согласовывать дополнительные индексации.</w:t>
        </w:r>
        <w:r>
          <w:rPr>
            <w:webHidden/>
          </w:rPr>
          <w:tab/>
        </w:r>
        <w:r>
          <w:rPr>
            <w:webHidden/>
          </w:rPr>
          <w:fldChar w:fldCharType="begin"/>
        </w:r>
        <w:r>
          <w:rPr>
            <w:webHidden/>
          </w:rPr>
          <w:instrText xml:space="preserve"> PAGEREF _Toc166742017 \h </w:instrText>
        </w:r>
        <w:r>
          <w:rPr>
            <w:webHidden/>
          </w:rPr>
        </w:r>
        <w:r>
          <w:rPr>
            <w:webHidden/>
          </w:rPr>
          <w:fldChar w:fldCharType="separate"/>
        </w:r>
        <w:r>
          <w:rPr>
            <w:webHidden/>
          </w:rPr>
          <w:t>29</w:t>
        </w:r>
        <w:r>
          <w:rPr>
            <w:webHidden/>
          </w:rPr>
          <w:fldChar w:fldCharType="end"/>
        </w:r>
      </w:hyperlink>
    </w:p>
    <w:p w14:paraId="45152A5B" w14:textId="78D9EB93" w:rsidR="00BA2C40" w:rsidRDefault="00BA2C40">
      <w:pPr>
        <w:pStyle w:val="21"/>
        <w:tabs>
          <w:tab w:val="right" w:leader="dot" w:pos="9061"/>
        </w:tabs>
        <w:rPr>
          <w:rFonts w:ascii="Calibri" w:hAnsi="Calibri"/>
          <w:noProof/>
          <w:kern w:val="2"/>
        </w:rPr>
      </w:pPr>
      <w:hyperlink w:anchor="_Toc166742018" w:history="1">
        <w:r w:rsidRPr="00801F12">
          <w:rPr>
            <w:rStyle w:val="a3"/>
            <w:noProof/>
          </w:rPr>
          <w:t>АиФ, 15.05.2024, Маргарита РАЗГУЛЯЕВА, Можно ли отказаться от пенсии и вернуть себе весь НДФЛ?</w:t>
        </w:r>
        <w:r>
          <w:rPr>
            <w:noProof/>
            <w:webHidden/>
          </w:rPr>
          <w:tab/>
        </w:r>
        <w:r>
          <w:rPr>
            <w:noProof/>
            <w:webHidden/>
          </w:rPr>
          <w:fldChar w:fldCharType="begin"/>
        </w:r>
        <w:r>
          <w:rPr>
            <w:noProof/>
            <w:webHidden/>
          </w:rPr>
          <w:instrText xml:space="preserve"> PAGEREF _Toc166742018 \h </w:instrText>
        </w:r>
        <w:r>
          <w:rPr>
            <w:noProof/>
            <w:webHidden/>
          </w:rPr>
        </w:r>
        <w:r>
          <w:rPr>
            <w:noProof/>
            <w:webHidden/>
          </w:rPr>
          <w:fldChar w:fldCharType="separate"/>
        </w:r>
        <w:r>
          <w:rPr>
            <w:noProof/>
            <w:webHidden/>
          </w:rPr>
          <w:t>30</w:t>
        </w:r>
        <w:r>
          <w:rPr>
            <w:noProof/>
            <w:webHidden/>
          </w:rPr>
          <w:fldChar w:fldCharType="end"/>
        </w:r>
      </w:hyperlink>
    </w:p>
    <w:p w14:paraId="5806C0C5" w14:textId="072917A4" w:rsidR="00BA2C40" w:rsidRDefault="00BA2C40">
      <w:pPr>
        <w:pStyle w:val="31"/>
        <w:rPr>
          <w:rFonts w:ascii="Calibri" w:hAnsi="Calibri"/>
          <w:kern w:val="2"/>
        </w:rPr>
      </w:pPr>
      <w:hyperlink w:anchor="_Toc166742019" w:history="1">
        <w:r w:rsidRPr="00801F12">
          <w:rPr>
            <w:rStyle w:val="a3"/>
          </w:rPr>
          <w:t>Все работающие граждане платят налог на доход физических лиц (НДФЛ). Также работодатель делает отчисления в Социальный фонд. Однако, как удалось выяснить aif.ru, те, кто решил отказаться от государственной пенсии, не сможет вернуть НДФЛ.</w:t>
        </w:r>
        <w:r>
          <w:rPr>
            <w:webHidden/>
          </w:rPr>
          <w:tab/>
        </w:r>
        <w:r>
          <w:rPr>
            <w:webHidden/>
          </w:rPr>
          <w:fldChar w:fldCharType="begin"/>
        </w:r>
        <w:r>
          <w:rPr>
            <w:webHidden/>
          </w:rPr>
          <w:instrText xml:space="preserve"> PAGEREF _Toc166742019 \h </w:instrText>
        </w:r>
        <w:r>
          <w:rPr>
            <w:webHidden/>
          </w:rPr>
        </w:r>
        <w:r>
          <w:rPr>
            <w:webHidden/>
          </w:rPr>
          <w:fldChar w:fldCharType="separate"/>
        </w:r>
        <w:r>
          <w:rPr>
            <w:webHidden/>
          </w:rPr>
          <w:t>30</w:t>
        </w:r>
        <w:r>
          <w:rPr>
            <w:webHidden/>
          </w:rPr>
          <w:fldChar w:fldCharType="end"/>
        </w:r>
      </w:hyperlink>
    </w:p>
    <w:p w14:paraId="161E2BFF" w14:textId="41B6D7C4" w:rsidR="00BA2C40" w:rsidRDefault="00BA2C40">
      <w:pPr>
        <w:pStyle w:val="21"/>
        <w:tabs>
          <w:tab w:val="right" w:leader="dot" w:pos="9061"/>
        </w:tabs>
        <w:rPr>
          <w:rFonts w:ascii="Calibri" w:hAnsi="Calibri"/>
          <w:noProof/>
          <w:kern w:val="2"/>
        </w:rPr>
      </w:pPr>
      <w:hyperlink w:anchor="_Toc166742020" w:history="1">
        <w:r w:rsidRPr="00801F12">
          <w:rPr>
            <w:rStyle w:val="a3"/>
            <w:noProof/>
          </w:rPr>
          <w:t>Конкурент, 15.05.2024, Пенсии вырастут на 4,5%. Названа дата новой прибавки</w:t>
        </w:r>
        <w:r>
          <w:rPr>
            <w:noProof/>
            <w:webHidden/>
          </w:rPr>
          <w:tab/>
        </w:r>
        <w:r>
          <w:rPr>
            <w:noProof/>
            <w:webHidden/>
          </w:rPr>
          <w:fldChar w:fldCharType="begin"/>
        </w:r>
        <w:r>
          <w:rPr>
            <w:noProof/>
            <w:webHidden/>
          </w:rPr>
          <w:instrText xml:space="preserve"> PAGEREF _Toc166742020 \h </w:instrText>
        </w:r>
        <w:r>
          <w:rPr>
            <w:noProof/>
            <w:webHidden/>
          </w:rPr>
        </w:r>
        <w:r>
          <w:rPr>
            <w:noProof/>
            <w:webHidden/>
          </w:rPr>
          <w:fldChar w:fldCharType="separate"/>
        </w:r>
        <w:r>
          <w:rPr>
            <w:noProof/>
            <w:webHidden/>
          </w:rPr>
          <w:t>30</w:t>
        </w:r>
        <w:r>
          <w:rPr>
            <w:noProof/>
            <w:webHidden/>
          </w:rPr>
          <w:fldChar w:fldCharType="end"/>
        </w:r>
      </w:hyperlink>
    </w:p>
    <w:p w14:paraId="1E8A94BB" w14:textId="4890B2FE" w:rsidR="00BA2C40" w:rsidRDefault="00BA2C40">
      <w:pPr>
        <w:pStyle w:val="31"/>
        <w:rPr>
          <w:rFonts w:ascii="Calibri" w:hAnsi="Calibri"/>
          <w:kern w:val="2"/>
        </w:rPr>
      </w:pPr>
      <w:hyperlink w:anchor="_Toc166742021" w:history="1">
        <w:r w:rsidRPr="00801F12">
          <w:rPr>
            <w:rStyle w:val="a3"/>
          </w:rPr>
          <w:t>Некоторых пенсионеров России ожидает новая волна индексации их пенсионных выплат. Об этом рассказала член комитета Государственной 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_Toc166742021 \h </w:instrText>
        </w:r>
        <w:r>
          <w:rPr>
            <w:webHidden/>
          </w:rPr>
        </w:r>
        <w:r>
          <w:rPr>
            <w:webHidden/>
          </w:rPr>
          <w:fldChar w:fldCharType="separate"/>
        </w:r>
        <w:r>
          <w:rPr>
            <w:webHidden/>
          </w:rPr>
          <w:t>30</w:t>
        </w:r>
        <w:r>
          <w:rPr>
            <w:webHidden/>
          </w:rPr>
          <w:fldChar w:fldCharType="end"/>
        </w:r>
      </w:hyperlink>
    </w:p>
    <w:p w14:paraId="45787B29" w14:textId="29FB202D" w:rsidR="00BA2C40" w:rsidRDefault="00BA2C40">
      <w:pPr>
        <w:pStyle w:val="21"/>
        <w:tabs>
          <w:tab w:val="right" w:leader="dot" w:pos="9061"/>
        </w:tabs>
        <w:rPr>
          <w:rFonts w:ascii="Calibri" w:hAnsi="Calibri"/>
          <w:noProof/>
          <w:kern w:val="2"/>
        </w:rPr>
      </w:pPr>
      <w:hyperlink w:anchor="_Toc166742022" w:history="1">
        <w:r w:rsidRPr="00801F12">
          <w:rPr>
            <w:rStyle w:val="a3"/>
            <w:noProof/>
          </w:rPr>
          <w:t>АБН24, 15.05.2024, Пенсионерам сообщили о перерасчете пенсий вместо индексации</w:t>
        </w:r>
        <w:r>
          <w:rPr>
            <w:noProof/>
            <w:webHidden/>
          </w:rPr>
          <w:tab/>
        </w:r>
        <w:r>
          <w:rPr>
            <w:noProof/>
            <w:webHidden/>
          </w:rPr>
          <w:fldChar w:fldCharType="begin"/>
        </w:r>
        <w:r>
          <w:rPr>
            <w:noProof/>
            <w:webHidden/>
          </w:rPr>
          <w:instrText xml:space="preserve"> PAGEREF _Toc166742022 \h </w:instrText>
        </w:r>
        <w:r>
          <w:rPr>
            <w:noProof/>
            <w:webHidden/>
          </w:rPr>
        </w:r>
        <w:r>
          <w:rPr>
            <w:noProof/>
            <w:webHidden/>
          </w:rPr>
          <w:fldChar w:fldCharType="separate"/>
        </w:r>
        <w:r>
          <w:rPr>
            <w:noProof/>
            <w:webHidden/>
          </w:rPr>
          <w:t>31</w:t>
        </w:r>
        <w:r>
          <w:rPr>
            <w:noProof/>
            <w:webHidden/>
          </w:rPr>
          <w:fldChar w:fldCharType="end"/>
        </w:r>
      </w:hyperlink>
    </w:p>
    <w:p w14:paraId="3A19BAB2" w14:textId="1033BA0A" w:rsidR="00BA2C40" w:rsidRDefault="00BA2C40">
      <w:pPr>
        <w:pStyle w:val="31"/>
        <w:rPr>
          <w:rFonts w:ascii="Calibri" w:hAnsi="Calibri"/>
          <w:kern w:val="2"/>
        </w:rPr>
      </w:pPr>
      <w:hyperlink w:anchor="_Toc166742023" w:history="1">
        <w:r w:rsidRPr="00801F12">
          <w:rPr>
            <w:rStyle w:val="a3"/>
          </w:rPr>
          <w:t>Пожилых россиян предупредили о перерасчёте пенсии, на который они вправе рассчитывать в определённых ситуациях. Так, работающие пенсионеры лишены ежегодной индексации пенсий с 2016 года, однако при увольнении с работы спустя два месяца Социальный фонд им делает перерасчёт пенсионных выплат с учётом пропущенных индексаций.</w:t>
        </w:r>
        <w:r>
          <w:rPr>
            <w:webHidden/>
          </w:rPr>
          <w:tab/>
        </w:r>
        <w:r>
          <w:rPr>
            <w:webHidden/>
          </w:rPr>
          <w:fldChar w:fldCharType="begin"/>
        </w:r>
        <w:r>
          <w:rPr>
            <w:webHidden/>
          </w:rPr>
          <w:instrText xml:space="preserve"> PAGEREF _Toc166742023 \h </w:instrText>
        </w:r>
        <w:r>
          <w:rPr>
            <w:webHidden/>
          </w:rPr>
        </w:r>
        <w:r>
          <w:rPr>
            <w:webHidden/>
          </w:rPr>
          <w:fldChar w:fldCharType="separate"/>
        </w:r>
        <w:r>
          <w:rPr>
            <w:webHidden/>
          </w:rPr>
          <w:t>31</w:t>
        </w:r>
        <w:r>
          <w:rPr>
            <w:webHidden/>
          </w:rPr>
          <w:fldChar w:fldCharType="end"/>
        </w:r>
      </w:hyperlink>
    </w:p>
    <w:p w14:paraId="081C2099" w14:textId="5156543E" w:rsidR="00BA2C40" w:rsidRDefault="00BA2C40">
      <w:pPr>
        <w:pStyle w:val="21"/>
        <w:tabs>
          <w:tab w:val="right" w:leader="dot" w:pos="9061"/>
        </w:tabs>
        <w:rPr>
          <w:rFonts w:ascii="Calibri" w:hAnsi="Calibri"/>
          <w:noProof/>
          <w:kern w:val="2"/>
        </w:rPr>
      </w:pPr>
      <w:hyperlink w:anchor="_Toc166742024" w:history="1">
        <w:r w:rsidRPr="00801F12">
          <w:rPr>
            <w:rStyle w:val="a3"/>
            <w:noProof/>
          </w:rPr>
          <w:t>DEITA.ru, 15.05.2024, Какие денежные надбавки положены пенсионерам, рассказал юрист</w:t>
        </w:r>
        <w:r>
          <w:rPr>
            <w:noProof/>
            <w:webHidden/>
          </w:rPr>
          <w:tab/>
        </w:r>
        <w:r>
          <w:rPr>
            <w:noProof/>
            <w:webHidden/>
          </w:rPr>
          <w:fldChar w:fldCharType="begin"/>
        </w:r>
        <w:r>
          <w:rPr>
            <w:noProof/>
            <w:webHidden/>
          </w:rPr>
          <w:instrText xml:space="preserve"> PAGEREF _Toc166742024 \h </w:instrText>
        </w:r>
        <w:r>
          <w:rPr>
            <w:noProof/>
            <w:webHidden/>
          </w:rPr>
        </w:r>
        <w:r>
          <w:rPr>
            <w:noProof/>
            <w:webHidden/>
          </w:rPr>
          <w:fldChar w:fldCharType="separate"/>
        </w:r>
        <w:r>
          <w:rPr>
            <w:noProof/>
            <w:webHidden/>
          </w:rPr>
          <w:t>31</w:t>
        </w:r>
        <w:r>
          <w:rPr>
            <w:noProof/>
            <w:webHidden/>
          </w:rPr>
          <w:fldChar w:fldCharType="end"/>
        </w:r>
      </w:hyperlink>
    </w:p>
    <w:p w14:paraId="3A1B5092" w14:textId="048773CC" w:rsidR="00BA2C40" w:rsidRDefault="00BA2C40">
      <w:pPr>
        <w:pStyle w:val="31"/>
        <w:rPr>
          <w:rFonts w:ascii="Calibri" w:hAnsi="Calibri"/>
          <w:kern w:val="2"/>
        </w:rPr>
      </w:pPr>
      <w:hyperlink w:anchor="_Toc166742025" w:history="1">
        <w:r w:rsidRPr="00801F12">
          <w:rPr>
            <w:rStyle w:val="a3"/>
          </w:rPr>
          <w:t>В 2024 году многие российские пенсионеры могут получить дополнительную денежную помощь к основной пенсии. Об этом рассказала юрист Алёна Симонова, сообщает ИА DEITA.RU. Как рассказала эксперт, в случае, если назначенная гражданину пенсия окажется ниже прожиточного минимума в регионе, то из средств федерального или регионального бюджета такому человеку будут предоставлять социальную доплату.</w:t>
        </w:r>
        <w:r>
          <w:rPr>
            <w:webHidden/>
          </w:rPr>
          <w:tab/>
        </w:r>
        <w:r>
          <w:rPr>
            <w:webHidden/>
          </w:rPr>
          <w:fldChar w:fldCharType="begin"/>
        </w:r>
        <w:r>
          <w:rPr>
            <w:webHidden/>
          </w:rPr>
          <w:instrText xml:space="preserve"> PAGEREF _Toc166742025 \h </w:instrText>
        </w:r>
        <w:r>
          <w:rPr>
            <w:webHidden/>
          </w:rPr>
        </w:r>
        <w:r>
          <w:rPr>
            <w:webHidden/>
          </w:rPr>
          <w:fldChar w:fldCharType="separate"/>
        </w:r>
        <w:r>
          <w:rPr>
            <w:webHidden/>
          </w:rPr>
          <w:t>31</w:t>
        </w:r>
        <w:r>
          <w:rPr>
            <w:webHidden/>
          </w:rPr>
          <w:fldChar w:fldCharType="end"/>
        </w:r>
      </w:hyperlink>
    </w:p>
    <w:p w14:paraId="44EEB35A" w14:textId="337AF976" w:rsidR="00BA2C40" w:rsidRDefault="00BA2C40">
      <w:pPr>
        <w:pStyle w:val="21"/>
        <w:tabs>
          <w:tab w:val="right" w:leader="dot" w:pos="9061"/>
        </w:tabs>
        <w:rPr>
          <w:rFonts w:ascii="Calibri" w:hAnsi="Calibri"/>
          <w:noProof/>
          <w:kern w:val="2"/>
        </w:rPr>
      </w:pPr>
      <w:hyperlink w:anchor="_Toc166742026" w:history="1">
        <w:r w:rsidRPr="00801F12">
          <w:rPr>
            <w:rStyle w:val="a3"/>
            <w:noProof/>
          </w:rPr>
          <w:t>Life.</w:t>
        </w:r>
        <w:r w:rsidRPr="00801F12">
          <w:rPr>
            <w:rStyle w:val="a3"/>
            <w:noProof/>
            <w:lang w:val="en-US"/>
          </w:rPr>
          <w:t>ru</w:t>
        </w:r>
        <w:r w:rsidRPr="00801F12">
          <w:rPr>
            <w:rStyle w:val="a3"/>
            <w:noProof/>
          </w:rPr>
          <w:t>, 14.05.2024, С 1 июня повысят пенсии. Кому сделают прибавку и в каком размере</w:t>
        </w:r>
        <w:r>
          <w:rPr>
            <w:noProof/>
            <w:webHidden/>
          </w:rPr>
          <w:tab/>
        </w:r>
        <w:r>
          <w:rPr>
            <w:noProof/>
            <w:webHidden/>
          </w:rPr>
          <w:fldChar w:fldCharType="begin"/>
        </w:r>
        <w:r>
          <w:rPr>
            <w:noProof/>
            <w:webHidden/>
          </w:rPr>
          <w:instrText xml:space="preserve"> PAGEREF _Toc166742026 \h </w:instrText>
        </w:r>
        <w:r>
          <w:rPr>
            <w:noProof/>
            <w:webHidden/>
          </w:rPr>
        </w:r>
        <w:r>
          <w:rPr>
            <w:noProof/>
            <w:webHidden/>
          </w:rPr>
          <w:fldChar w:fldCharType="separate"/>
        </w:r>
        <w:r>
          <w:rPr>
            <w:noProof/>
            <w:webHidden/>
          </w:rPr>
          <w:t>32</w:t>
        </w:r>
        <w:r>
          <w:rPr>
            <w:noProof/>
            <w:webHidden/>
          </w:rPr>
          <w:fldChar w:fldCharType="end"/>
        </w:r>
      </w:hyperlink>
    </w:p>
    <w:p w14:paraId="14635405" w14:textId="799043FC" w:rsidR="00BA2C40" w:rsidRDefault="00BA2C40">
      <w:pPr>
        <w:pStyle w:val="31"/>
        <w:rPr>
          <w:rFonts w:ascii="Calibri" w:hAnsi="Calibri"/>
          <w:kern w:val="2"/>
        </w:rPr>
      </w:pPr>
      <w:hyperlink w:anchor="_Toc166742027" w:history="1">
        <w:r w:rsidRPr="00801F12">
          <w:rPr>
            <w:rStyle w:val="a3"/>
          </w:rPr>
          <w:t>С 1 июня 2024 года пенсионеров ждут новшества на региональном уровне. Они будут различаться в зависимости от места проживания льготника. Об этом рассказала ведущий юрист «Европейской юридической службы» Оксана Красовская.</w:t>
        </w:r>
        <w:r>
          <w:rPr>
            <w:webHidden/>
          </w:rPr>
          <w:tab/>
        </w:r>
        <w:r>
          <w:rPr>
            <w:webHidden/>
          </w:rPr>
          <w:fldChar w:fldCharType="begin"/>
        </w:r>
        <w:r>
          <w:rPr>
            <w:webHidden/>
          </w:rPr>
          <w:instrText xml:space="preserve"> PAGEREF _Toc166742027 \h </w:instrText>
        </w:r>
        <w:r>
          <w:rPr>
            <w:webHidden/>
          </w:rPr>
        </w:r>
        <w:r>
          <w:rPr>
            <w:webHidden/>
          </w:rPr>
          <w:fldChar w:fldCharType="separate"/>
        </w:r>
        <w:r>
          <w:rPr>
            <w:webHidden/>
          </w:rPr>
          <w:t>32</w:t>
        </w:r>
        <w:r>
          <w:rPr>
            <w:webHidden/>
          </w:rPr>
          <w:fldChar w:fldCharType="end"/>
        </w:r>
      </w:hyperlink>
    </w:p>
    <w:p w14:paraId="419B12DE" w14:textId="6221734E" w:rsidR="00BA2C40" w:rsidRDefault="00BA2C40">
      <w:pPr>
        <w:pStyle w:val="21"/>
        <w:tabs>
          <w:tab w:val="right" w:leader="dot" w:pos="9061"/>
        </w:tabs>
        <w:rPr>
          <w:rFonts w:ascii="Calibri" w:hAnsi="Calibri"/>
          <w:noProof/>
          <w:kern w:val="2"/>
        </w:rPr>
      </w:pPr>
      <w:hyperlink w:anchor="_Toc166742028" w:history="1">
        <w:r w:rsidRPr="00801F12">
          <w:rPr>
            <w:rStyle w:val="a3"/>
            <w:noProof/>
          </w:rPr>
          <w:t>Интерфакс, 16.05.2024, Выплачивать "северную" пенсию самозанятым предложили в Магаданской думе</w:t>
        </w:r>
        <w:r>
          <w:rPr>
            <w:noProof/>
            <w:webHidden/>
          </w:rPr>
          <w:tab/>
        </w:r>
        <w:r>
          <w:rPr>
            <w:noProof/>
            <w:webHidden/>
          </w:rPr>
          <w:fldChar w:fldCharType="begin"/>
        </w:r>
        <w:r>
          <w:rPr>
            <w:noProof/>
            <w:webHidden/>
          </w:rPr>
          <w:instrText xml:space="preserve"> PAGEREF _Toc166742028 \h </w:instrText>
        </w:r>
        <w:r>
          <w:rPr>
            <w:noProof/>
            <w:webHidden/>
          </w:rPr>
        </w:r>
        <w:r>
          <w:rPr>
            <w:noProof/>
            <w:webHidden/>
          </w:rPr>
          <w:fldChar w:fldCharType="separate"/>
        </w:r>
        <w:r>
          <w:rPr>
            <w:noProof/>
            <w:webHidden/>
          </w:rPr>
          <w:t>33</w:t>
        </w:r>
        <w:r>
          <w:rPr>
            <w:noProof/>
            <w:webHidden/>
          </w:rPr>
          <w:fldChar w:fldCharType="end"/>
        </w:r>
      </w:hyperlink>
    </w:p>
    <w:p w14:paraId="752F9A53" w14:textId="0F4D9E09" w:rsidR="00BA2C40" w:rsidRDefault="00BA2C40">
      <w:pPr>
        <w:pStyle w:val="31"/>
        <w:rPr>
          <w:rFonts w:ascii="Calibri" w:hAnsi="Calibri"/>
          <w:kern w:val="2"/>
        </w:rPr>
      </w:pPr>
      <w:hyperlink w:anchor="_Toc166742029" w:history="1">
        <w:r w:rsidRPr="00801F12">
          <w:rPr>
            <w:rStyle w:val="a3"/>
          </w:rPr>
          <w:t>Назначить "северную" пенсию гражданам, которые живут в районах Крайнего Севера и используют налог на профессиональный доход для самозанятых, предложил председатель Магаданской областной думы Сергей Абрамов.</w:t>
        </w:r>
        <w:r>
          <w:rPr>
            <w:webHidden/>
          </w:rPr>
          <w:tab/>
        </w:r>
        <w:r>
          <w:rPr>
            <w:webHidden/>
          </w:rPr>
          <w:fldChar w:fldCharType="begin"/>
        </w:r>
        <w:r>
          <w:rPr>
            <w:webHidden/>
          </w:rPr>
          <w:instrText xml:space="preserve"> PAGEREF _Toc166742029 \h </w:instrText>
        </w:r>
        <w:r>
          <w:rPr>
            <w:webHidden/>
          </w:rPr>
        </w:r>
        <w:r>
          <w:rPr>
            <w:webHidden/>
          </w:rPr>
          <w:fldChar w:fldCharType="separate"/>
        </w:r>
        <w:r>
          <w:rPr>
            <w:webHidden/>
          </w:rPr>
          <w:t>33</w:t>
        </w:r>
        <w:r>
          <w:rPr>
            <w:webHidden/>
          </w:rPr>
          <w:fldChar w:fldCharType="end"/>
        </w:r>
      </w:hyperlink>
    </w:p>
    <w:p w14:paraId="3E404D86" w14:textId="1338BDDF" w:rsidR="00BA2C40" w:rsidRDefault="00BA2C40">
      <w:pPr>
        <w:pStyle w:val="21"/>
        <w:tabs>
          <w:tab w:val="right" w:leader="dot" w:pos="9061"/>
        </w:tabs>
        <w:rPr>
          <w:rFonts w:ascii="Calibri" w:hAnsi="Calibri"/>
          <w:noProof/>
          <w:kern w:val="2"/>
        </w:rPr>
      </w:pPr>
      <w:hyperlink w:anchor="_Toc166742030" w:history="1">
        <w:r w:rsidRPr="00801F12">
          <w:rPr>
            <w:rStyle w:val="a3"/>
            <w:noProof/>
          </w:rPr>
          <w:t>Парламентская газета, 15.05.2024, Приставам запретят списывать пенсии детей-инвалидов за долги</w:t>
        </w:r>
        <w:r>
          <w:rPr>
            <w:noProof/>
            <w:webHidden/>
          </w:rPr>
          <w:tab/>
        </w:r>
        <w:r>
          <w:rPr>
            <w:noProof/>
            <w:webHidden/>
          </w:rPr>
          <w:fldChar w:fldCharType="begin"/>
        </w:r>
        <w:r>
          <w:rPr>
            <w:noProof/>
            <w:webHidden/>
          </w:rPr>
          <w:instrText xml:space="preserve"> PAGEREF _Toc166742030 \h </w:instrText>
        </w:r>
        <w:r>
          <w:rPr>
            <w:noProof/>
            <w:webHidden/>
          </w:rPr>
        </w:r>
        <w:r>
          <w:rPr>
            <w:noProof/>
            <w:webHidden/>
          </w:rPr>
          <w:fldChar w:fldCharType="separate"/>
        </w:r>
        <w:r>
          <w:rPr>
            <w:noProof/>
            <w:webHidden/>
          </w:rPr>
          <w:t>34</w:t>
        </w:r>
        <w:r>
          <w:rPr>
            <w:noProof/>
            <w:webHidden/>
          </w:rPr>
          <w:fldChar w:fldCharType="end"/>
        </w:r>
      </w:hyperlink>
    </w:p>
    <w:p w14:paraId="43EAF2C2" w14:textId="13EC700E" w:rsidR="00BA2C40" w:rsidRDefault="00BA2C40">
      <w:pPr>
        <w:pStyle w:val="31"/>
        <w:rPr>
          <w:rFonts w:ascii="Calibri" w:hAnsi="Calibri"/>
          <w:kern w:val="2"/>
        </w:rPr>
      </w:pPr>
      <w:hyperlink w:anchor="_Toc166742031" w:history="1">
        <w:r w:rsidRPr="00801F12">
          <w:rPr>
            <w:rStyle w:val="a3"/>
          </w:rPr>
          <w:t>Судебные приставы не смогут списывать за долги пенсии детей-инвалидов. Такой законопроект Комитет Госдумы по безопасности и противодействию коррупции рекомендовал принять во втором чтении.</w:t>
        </w:r>
        <w:r>
          <w:rPr>
            <w:webHidden/>
          </w:rPr>
          <w:tab/>
        </w:r>
        <w:r>
          <w:rPr>
            <w:webHidden/>
          </w:rPr>
          <w:fldChar w:fldCharType="begin"/>
        </w:r>
        <w:r>
          <w:rPr>
            <w:webHidden/>
          </w:rPr>
          <w:instrText xml:space="preserve"> PAGEREF _Toc166742031 \h </w:instrText>
        </w:r>
        <w:r>
          <w:rPr>
            <w:webHidden/>
          </w:rPr>
        </w:r>
        <w:r>
          <w:rPr>
            <w:webHidden/>
          </w:rPr>
          <w:fldChar w:fldCharType="separate"/>
        </w:r>
        <w:r>
          <w:rPr>
            <w:webHidden/>
          </w:rPr>
          <w:t>34</w:t>
        </w:r>
        <w:r>
          <w:rPr>
            <w:webHidden/>
          </w:rPr>
          <w:fldChar w:fldCharType="end"/>
        </w:r>
      </w:hyperlink>
    </w:p>
    <w:p w14:paraId="276FD797" w14:textId="42936677" w:rsidR="00BA2C40" w:rsidRDefault="00BA2C40">
      <w:pPr>
        <w:pStyle w:val="12"/>
        <w:tabs>
          <w:tab w:val="right" w:leader="dot" w:pos="9061"/>
        </w:tabs>
        <w:rPr>
          <w:rFonts w:ascii="Calibri" w:hAnsi="Calibri"/>
          <w:b w:val="0"/>
          <w:noProof/>
          <w:kern w:val="2"/>
          <w:sz w:val="24"/>
        </w:rPr>
      </w:pPr>
      <w:hyperlink w:anchor="_Toc166742032" w:history="1">
        <w:r w:rsidRPr="00801F12">
          <w:rPr>
            <w:rStyle w:val="a3"/>
            <w:noProof/>
          </w:rPr>
          <w:t>НОВОСТИ МАКРОЭКОНОМИКИ</w:t>
        </w:r>
        <w:r>
          <w:rPr>
            <w:noProof/>
            <w:webHidden/>
          </w:rPr>
          <w:tab/>
        </w:r>
        <w:r>
          <w:rPr>
            <w:noProof/>
            <w:webHidden/>
          </w:rPr>
          <w:fldChar w:fldCharType="begin"/>
        </w:r>
        <w:r>
          <w:rPr>
            <w:noProof/>
            <w:webHidden/>
          </w:rPr>
          <w:instrText xml:space="preserve"> PAGEREF _Toc166742032 \h </w:instrText>
        </w:r>
        <w:r>
          <w:rPr>
            <w:noProof/>
            <w:webHidden/>
          </w:rPr>
        </w:r>
        <w:r>
          <w:rPr>
            <w:noProof/>
            <w:webHidden/>
          </w:rPr>
          <w:fldChar w:fldCharType="separate"/>
        </w:r>
        <w:r>
          <w:rPr>
            <w:noProof/>
            <w:webHidden/>
          </w:rPr>
          <w:t>35</w:t>
        </w:r>
        <w:r>
          <w:rPr>
            <w:noProof/>
            <w:webHidden/>
          </w:rPr>
          <w:fldChar w:fldCharType="end"/>
        </w:r>
      </w:hyperlink>
    </w:p>
    <w:p w14:paraId="08AE90E7" w14:textId="1017A39E" w:rsidR="00BA2C40" w:rsidRDefault="00BA2C40">
      <w:pPr>
        <w:pStyle w:val="21"/>
        <w:tabs>
          <w:tab w:val="right" w:leader="dot" w:pos="9061"/>
        </w:tabs>
        <w:rPr>
          <w:rFonts w:ascii="Calibri" w:hAnsi="Calibri"/>
          <w:noProof/>
          <w:kern w:val="2"/>
        </w:rPr>
      </w:pPr>
      <w:hyperlink w:anchor="_Toc166742033" w:history="1">
        <w:r w:rsidRPr="00801F12">
          <w:rPr>
            <w:rStyle w:val="a3"/>
            <w:noProof/>
          </w:rPr>
          <w:t>РИА Новости, 15.05.2024, Минимальный срок инвестиций через ИИС-3 нужно оставить на уровне 5 лет - Аксаков</w:t>
        </w:r>
        <w:r>
          <w:rPr>
            <w:noProof/>
            <w:webHidden/>
          </w:rPr>
          <w:tab/>
        </w:r>
        <w:r>
          <w:rPr>
            <w:noProof/>
            <w:webHidden/>
          </w:rPr>
          <w:fldChar w:fldCharType="begin"/>
        </w:r>
        <w:r>
          <w:rPr>
            <w:noProof/>
            <w:webHidden/>
          </w:rPr>
          <w:instrText xml:space="preserve"> PAGEREF _Toc166742033 \h </w:instrText>
        </w:r>
        <w:r>
          <w:rPr>
            <w:noProof/>
            <w:webHidden/>
          </w:rPr>
        </w:r>
        <w:r>
          <w:rPr>
            <w:noProof/>
            <w:webHidden/>
          </w:rPr>
          <w:fldChar w:fldCharType="separate"/>
        </w:r>
        <w:r>
          <w:rPr>
            <w:noProof/>
            <w:webHidden/>
          </w:rPr>
          <w:t>35</w:t>
        </w:r>
        <w:r>
          <w:rPr>
            <w:noProof/>
            <w:webHidden/>
          </w:rPr>
          <w:fldChar w:fldCharType="end"/>
        </w:r>
      </w:hyperlink>
    </w:p>
    <w:p w14:paraId="2BF9A79D" w14:textId="7DA796E7" w:rsidR="00BA2C40" w:rsidRDefault="00BA2C40">
      <w:pPr>
        <w:pStyle w:val="31"/>
        <w:rPr>
          <w:rFonts w:ascii="Calibri" w:hAnsi="Calibri"/>
          <w:kern w:val="2"/>
        </w:rPr>
      </w:pPr>
      <w:hyperlink w:anchor="_Toc166742034" w:history="1">
        <w:r w:rsidRPr="00801F12">
          <w:rPr>
            <w:rStyle w:val="a3"/>
          </w:rPr>
          <w:t>Минимальный срок инвестиций через индивидуальные инвестиционные счета третьего типа (ИИС-3) не нужно увеличивать, стоит его оставить на уровне пяти лет, сообщил глава комитета Госдумы по финансовому рынку Анатолий Аксаков на конференции «Российский фондовый рынок 2024».</w:t>
        </w:r>
        <w:r>
          <w:rPr>
            <w:webHidden/>
          </w:rPr>
          <w:tab/>
        </w:r>
        <w:r>
          <w:rPr>
            <w:webHidden/>
          </w:rPr>
          <w:fldChar w:fldCharType="begin"/>
        </w:r>
        <w:r>
          <w:rPr>
            <w:webHidden/>
          </w:rPr>
          <w:instrText xml:space="preserve"> PAGEREF _Toc166742034 \h </w:instrText>
        </w:r>
        <w:r>
          <w:rPr>
            <w:webHidden/>
          </w:rPr>
        </w:r>
        <w:r>
          <w:rPr>
            <w:webHidden/>
          </w:rPr>
          <w:fldChar w:fldCharType="separate"/>
        </w:r>
        <w:r>
          <w:rPr>
            <w:webHidden/>
          </w:rPr>
          <w:t>35</w:t>
        </w:r>
        <w:r>
          <w:rPr>
            <w:webHidden/>
          </w:rPr>
          <w:fldChar w:fldCharType="end"/>
        </w:r>
      </w:hyperlink>
    </w:p>
    <w:p w14:paraId="23A006A2" w14:textId="367D9D90" w:rsidR="00BA2C40" w:rsidRDefault="00BA2C40">
      <w:pPr>
        <w:pStyle w:val="21"/>
        <w:tabs>
          <w:tab w:val="right" w:leader="dot" w:pos="9061"/>
        </w:tabs>
        <w:rPr>
          <w:rFonts w:ascii="Calibri" w:hAnsi="Calibri"/>
          <w:noProof/>
          <w:kern w:val="2"/>
        </w:rPr>
      </w:pPr>
      <w:hyperlink w:anchor="_Toc166742035" w:history="1">
        <w:r w:rsidRPr="00801F12">
          <w:rPr>
            <w:rStyle w:val="a3"/>
            <w:noProof/>
          </w:rPr>
          <w:t>РИА Новости, 15.05.2024, ЦБ РФ предложил вернуться к вопросу зачисления дивидендов в рамках ИИС-3 на другие счета</w:t>
        </w:r>
        <w:r>
          <w:rPr>
            <w:noProof/>
            <w:webHidden/>
          </w:rPr>
          <w:tab/>
        </w:r>
        <w:r>
          <w:rPr>
            <w:noProof/>
            <w:webHidden/>
          </w:rPr>
          <w:fldChar w:fldCharType="begin"/>
        </w:r>
        <w:r>
          <w:rPr>
            <w:noProof/>
            <w:webHidden/>
          </w:rPr>
          <w:instrText xml:space="preserve"> PAGEREF _Toc166742035 \h </w:instrText>
        </w:r>
        <w:r>
          <w:rPr>
            <w:noProof/>
            <w:webHidden/>
          </w:rPr>
        </w:r>
        <w:r>
          <w:rPr>
            <w:noProof/>
            <w:webHidden/>
          </w:rPr>
          <w:fldChar w:fldCharType="separate"/>
        </w:r>
        <w:r>
          <w:rPr>
            <w:noProof/>
            <w:webHidden/>
          </w:rPr>
          <w:t>36</w:t>
        </w:r>
        <w:r>
          <w:rPr>
            <w:noProof/>
            <w:webHidden/>
          </w:rPr>
          <w:fldChar w:fldCharType="end"/>
        </w:r>
      </w:hyperlink>
    </w:p>
    <w:p w14:paraId="4D2B2B19" w14:textId="6DF2D087" w:rsidR="00BA2C40" w:rsidRDefault="00BA2C40">
      <w:pPr>
        <w:pStyle w:val="31"/>
        <w:rPr>
          <w:rFonts w:ascii="Calibri" w:hAnsi="Calibri"/>
          <w:kern w:val="2"/>
        </w:rPr>
      </w:pPr>
      <w:hyperlink w:anchor="_Toc166742036" w:history="1">
        <w:r w:rsidRPr="00801F12">
          <w:rPr>
            <w:rStyle w:val="a3"/>
          </w:rPr>
          <w:t>Банк России предложил вернуться к обсуждению вопроса зачисления дивидендов в рамках владения акциями на индивидуальных инвестиционных счетах третьего типа (ИИС-3) на текущие счета, следует из заявления главы ЦБ РФ Эльвиры Набиуллиной.</w:t>
        </w:r>
        <w:r>
          <w:rPr>
            <w:webHidden/>
          </w:rPr>
          <w:tab/>
        </w:r>
        <w:r>
          <w:rPr>
            <w:webHidden/>
          </w:rPr>
          <w:fldChar w:fldCharType="begin"/>
        </w:r>
        <w:r>
          <w:rPr>
            <w:webHidden/>
          </w:rPr>
          <w:instrText xml:space="preserve"> PAGEREF _Toc166742036 \h </w:instrText>
        </w:r>
        <w:r>
          <w:rPr>
            <w:webHidden/>
          </w:rPr>
        </w:r>
        <w:r>
          <w:rPr>
            <w:webHidden/>
          </w:rPr>
          <w:fldChar w:fldCharType="separate"/>
        </w:r>
        <w:r>
          <w:rPr>
            <w:webHidden/>
          </w:rPr>
          <w:t>36</w:t>
        </w:r>
        <w:r>
          <w:rPr>
            <w:webHidden/>
          </w:rPr>
          <w:fldChar w:fldCharType="end"/>
        </w:r>
      </w:hyperlink>
    </w:p>
    <w:p w14:paraId="0C214B68" w14:textId="2E3E162E" w:rsidR="00BA2C40" w:rsidRDefault="00BA2C40">
      <w:pPr>
        <w:pStyle w:val="21"/>
        <w:tabs>
          <w:tab w:val="right" w:leader="dot" w:pos="9061"/>
        </w:tabs>
        <w:rPr>
          <w:rFonts w:ascii="Calibri" w:hAnsi="Calibri"/>
          <w:noProof/>
          <w:kern w:val="2"/>
        </w:rPr>
      </w:pPr>
      <w:hyperlink w:anchor="_Toc166742037" w:history="1">
        <w:r w:rsidRPr="00801F12">
          <w:rPr>
            <w:rStyle w:val="a3"/>
            <w:noProof/>
          </w:rPr>
          <w:t>РИА Новости, 15.05.2024, Минфин РФ не поддерживает зачисление дивидендов в рамках ИИС-3 на другие счета</w:t>
        </w:r>
        <w:r>
          <w:rPr>
            <w:noProof/>
            <w:webHidden/>
          </w:rPr>
          <w:tab/>
        </w:r>
        <w:r>
          <w:rPr>
            <w:noProof/>
            <w:webHidden/>
          </w:rPr>
          <w:fldChar w:fldCharType="begin"/>
        </w:r>
        <w:r>
          <w:rPr>
            <w:noProof/>
            <w:webHidden/>
          </w:rPr>
          <w:instrText xml:space="preserve"> PAGEREF _Toc166742037 \h </w:instrText>
        </w:r>
        <w:r>
          <w:rPr>
            <w:noProof/>
            <w:webHidden/>
          </w:rPr>
        </w:r>
        <w:r>
          <w:rPr>
            <w:noProof/>
            <w:webHidden/>
          </w:rPr>
          <w:fldChar w:fldCharType="separate"/>
        </w:r>
        <w:r>
          <w:rPr>
            <w:noProof/>
            <w:webHidden/>
          </w:rPr>
          <w:t>36</w:t>
        </w:r>
        <w:r>
          <w:rPr>
            <w:noProof/>
            <w:webHidden/>
          </w:rPr>
          <w:fldChar w:fldCharType="end"/>
        </w:r>
      </w:hyperlink>
    </w:p>
    <w:p w14:paraId="745688C7" w14:textId="1AC2E61D" w:rsidR="00BA2C40" w:rsidRDefault="00BA2C40">
      <w:pPr>
        <w:pStyle w:val="31"/>
        <w:rPr>
          <w:rFonts w:ascii="Calibri" w:hAnsi="Calibri"/>
          <w:kern w:val="2"/>
        </w:rPr>
      </w:pPr>
      <w:hyperlink w:anchor="_Toc166742038" w:history="1">
        <w:r w:rsidRPr="00801F12">
          <w:rPr>
            <w:rStyle w:val="a3"/>
          </w:rPr>
          <w:t>Минфин России не поддерживает зачисление дивидендов в рамках владения акциями на индивидуальных инвестиционных счетах третьего типа (ИИС-3) на текущие счета, сообщил журналистам заместитель министра финансов РФ Иван Чебесков.</w:t>
        </w:r>
        <w:r>
          <w:rPr>
            <w:webHidden/>
          </w:rPr>
          <w:tab/>
        </w:r>
        <w:r>
          <w:rPr>
            <w:webHidden/>
          </w:rPr>
          <w:fldChar w:fldCharType="begin"/>
        </w:r>
        <w:r>
          <w:rPr>
            <w:webHidden/>
          </w:rPr>
          <w:instrText xml:space="preserve"> PAGEREF _Toc166742038 \h </w:instrText>
        </w:r>
        <w:r>
          <w:rPr>
            <w:webHidden/>
          </w:rPr>
        </w:r>
        <w:r>
          <w:rPr>
            <w:webHidden/>
          </w:rPr>
          <w:fldChar w:fldCharType="separate"/>
        </w:r>
        <w:r>
          <w:rPr>
            <w:webHidden/>
          </w:rPr>
          <w:t>36</w:t>
        </w:r>
        <w:r>
          <w:rPr>
            <w:webHidden/>
          </w:rPr>
          <w:fldChar w:fldCharType="end"/>
        </w:r>
      </w:hyperlink>
    </w:p>
    <w:p w14:paraId="36CA3CBE" w14:textId="1C07D0BE" w:rsidR="00BA2C40" w:rsidRDefault="00BA2C40">
      <w:pPr>
        <w:pStyle w:val="21"/>
        <w:tabs>
          <w:tab w:val="right" w:leader="dot" w:pos="9061"/>
        </w:tabs>
        <w:rPr>
          <w:rFonts w:ascii="Calibri" w:hAnsi="Calibri"/>
          <w:noProof/>
          <w:kern w:val="2"/>
        </w:rPr>
      </w:pPr>
      <w:hyperlink w:anchor="_Toc166742039" w:history="1">
        <w:r w:rsidRPr="00801F12">
          <w:rPr>
            <w:rStyle w:val="a3"/>
            <w:noProof/>
          </w:rPr>
          <w:t>Коммерсантъ, 15.05.2024, К 2030 году 60% рабочей силы будут составлять миллениалы и поколение Z</w:t>
        </w:r>
        <w:r>
          <w:rPr>
            <w:noProof/>
            <w:webHidden/>
          </w:rPr>
          <w:tab/>
        </w:r>
        <w:r>
          <w:rPr>
            <w:noProof/>
            <w:webHidden/>
          </w:rPr>
          <w:fldChar w:fldCharType="begin"/>
        </w:r>
        <w:r>
          <w:rPr>
            <w:noProof/>
            <w:webHidden/>
          </w:rPr>
          <w:instrText xml:space="preserve"> PAGEREF _Toc166742039 \h </w:instrText>
        </w:r>
        <w:r>
          <w:rPr>
            <w:noProof/>
            <w:webHidden/>
          </w:rPr>
        </w:r>
        <w:r>
          <w:rPr>
            <w:noProof/>
            <w:webHidden/>
          </w:rPr>
          <w:fldChar w:fldCharType="separate"/>
        </w:r>
        <w:r>
          <w:rPr>
            <w:noProof/>
            <w:webHidden/>
          </w:rPr>
          <w:t>37</w:t>
        </w:r>
        <w:r>
          <w:rPr>
            <w:noProof/>
            <w:webHidden/>
          </w:rPr>
          <w:fldChar w:fldCharType="end"/>
        </w:r>
      </w:hyperlink>
    </w:p>
    <w:p w14:paraId="07892802" w14:textId="353A6CBB" w:rsidR="00BA2C40" w:rsidRDefault="00BA2C40">
      <w:pPr>
        <w:pStyle w:val="31"/>
        <w:rPr>
          <w:rFonts w:ascii="Calibri" w:hAnsi="Calibri"/>
          <w:kern w:val="2"/>
        </w:rPr>
      </w:pPr>
      <w:hyperlink w:anchor="_Toc166742040" w:history="1">
        <w:r w:rsidRPr="00801F12">
          <w:rPr>
            <w:rStyle w:val="a3"/>
          </w:rPr>
          <w:t>Экономически активные люди пенсионного возраста — это явный тренд современного рынка труда, рассказала руководитель аналитической службы комитета РСПП Александра Энговатова на конференции, организованной при поддержке ИД «Коммерсантъ». Среди других демографических изменений, сильно влияющих на рынок, — существенный прирост молодежи трудоспособного возраста. К 2030 году, по прогнозам эксперта, 60% рабочей силы будут составлять миллениалы и поколение Z.</w:t>
        </w:r>
        <w:r>
          <w:rPr>
            <w:webHidden/>
          </w:rPr>
          <w:tab/>
        </w:r>
        <w:r>
          <w:rPr>
            <w:webHidden/>
          </w:rPr>
          <w:fldChar w:fldCharType="begin"/>
        </w:r>
        <w:r>
          <w:rPr>
            <w:webHidden/>
          </w:rPr>
          <w:instrText xml:space="preserve"> PAGEREF _Toc166742040 \h </w:instrText>
        </w:r>
        <w:r>
          <w:rPr>
            <w:webHidden/>
          </w:rPr>
        </w:r>
        <w:r>
          <w:rPr>
            <w:webHidden/>
          </w:rPr>
          <w:fldChar w:fldCharType="separate"/>
        </w:r>
        <w:r>
          <w:rPr>
            <w:webHidden/>
          </w:rPr>
          <w:t>37</w:t>
        </w:r>
        <w:r>
          <w:rPr>
            <w:webHidden/>
          </w:rPr>
          <w:fldChar w:fldCharType="end"/>
        </w:r>
      </w:hyperlink>
    </w:p>
    <w:p w14:paraId="33D0862E" w14:textId="3C93F0FE" w:rsidR="00BA2C40" w:rsidRDefault="00BA2C40">
      <w:pPr>
        <w:pStyle w:val="21"/>
        <w:tabs>
          <w:tab w:val="right" w:leader="dot" w:pos="9061"/>
        </w:tabs>
        <w:rPr>
          <w:rFonts w:ascii="Calibri" w:hAnsi="Calibri"/>
          <w:noProof/>
          <w:kern w:val="2"/>
        </w:rPr>
      </w:pPr>
      <w:hyperlink w:anchor="_Toc166742041" w:history="1">
        <w:r w:rsidRPr="00801F12">
          <w:rPr>
            <w:rStyle w:val="a3"/>
            <w:noProof/>
          </w:rPr>
          <w:t>Известия, 16.05.2024, Мария КОЛОБОВА, В зарплатном долгу. Работодатели начали помогать сотрудникам с займами</w:t>
        </w:r>
        <w:r>
          <w:rPr>
            <w:noProof/>
            <w:webHidden/>
          </w:rPr>
          <w:tab/>
        </w:r>
        <w:r>
          <w:rPr>
            <w:noProof/>
            <w:webHidden/>
          </w:rPr>
          <w:fldChar w:fldCharType="begin"/>
        </w:r>
        <w:r>
          <w:rPr>
            <w:noProof/>
            <w:webHidden/>
          </w:rPr>
          <w:instrText xml:space="preserve"> PAGEREF _Toc166742041 \h </w:instrText>
        </w:r>
        <w:r>
          <w:rPr>
            <w:noProof/>
            <w:webHidden/>
          </w:rPr>
        </w:r>
        <w:r>
          <w:rPr>
            <w:noProof/>
            <w:webHidden/>
          </w:rPr>
          <w:fldChar w:fldCharType="separate"/>
        </w:r>
        <w:r>
          <w:rPr>
            <w:noProof/>
            <w:webHidden/>
          </w:rPr>
          <w:t>38</w:t>
        </w:r>
        <w:r>
          <w:rPr>
            <w:noProof/>
            <w:webHidden/>
          </w:rPr>
          <w:fldChar w:fldCharType="end"/>
        </w:r>
      </w:hyperlink>
    </w:p>
    <w:p w14:paraId="61B8680D" w14:textId="6B5F7FF4" w:rsidR="00BA2C40" w:rsidRDefault="00BA2C40">
      <w:pPr>
        <w:pStyle w:val="31"/>
        <w:rPr>
          <w:rFonts w:ascii="Calibri" w:hAnsi="Calibri"/>
          <w:kern w:val="2"/>
        </w:rPr>
      </w:pPr>
      <w:hyperlink w:anchor="_Toc166742042" w:history="1">
        <w:r w:rsidRPr="00801F12">
          <w:rPr>
            <w:rStyle w:val="a3"/>
          </w:rPr>
          <w:t>На фоне дефицита кадров компании находят альтернативные способы удержания сотрудников. Работодатели содействуют им в получении и выплате кредитов. Такая практика описана в отчёте ЦБ, её распространение "Известиям" подтвердили в банках. Например, организации предоставляют льготные ссуды на любые цели, погашают часть процентов за сотрудника, в том числе по ипотеке, а также выдают заём на первоначальный взнос по нулевой ставке. Это помогает удержать персонал в условиях рекордно низкой безработицы, считают эксперты. Несут ли такие схемы риски и насколько эти предложения выгодны для работников - в материале "Известий".</w:t>
        </w:r>
        <w:r>
          <w:rPr>
            <w:webHidden/>
          </w:rPr>
          <w:tab/>
        </w:r>
        <w:r>
          <w:rPr>
            <w:webHidden/>
          </w:rPr>
          <w:fldChar w:fldCharType="begin"/>
        </w:r>
        <w:r>
          <w:rPr>
            <w:webHidden/>
          </w:rPr>
          <w:instrText xml:space="preserve"> PAGEREF _Toc166742042 \h </w:instrText>
        </w:r>
        <w:r>
          <w:rPr>
            <w:webHidden/>
          </w:rPr>
        </w:r>
        <w:r>
          <w:rPr>
            <w:webHidden/>
          </w:rPr>
          <w:fldChar w:fldCharType="separate"/>
        </w:r>
        <w:r>
          <w:rPr>
            <w:webHidden/>
          </w:rPr>
          <w:t>38</w:t>
        </w:r>
        <w:r>
          <w:rPr>
            <w:webHidden/>
          </w:rPr>
          <w:fldChar w:fldCharType="end"/>
        </w:r>
      </w:hyperlink>
    </w:p>
    <w:p w14:paraId="7A7CB6A7" w14:textId="54C94AF9" w:rsidR="00BA2C40" w:rsidRDefault="00BA2C40">
      <w:pPr>
        <w:pStyle w:val="21"/>
        <w:tabs>
          <w:tab w:val="right" w:leader="dot" w:pos="9061"/>
        </w:tabs>
        <w:rPr>
          <w:rFonts w:ascii="Calibri" w:hAnsi="Calibri"/>
          <w:noProof/>
          <w:kern w:val="2"/>
        </w:rPr>
      </w:pPr>
      <w:hyperlink w:anchor="_Toc166742043" w:history="1">
        <w:r w:rsidRPr="00801F12">
          <w:rPr>
            <w:rStyle w:val="a3"/>
            <w:noProof/>
          </w:rPr>
          <w:t>РИА Новости, 15.05.2024, Удвоение капитализации фондового рынка РФ - сложная задача, но реализуемая - Набиуллина</w:t>
        </w:r>
        <w:r>
          <w:rPr>
            <w:noProof/>
            <w:webHidden/>
          </w:rPr>
          <w:tab/>
        </w:r>
        <w:r>
          <w:rPr>
            <w:noProof/>
            <w:webHidden/>
          </w:rPr>
          <w:fldChar w:fldCharType="begin"/>
        </w:r>
        <w:r>
          <w:rPr>
            <w:noProof/>
            <w:webHidden/>
          </w:rPr>
          <w:instrText xml:space="preserve"> PAGEREF _Toc166742043 \h </w:instrText>
        </w:r>
        <w:r>
          <w:rPr>
            <w:noProof/>
            <w:webHidden/>
          </w:rPr>
        </w:r>
        <w:r>
          <w:rPr>
            <w:noProof/>
            <w:webHidden/>
          </w:rPr>
          <w:fldChar w:fldCharType="separate"/>
        </w:r>
        <w:r>
          <w:rPr>
            <w:noProof/>
            <w:webHidden/>
          </w:rPr>
          <w:t>40</w:t>
        </w:r>
        <w:r>
          <w:rPr>
            <w:noProof/>
            <w:webHidden/>
          </w:rPr>
          <w:fldChar w:fldCharType="end"/>
        </w:r>
      </w:hyperlink>
    </w:p>
    <w:p w14:paraId="1D780F25" w14:textId="7C0EE316" w:rsidR="00BA2C40" w:rsidRDefault="00BA2C40">
      <w:pPr>
        <w:pStyle w:val="31"/>
        <w:rPr>
          <w:rFonts w:ascii="Calibri" w:hAnsi="Calibri"/>
          <w:kern w:val="2"/>
        </w:rPr>
      </w:pPr>
      <w:hyperlink w:anchor="_Toc166742044" w:history="1">
        <w:r w:rsidRPr="00801F12">
          <w:rPr>
            <w:rStyle w:val="a3"/>
          </w:rPr>
          <w:t>Удвоение капитализации фондового рынка РФ - сложная задача, но реализуемая, заявила глава ЦБ РФ Эльвира Набиуллина.</w:t>
        </w:r>
        <w:r>
          <w:rPr>
            <w:webHidden/>
          </w:rPr>
          <w:tab/>
        </w:r>
        <w:r>
          <w:rPr>
            <w:webHidden/>
          </w:rPr>
          <w:fldChar w:fldCharType="begin"/>
        </w:r>
        <w:r>
          <w:rPr>
            <w:webHidden/>
          </w:rPr>
          <w:instrText xml:space="preserve"> PAGEREF _Toc166742044 \h </w:instrText>
        </w:r>
        <w:r>
          <w:rPr>
            <w:webHidden/>
          </w:rPr>
        </w:r>
        <w:r>
          <w:rPr>
            <w:webHidden/>
          </w:rPr>
          <w:fldChar w:fldCharType="separate"/>
        </w:r>
        <w:r>
          <w:rPr>
            <w:webHidden/>
          </w:rPr>
          <w:t>40</w:t>
        </w:r>
        <w:r>
          <w:rPr>
            <w:webHidden/>
          </w:rPr>
          <w:fldChar w:fldCharType="end"/>
        </w:r>
      </w:hyperlink>
    </w:p>
    <w:p w14:paraId="21E9B644" w14:textId="3D8EE07A" w:rsidR="00BA2C40" w:rsidRDefault="00BA2C40">
      <w:pPr>
        <w:pStyle w:val="21"/>
        <w:tabs>
          <w:tab w:val="right" w:leader="dot" w:pos="9061"/>
        </w:tabs>
        <w:rPr>
          <w:rFonts w:ascii="Calibri" w:hAnsi="Calibri"/>
          <w:noProof/>
          <w:kern w:val="2"/>
        </w:rPr>
      </w:pPr>
      <w:hyperlink w:anchor="_Toc166742045" w:history="1">
        <w:r w:rsidRPr="00801F12">
          <w:rPr>
            <w:rStyle w:val="a3"/>
            <w:noProof/>
          </w:rPr>
          <w:t>РИА Новости, 15.05.2024, ЦБ РФ считает неочевидным вопрос прямого доступа инвесторов на биржу</w:t>
        </w:r>
        <w:r>
          <w:rPr>
            <w:noProof/>
            <w:webHidden/>
          </w:rPr>
          <w:tab/>
        </w:r>
        <w:r>
          <w:rPr>
            <w:noProof/>
            <w:webHidden/>
          </w:rPr>
          <w:fldChar w:fldCharType="begin"/>
        </w:r>
        <w:r>
          <w:rPr>
            <w:noProof/>
            <w:webHidden/>
          </w:rPr>
          <w:instrText xml:space="preserve"> PAGEREF _Toc166742045 \h </w:instrText>
        </w:r>
        <w:r>
          <w:rPr>
            <w:noProof/>
            <w:webHidden/>
          </w:rPr>
        </w:r>
        <w:r>
          <w:rPr>
            <w:noProof/>
            <w:webHidden/>
          </w:rPr>
          <w:fldChar w:fldCharType="separate"/>
        </w:r>
        <w:r>
          <w:rPr>
            <w:noProof/>
            <w:webHidden/>
          </w:rPr>
          <w:t>40</w:t>
        </w:r>
        <w:r>
          <w:rPr>
            <w:noProof/>
            <w:webHidden/>
          </w:rPr>
          <w:fldChar w:fldCharType="end"/>
        </w:r>
      </w:hyperlink>
    </w:p>
    <w:p w14:paraId="1E020E8B" w14:textId="0938FD19" w:rsidR="00BA2C40" w:rsidRDefault="00BA2C40">
      <w:pPr>
        <w:pStyle w:val="31"/>
        <w:rPr>
          <w:rFonts w:ascii="Calibri" w:hAnsi="Calibri"/>
          <w:kern w:val="2"/>
        </w:rPr>
      </w:pPr>
      <w:hyperlink w:anchor="_Toc166742046" w:history="1">
        <w:r w:rsidRPr="00801F12">
          <w:rPr>
            <w:rStyle w:val="a3"/>
          </w:rPr>
          <w:t>Банк России считает неочевидным вопрос прямого доступа инвесторов на биржу без посредников, регулятор не нашел таких прецедентов в мировой практике, сообщила глава ЦБ РФ Эльвира Набиуллина.</w:t>
        </w:r>
        <w:r>
          <w:rPr>
            <w:webHidden/>
          </w:rPr>
          <w:tab/>
        </w:r>
        <w:r>
          <w:rPr>
            <w:webHidden/>
          </w:rPr>
          <w:fldChar w:fldCharType="begin"/>
        </w:r>
        <w:r>
          <w:rPr>
            <w:webHidden/>
          </w:rPr>
          <w:instrText xml:space="preserve"> PAGEREF _Toc166742046 \h </w:instrText>
        </w:r>
        <w:r>
          <w:rPr>
            <w:webHidden/>
          </w:rPr>
        </w:r>
        <w:r>
          <w:rPr>
            <w:webHidden/>
          </w:rPr>
          <w:fldChar w:fldCharType="separate"/>
        </w:r>
        <w:r>
          <w:rPr>
            <w:webHidden/>
          </w:rPr>
          <w:t>40</w:t>
        </w:r>
        <w:r>
          <w:rPr>
            <w:webHidden/>
          </w:rPr>
          <w:fldChar w:fldCharType="end"/>
        </w:r>
      </w:hyperlink>
    </w:p>
    <w:p w14:paraId="4FF4BB0B" w14:textId="6DB68B43" w:rsidR="00BA2C40" w:rsidRDefault="00BA2C40">
      <w:pPr>
        <w:pStyle w:val="21"/>
        <w:tabs>
          <w:tab w:val="right" w:leader="dot" w:pos="9061"/>
        </w:tabs>
        <w:rPr>
          <w:rFonts w:ascii="Calibri" w:hAnsi="Calibri"/>
          <w:noProof/>
          <w:kern w:val="2"/>
        </w:rPr>
      </w:pPr>
      <w:hyperlink w:anchor="_Toc166742047" w:history="1">
        <w:r w:rsidRPr="00801F12">
          <w:rPr>
            <w:rStyle w:val="a3"/>
            <w:noProof/>
          </w:rPr>
          <w:t xml:space="preserve">Frank </w:t>
        </w:r>
        <w:r w:rsidRPr="00801F12">
          <w:rPr>
            <w:rStyle w:val="a3"/>
            <w:noProof/>
            <w:lang w:val="en-US"/>
          </w:rPr>
          <w:t>RG</w:t>
        </w:r>
        <w:r w:rsidRPr="00801F12">
          <w:rPr>
            <w:rStyle w:val="a3"/>
            <w:noProof/>
          </w:rPr>
          <w:t>, 14.05.2024, СПВБ планирует в 2024 году провести как минимум пять IPO</w:t>
        </w:r>
        <w:r>
          <w:rPr>
            <w:noProof/>
            <w:webHidden/>
          </w:rPr>
          <w:tab/>
        </w:r>
        <w:r>
          <w:rPr>
            <w:noProof/>
            <w:webHidden/>
          </w:rPr>
          <w:fldChar w:fldCharType="begin"/>
        </w:r>
        <w:r>
          <w:rPr>
            <w:noProof/>
            <w:webHidden/>
          </w:rPr>
          <w:instrText xml:space="preserve"> PAGEREF _Toc166742047 \h </w:instrText>
        </w:r>
        <w:r>
          <w:rPr>
            <w:noProof/>
            <w:webHidden/>
          </w:rPr>
        </w:r>
        <w:r>
          <w:rPr>
            <w:noProof/>
            <w:webHidden/>
          </w:rPr>
          <w:fldChar w:fldCharType="separate"/>
        </w:r>
        <w:r>
          <w:rPr>
            <w:noProof/>
            <w:webHidden/>
          </w:rPr>
          <w:t>41</w:t>
        </w:r>
        <w:r>
          <w:rPr>
            <w:noProof/>
            <w:webHidden/>
          </w:rPr>
          <w:fldChar w:fldCharType="end"/>
        </w:r>
      </w:hyperlink>
    </w:p>
    <w:p w14:paraId="7AB878F2" w14:textId="3BC7CD61" w:rsidR="00BA2C40" w:rsidRDefault="00BA2C40">
      <w:pPr>
        <w:pStyle w:val="31"/>
        <w:rPr>
          <w:rFonts w:ascii="Calibri" w:hAnsi="Calibri"/>
          <w:kern w:val="2"/>
        </w:rPr>
      </w:pPr>
      <w:hyperlink w:anchor="_Toc166742048" w:history="1">
        <w:r w:rsidRPr="00801F12">
          <w:rPr>
            <w:rStyle w:val="a3"/>
          </w:rPr>
          <w:t>Санкт-Петербургская валютная биржа (СПВБ) до конца года планирует провести минимум пять IPO высокотехнологичных компаний. Об этом журналу «Монокль» рассказал председатель правления СПВБ Борис Ярышевский. Он отметил, что площадка делает упор на компании как средней, так и малой капитализации.</w:t>
        </w:r>
        <w:r>
          <w:rPr>
            <w:webHidden/>
          </w:rPr>
          <w:tab/>
        </w:r>
        <w:r>
          <w:rPr>
            <w:webHidden/>
          </w:rPr>
          <w:fldChar w:fldCharType="begin"/>
        </w:r>
        <w:r>
          <w:rPr>
            <w:webHidden/>
          </w:rPr>
          <w:instrText xml:space="preserve"> PAGEREF _Toc166742048 \h </w:instrText>
        </w:r>
        <w:r>
          <w:rPr>
            <w:webHidden/>
          </w:rPr>
        </w:r>
        <w:r>
          <w:rPr>
            <w:webHidden/>
          </w:rPr>
          <w:fldChar w:fldCharType="separate"/>
        </w:r>
        <w:r>
          <w:rPr>
            <w:webHidden/>
          </w:rPr>
          <w:t>41</w:t>
        </w:r>
        <w:r>
          <w:rPr>
            <w:webHidden/>
          </w:rPr>
          <w:fldChar w:fldCharType="end"/>
        </w:r>
      </w:hyperlink>
    </w:p>
    <w:p w14:paraId="1204E7F5" w14:textId="6811ACFB" w:rsidR="00BA2C40" w:rsidRDefault="00BA2C40">
      <w:pPr>
        <w:pStyle w:val="12"/>
        <w:tabs>
          <w:tab w:val="right" w:leader="dot" w:pos="9061"/>
        </w:tabs>
        <w:rPr>
          <w:rFonts w:ascii="Calibri" w:hAnsi="Calibri"/>
          <w:b w:val="0"/>
          <w:noProof/>
          <w:kern w:val="2"/>
          <w:sz w:val="24"/>
        </w:rPr>
      </w:pPr>
      <w:hyperlink w:anchor="_Toc166742049" w:history="1">
        <w:r w:rsidRPr="00801F12">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_Toc166742049 \h </w:instrText>
        </w:r>
        <w:r>
          <w:rPr>
            <w:noProof/>
            <w:webHidden/>
          </w:rPr>
        </w:r>
        <w:r>
          <w:rPr>
            <w:noProof/>
            <w:webHidden/>
          </w:rPr>
          <w:fldChar w:fldCharType="separate"/>
        </w:r>
        <w:r>
          <w:rPr>
            <w:noProof/>
            <w:webHidden/>
          </w:rPr>
          <w:t>42</w:t>
        </w:r>
        <w:r>
          <w:rPr>
            <w:noProof/>
            <w:webHidden/>
          </w:rPr>
          <w:fldChar w:fldCharType="end"/>
        </w:r>
      </w:hyperlink>
    </w:p>
    <w:p w14:paraId="61436836" w14:textId="5A891058" w:rsidR="00BA2C40" w:rsidRDefault="00BA2C40">
      <w:pPr>
        <w:pStyle w:val="12"/>
        <w:tabs>
          <w:tab w:val="right" w:leader="dot" w:pos="9061"/>
        </w:tabs>
        <w:rPr>
          <w:rFonts w:ascii="Calibri" w:hAnsi="Calibri"/>
          <w:b w:val="0"/>
          <w:noProof/>
          <w:kern w:val="2"/>
          <w:sz w:val="24"/>
        </w:rPr>
      </w:pPr>
      <w:hyperlink w:anchor="_Toc166742050" w:history="1">
        <w:r w:rsidRPr="00801F12">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_Toc166742050 \h </w:instrText>
        </w:r>
        <w:r>
          <w:rPr>
            <w:noProof/>
            <w:webHidden/>
          </w:rPr>
        </w:r>
        <w:r>
          <w:rPr>
            <w:noProof/>
            <w:webHidden/>
          </w:rPr>
          <w:fldChar w:fldCharType="separate"/>
        </w:r>
        <w:r>
          <w:rPr>
            <w:noProof/>
            <w:webHidden/>
          </w:rPr>
          <w:t>42</w:t>
        </w:r>
        <w:r>
          <w:rPr>
            <w:noProof/>
            <w:webHidden/>
          </w:rPr>
          <w:fldChar w:fldCharType="end"/>
        </w:r>
      </w:hyperlink>
    </w:p>
    <w:p w14:paraId="7201C105" w14:textId="47E9131B" w:rsidR="00BA2C40" w:rsidRDefault="00BA2C40">
      <w:pPr>
        <w:pStyle w:val="21"/>
        <w:tabs>
          <w:tab w:val="right" w:leader="dot" w:pos="9061"/>
        </w:tabs>
        <w:rPr>
          <w:rFonts w:ascii="Calibri" w:hAnsi="Calibri"/>
          <w:noProof/>
          <w:kern w:val="2"/>
        </w:rPr>
      </w:pPr>
      <w:hyperlink w:anchor="_Toc166742051" w:history="1">
        <w:r w:rsidRPr="00801F12">
          <w:rPr>
            <w:rStyle w:val="a3"/>
            <w:noProof/>
          </w:rPr>
          <w:t>БЕЛТА, 15.05.2024, В Минтруда напомнили, на какие трудовые и пенсионные гарантии могут рассчитывать родители</w:t>
        </w:r>
        <w:r>
          <w:rPr>
            <w:noProof/>
            <w:webHidden/>
          </w:rPr>
          <w:tab/>
        </w:r>
        <w:r>
          <w:rPr>
            <w:noProof/>
            <w:webHidden/>
          </w:rPr>
          <w:fldChar w:fldCharType="begin"/>
        </w:r>
        <w:r>
          <w:rPr>
            <w:noProof/>
            <w:webHidden/>
          </w:rPr>
          <w:instrText xml:space="preserve"> PAGEREF _Toc166742051 \h </w:instrText>
        </w:r>
        <w:r>
          <w:rPr>
            <w:noProof/>
            <w:webHidden/>
          </w:rPr>
        </w:r>
        <w:r>
          <w:rPr>
            <w:noProof/>
            <w:webHidden/>
          </w:rPr>
          <w:fldChar w:fldCharType="separate"/>
        </w:r>
        <w:r>
          <w:rPr>
            <w:noProof/>
            <w:webHidden/>
          </w:rPr>
          <w:t>42</w:t>
        </w:r>
        <w:r>
          <w:rPr>
            <w:noProof/>
            <w:webHidden/>
          </w:rPr>
          <w:fldChar w:fldCharType="end"/>
        </w:r>
      </w:hyperlink>
    </w:p>
    <w:p w14:paraId="4856E21D" w14:textId="42231AAD" w:rsidR="00BA2C40" w:rsidRDefault="00BA2C40">
      <w:pPr>
        <w:pStyle w:val="31"/>
        <w:rPr>
          <w:rFonts w:ascii="Calibri" w:hAnsi="Calibri"/>
          <w:kern w:val="2"/>
        </w:rPr>
      </w:pPr>
      <w:hyperlink w:anchor="_Toc166742052" w:history="1">
        <w:r w:rsidRPr="00801F12">
          <w:rPr>
            <w:rStyle w:val="a3"/>
          </w:rPr>
          <w:t>На какие трудовые и пенсионные гарантии могут рассчитывать родители, рассказали БЕЛТА в пресс-службе Министерства труда и социальной защиты.</w:t>
        </w:r>
        <w:r>
          <w:rPr>
            <w:webHidden/>
          </w:rPr>
          <w:tab/>
        </w:r>
        <w:r>
          <w:rPr>
            <w:webHidden/>
          </w:rPr>
          <w:fldChar w:fldCharType="begin"/>
        </w:r>
        <w:r>
          <w:rPr>
            <w:webHidden/>
          </w:rPr>
          <w:instrText xml:space="preserve"> PAGEREF _Toc166742052 \h </w:instrText>
        </w:r>
        <w:r>
          <w:rPr>
            <w:webHidden/>
          </w:rPr>
        </w:r>
        <w:r>
          <w:rPr>
            <w:webHidden/>
          </w:rPr>
          <w:fldChar w:fldCharType="separate"/>
        </w:r>
        <w:r>
          <w:rPr>
            <w:webHidden/>
          </w:rPr>
          <w:t>42</w:t>
        </w:r>
        <w:r>
          <w:rPr>
            <w:webHidden/>
          </w:rPr>
          <w:fldChar w:fldCharType="end"/>
        </w:r>
      </w:hyperlink>
    </w:p>
    <w:p w14:paraId="482D51C5" w14:textId="31B4415D" w:rsidR="00BA2C40" w:rsidRDefault="00BA2C40">
      <w:pPr>
        <w:pStyle w:val="21"/>
        <w:tabs>
          <w:tab w:val="right" w:leader="dot" w:pos="9061"/>
        </w:tabs>
        <w:rPr>
          <w:rFonts w:ascii="Calibri" w:hAnsi="Calibri"/>
          <w:noProof/>
          <w:kern w:val="2"/>
        </w:rPr>
      </w:pPr>
      <w:hyperlink w:anchor="_Toc166742053" w:history="1">
        <w:r w:rsidRPr="00801F12">
          <w:rPr>
            <w:rStyle w:val="a3"/>
            <w:noProof/>
          </w:rPr>
          <w:t>Семей Сити, 15.05.2024, Помогут ли новые пенсионные взносы накопить на старость?</w:t>
        </w:r>
        <w:r>
          <w:rPr>
            <w:noProof/>
            <w:webHidden/>
          </w:rPr>
          <w:tab/>
        </w:r>
        <w:r>
          <w:rPr>
            <w:noProof/>
            <w:webHidden/>
          </w:rPr>
          <w:fldChar w:fldCharType="begin"/>
        </w:r>
        <w:r>
          <w:rPr>
            <w:noProof/>
            <w:webHidden/>
          </w:rPr>
          <w:instrText xml:space="preserve"> PAGEREF _Toc166742053 \h </w:instrText>
        </w:r>
        <w:r>
          <w:rPr>
            <w:noProof/>
            <w:webHidden/>
          </w:rPr>
        </w:r>
        <w:r>
          <w:rPr>
            <w:noProof/>
            <w:webHidden/>
          </w:rPr>
          <w:fldChar w:fldCharType="separate"/>
        </w:r>
        <w:r>
          <w:rPr>
            <w:noProof/>
            <w:webHidden/>
          </w:rPr>
          <w:t>44</w:t>
        </w:r>
        <w:r>
          <w:rPr>
            <w:noProof/>
            <w:webHidden/>
          </w:rPr>
          <w:fldChar w:fldCharType="end"/>
        </w:r>
      </w:hyperlink>
    </w:p>
    <w:p w14:paraId="0DA6C73D" w14:textId="7516A714" w:rsidR="00BA2C40" w:rsidRDefault="00BA2C40">
      <w:pPr>
        <w:pStyle w:val="31"/>
        <w:rPr>
          <w:rFonts w:ascii="Calibri" w:hAnsi="Calibri"/>
          <w:kern w:val="2"/>
        </w:rPr>
      </w:pPr>
      <w:hyperlink w:anchor="_Toc166742054" w:history="1">
        <w:r w:rsidRPr="00801F12">
          <w:rPr>
            <w:rStyle w:val="a3"/>
          </w:rPr>
          <w:t>С начала года на пенсионные счета казахстанцев поступило 59 миллиардов тенге от работодателей. Как сообщили в госкорпорации «Правительство для граждан», за 4 месяца работодатели перечислили 1 миллион 700 тысяч тенге из собственных средств. Поможет ли новая норма, вступившая в силу в этом году, значительно преумножить сбережения на старость, узнавал Еламан Раимбеков.</w:t>
        </w:r>
        <w:r>
          <w:rPr>
            <w:webHidden/>
          </w:rPr>
          <w:tab/>
        </w:r>
        <w:r>
          <w:rPr>
            <w:webHidden/>
          </w:rPr>
          <w:fldChar w:fldCharType="begin"/>
        </w:r>
        <w:r>
          <w:rPr>
            <w:webHidden/>
          </w:rPr>
          <w:instrText xml:space="preserve"> PAGEREF _Toc166742054 \h </w:instrText>
        </w:r>
        <w:r>
          <w:rPr>
            <w:webHidden/>
          </w:rPr>
        </w:r>
        <w:r>
          <w:rPr>
            <w:webHidden/>
          </w:rPr>
          <w:fldChar w:fldCharType="separate"/>
        </w:r>
        <w:r>
          <w:rPr>
            <w:webHidden/>
          </w:rPr>
          <w:t>44</w:t>
        </w:r>
        <w:r>
          <w:rPr>
            <w:webHidden/>
          </w:rPr>
          <w:fldChar w:fldCharType="end"/>
        </w:r>
      </w:hyperlink>
    </w:p>
    <w:p w14:paraId="52362C60" w14:textId="124857A1" w:rsidR="00BA2C40" w:rsidRDefault="00BA2C40">
      <w:pPr>
        <w:pStyle w:val="12"/>
        <w:tabs>
          <w:tab w:val="right" w:leader="dot" w:pos="9061"/>
        </w:tabs>
        <w:rPr>
          <w:rFonts w:ascii="Calibri" w:hAnsi="Calibri"/>
          <w:b w:val="0"/>
          <w:noProof/>
          <w:kern w:val="2"/>
          <w:sz w:val="24"/>
        </w:rPr>
      </w:pPr>
      <w:hyperlink w:anchor="_Toc166742055" w:history="1">
        <w:r w:rsidRPr="00801F12">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_Toc166742055 \h </w:instrText>
        </w:r>
        <w:r>
          <w:rPr>
            <w:noProof/>
            <w:webHidden/>
          </w:rPr>
        </w:r>
        <w:r>
          <w:rPr>
            <w:noProof/>
            <w:webHidden/>
          </w:rPr>
          <w:fldChar w:fldCharType="separate"/>
        </w:r>
        <w:r>
          <w:rPr>
            <w:noProof/>
            <w:webHidden/>
          </w:rPr>
          <w:t>45</w:t>
        </w:r>
        <w:r>
          <w:rPr>
            <w:noProof/>
            <w:webHidden/>
          </w:rPr>
          <w:fldChar w:fldCharType="end"/>
        </w:r>
      </w:hyperlink>
    </w:p>
    <w:p w14:paraId="03514814" w14:textId="75FB7F09" w:rsidR="00BA2C40" w:rsidRDefault="00BA2C40">
      <w:pPr>
        <w:pStyle w:val="21"/>
        <w:tabs>
          <w:tab w:val="right" w:leader="dot" w:pos="9061"/>
        </w:tabs>
        <w:rPr>
          <w:rFonts w:ascii="Calibri" w:hAnsi="Calibri"/>
          <w:noProof/>
          <w:kern w:val="2"/>
        </w:rPr>
      </w:pPr>
      <w:hyperlink w:anchor="_Toc166742056" w:history="1">
        <w:r w:rsidRPr="00801F12">
          <w:rPr>
            <w:rStyle w:val="a3"/>
            <w:noProof/>
          </w:rPr>
          <w:t>ФИНАМ.ru, 15.05.2024, Шведский инвестор AP7 поддержит аудит бизнеса Mondelez Russia</w:t>
        </w:r>
        <w:r>
          <w:rPr>
            <w:noProof/>
            <w:webHidden/>
          </w:rPr>
          <w:tab/>
        </w:r>
        <w:r>
          <w:rPr>
            <w:noProof/>
            <w:webHidden/>
          </w:rPr>
          <w:fldChar w:fldCharType="begin"/>
        </w:r>
        <w:r>
          <w:rPr>
            <w:noProof/>
            <w:webHidden/>
          </w:rPr>
          <w:instrText xml:space="preserve"> PAGEREF _Toc166742056 \h </w:instrText>
        </w:r>
        <w:r>
          <w:rPr>
            <w:noProof/>
            <w:webHidden/>
          </w:rPr>
        </w:r>
        <w:r>
          <w:rPr>
            <w:noProof/>
            <w:webHidden/>
          </w:rPr>
          <w:fldChar w:fldCharType="separate"/>
        </w:r>
        <w:r>
          <w:rPr>
            <w:noProof/>
            <w:webHidden/>
          </w:rPr>
          <w:t>45</w:t>
        </w:r>
        <w:r>
          <w:rPr>
            <w:noProof/>
            <w:webHidden/>
          </w:rPr>
          <w:fldChar w:fldCharType="end"/>
        </w:r>
      </w:hyperlink>
    </w:p>
    <w:p w14:paraId="6046DBA4" w14:textId="7638D3A1" w:rsidR="00BA2C40" w:rsidRDefault="00BA2C40">
      <w:pPr>
        <w:pStyle w:val="31"/>
        <w:rPr>
          <w:rFonts w:ascii="Calibri" w:hAnsi="Calibri"/>
          <w:kern w:val="2"/>
        </w:rPr>
      </w:pPr>
      <w:hyperlink w:anchor="_Toc166742057" w:history="1">
        <w:r w:rsidRPr="00801F12">
          <w:rPr>
            <w:rStyle w:val="a3"/>
          </w:rPr>
          <w:t>Шведский пенсионный фонд AP7, один из крупнейших акционеров компании Mondelez, поддержит резолюцию о независимом изучении рисков ведения бизнеса в России на годовом собрании акционеров в этом месяце. Об этом пишет Bloomberg.</w:t>
        </w:r>
        <w:r>
          <w:rPr>
            <w:webHidden/>
          </w:rPr>
          <w:tab/>
        </w:r>
        <w:r>
          <w:rPr>
            <w:webHidden/>
          </w:rPr>
          <w:fldChar w:fldCharType="begin"/>
        </w:r>
        <w:r>
          <w:rPr>
            <w:webHidden/>
          </w:rPr>
          <w:instrText xml:space="preserve"> PAGEREF _Toc166742057 \h </w:instrText>
        </w:r>
        <w:r>
          <w:rPr>
            <w:webHidden/>
          </w:rPr>
        </w:r>
        <w:r>
          <w:rPr>
            <w:webHidden/>
          </w:rPr>
          <w:fldChar w:fldCharType="separate"/>
        </w:r>
        <w:r>
          <w:rPr>
            <w:webHidden/>
          </w:rPr>
          <w:t>45</w:t>
        </w:r>
        <w:r>
          <w:rPr>
            <w:webHidden/>
          </w:rPr>
          <w:fldChar w:fldCharType="end"/>
        </w:r>
      </w:hyperlink>
    </w:p>
    <w:p w14:paraId="1964FB26" w14:textId="734B3093" w:rsidR="00BA2C40" w:rsidRDefault="00BA2C40">
      <w:pPr>
        <w:pStyle w:val="21"/>
        <w:tabs>
          <w:tab w:val="right" w:leader="dot" w:pos="9061"/>
        </w:tabs>
        <w:rPr>
          <w:rFonts w:ascii="Calibri" w:hAnsi="Calibri"/>
          <w:noProof/>
          <w:kern w:val="2"/>
        </w:rPr>
      </w:pPr>
      <w:hyperlink w:anchor="_Toc166742058" w:history="1">
        <w:r w:rsidRPr="00801F12">
          <w:rPr>
            <w:rStyle w:val="a3"/>
            <w:noProof/>
          </w:rPr>
          <w:t>IT Speaker, 15.05.2024, Google случайно удалила облачный сервер пенсионного фонда</w:t>
        </w:r>
        <w:r>
          <w:rPr>
            <w:noProof/>
            <w:webHidden/>
          </w:rPr>
          <w:tab/>
        </w:r>
        <w:r>
          <w:rPr>
            <w:noProof/>
            <w:webHidden/>
          </w:rPr>
          <w:fldChar w:fldCharType="begin"/>
        </w:r>
        <w:r>
          <w:rPr>
            <w:noProof/>
            <w:webHidden/>
          </w:rPr>
          <w:instrText xml:space="preserve"> PAGEREF _Toc166742058 \h </w:instrText>
        </w:r>
        <w:r>
          <w:rPr>
            <w:noProof/>
            <w:webHidden/>
          </w:rPr>
        </w:r>
        <w:r>
          <w:rPr>
            <w:noProof/>
            <w:webHidden/>
          </w:rPr>
          <w:fldChar w:fldCharType="separate"/>
        </w:r>
        <w:r>
          <w:rPr>
            <w:noProof/>
            <w:webHidden/>
          </w:rPr>
          <w:t>45</w:t>
        </w:r>
        <w:r>
          <w:rPr>
            <w:noProof/>
            <w:webHidden/>
          </w:rPr>
          <w:fldChar w:fldCharType="end"/>
        </w:r>
      </w:hyperlink>
    </w:p>
    <w:p w14:paraId="52039FBE" w14:textId="76523743" w:rsidR="00BA2C40" w:rsidRDefault="00BA2C40">
      <w:pPr>
        <w:pStyle w:val="31"/>
        <w:rPr>
          <w:rFonts w:ascii="Calibri" w:hAnsi="Calibri"/>
          <w:kern w:val="2"/>
        </w:rPr>
      </w:pPr>
      <w:hyperlink w:anchor="_Toc166742059" w:history="1">
        <w:r w:rsidRPr="00801F12">
          <w:rPr>
            <w:rStyle w:val="a3"/>
          </w:rPr>
          <w:t>Google случайно удалила частный облачный сервер, принадлежащий пенсионного фонду UniSuper из Австралии, в результате чего полмиллиона пользователей не могли получить доступ к своим аккаунтам в течение недели.</w:t>
        </w:r>
        <w:r>
          <w:rPr>
            <w:webHidden/>
          </w:rPr>
          <w:tab/>
        </w:r>
        <w:r>
          <w:rPr>
            <w:webHidden/>
          </w:rPr>
          <w:fldChar w:fldCharType="begin"/>
        </w:r>
        <w:r>
          <w:rPr>
            <w:webHidden/>
          </w:rPr>
          <w:instrText xml:space="preserve"> PAGEREF _Toc166742059 \h </w:instrText>
        </w:r>
        <w:r>
          <w:rPr>
            <w:webHidden/>
          </w:rPr>
        </w:r>
        <w:r>
          <w:rPr>
            <w:webHidden/>
          </w:rPr>
          <w:fldChar w:fldCharType="separate"/>
        </w:r>
        <w:r>
          <w:rPr>
            <w:webHidden/>
          </w:rPr>
          <w:t>45</w:t>
        </w:r>
        <w:r>
          <w:rPr>
            <w:webHidden/>
          </w:rPr>
          <w:fldChar w:fldCharType="end"/>
        </w:r>
      </w:hyperlink>
    </w:p>
    <w:p w14:paraId="70142C0A" w14:textId="53311220" w:rsidR="00BA2C40" w:rsidRDefault="00BA2C40">
      <w:pPr>
        <w:pStyle w:val="21"/>
        <w:tabs>
          <w:tab w:val="right" w:leader="dot" w:pos="9061"/>
        </w:tabs>
        <w:rPr>
          <w:rFonts w:ascii="Calibri" w:hAnsi="Calibri"/>
          <w:noProof/>
          <w:kern w:val="2"/>
        </w:rPr>
      </w:pPr>
      <w:hyperlink w:anchor="_Toc166742060" w:history="1">
        <w:r w:rsidRPr="00801F12">
          <w:rPr>
            <w:rStyle w:val="a3"/>
            <w:noProof/>
          </w:rPr>
          <w:t>Блок-чейн24.</w:t>
        </w:r>
        <w:r w:rsidRPr="00801F12">
          <w:rPr>
            <w:rStyle w:val="a3"/>
            <w:noProof/>
            <w:lang w:val="en-US"/>
          </w:rPr>
          <w:t>com</w:t>
        </w:r>
        <w:r w:rsidRPr="00801F12">
          <w:rPr>
            <w:rStyle w:val="a3"/>
            <w:noProof/>
          </w:rPr>
          <w:t>, 15.05.2024, Майкл Сэйлор предсказывает, что пенсионным фондам понадобится немного биткоина</w:t>
        </w:r>
        <w:r>
          <w:rPr>
            <w:noProof/>
            <w:webHidden/>
          </w:rPr>
          <w:tab/>
        </w:r>
        <w:r>
          <w:rPr>
            <w:noProof/>
            <w:webHidden/>
          </w:rPr>
          <w:fldChar w:fldCharType="begin"/>
        </w:r>
        <w:r>
          <w:rPr>
            <w:noProof/>
            <w:webHidden/>
          </w:rPr>
          <w:instrText xml:space="preserve"> PAGEREF _Toc166742060 \h </w:instrText>
        </w:r>
        <w:r>
          <w:rPr>
            <w:noProof/>
            <w:webHidden/>
          </w:rPr>
        </w:r>
        <w:r>
          <w:rPr>
            <w:noProof/>
            <w:webHidden/>
          </w:rPr>
          <w:fldChar w:fldCharType="separate"/>
        </w:r>
        <w:r>
          <w:rPr>
            <w:noProof/>
            <w:webHidden/>
          </w:rPr>
          <w:t>46</w:t>
        </w:r>
        <w:r>
          <w:rPr>
            <w:noProof/>
            <w:webHidden/>
          </w:rPr>
          <w:fldChar w:fldCharType="end"/>
        </w:r>
      </w:hyperlink>
    </w:p>
    <w:p w14:paraId="50EA6AAD" w14:textId="77109050" w:rsidR="00BA2C40" w:rsidRDefault="00BA2C40">
      <w:pPr>
        <w:pStyle w:val="31"/>
        <w:rPr>
          <w:rFonts w:ascii="Calibri" w:hAnsi="Calibri"/>
          <w:kern w:val="2"/>
        </w:rPr>
      </w:pPr>
      <w:hyperlink w:anchor="_Toc166742061" w:history="1">
        <w:r w:rsidRPr="00801F12">
          <w:rPr>
            <w:rStyle w:val="a3"/>
          </w:rPr>
          <w:t>В недавнем посте в социальной сети X соучредитель MicroStrategy Майкл Сэйлор предсказал, что пенсионным фондам США, которые в совокупности управляют активами на сумму более 27 триллионов долларов, понадобится «немного биткоина».</w:t>
        </w:r>
        <w:r>
          <w:rPr>
            <w:webHidden/>
          </w:rPr>
          <w:tab/>
        </w:r>
        <w:r>
          <w:rPr>
            <w:webHidden/>
          </w:rPr>
          <w:fldChar w:fldCharType="begin"/>
        </w:r>
        <w:r>
          <w:rPr>
            <w:webHidden/>
          </w:rPr>
          <w:instrText xml:space="preserve"> PAGEREF _Toc166742061 \h </w:instrText>
        </w:r>
        <w:r>
          <w:rPr>
            <w:webHidden/>
          </w:rPr>
        </w:r>
        <w:r>
          <w:rPr>
            <w:webHidden/>
          </w:rPr>
          <w:fldChar w:fldCharType="separate"/>
        </w:r>
        <w:r>
          <w:rPr>
            <w:webHidden/>
          </w:rPr>
          <w:t>46</w:t>
        </w:r>
        <w:r>
          <w:rPr>
            <w:webHidden/>
          </w:rPr>
          <w:fldChar w:fldCharType="end"/>
        </w:r>
      </w:hyperlink>
    </w:p>
    <w:p w14:paraId="33D329F7" w14:textId="4C0B502E" w:rsidR="00A0290C" w:rsidRPr="00CF6363" w:rsidRDefault="00E9161A" w:rsidP="00310633">
      <w:pPr>
        <w:rPr>
          <w:b/>
          <w:caps/>
          <w:sz w:val="32"/>
        </w:rPr>
      </w:pPr>
      <w:r w:rsidRPr="00CF6363">
        <w:rPr>
          <w:caps/>
          <w:sz w:val="28"/>
        </w:rPr>
        <w:fldChar w:fldCharType="end"/>
      </w:r>
    </w:p>
    <w:p w14:paraId="46FDC890" w14:textId="77777777" w:rsidR="00D1642B" w:rsidRPr="00CF6363" w:rsidRDefault="00D1642B" w:rsidP="00D1642B">
      <w:pPr>
        <w:pStyle w:val="251"/>
      </w:pPr>
      <w:bookmarkStart w:id="15" w:name="_Toc396864664"/>
      <w:bookmarkStart w:id="16" w:name="_Toc99318652"/>
      <w:bookmarkStart w:id="17" w:name="_Toc246216291"/>
      <w:bookmarkStart w:id="18" w:name="_Toc246297418"/>
      <w:bookmarkStart w:id="19" w:name="_Toc166741984"/>
      <w:bookmarkEnd w:id="7"/>
      <w:bookmarkEnd w:id="8"/>
      <w:bookmarkEnd w:id="9"/>
      <w:bookmarkEnd w:id="10"/>
      <w:bookmarkEnd w:id="11"/>
      <w:bookmarkEnd w:id="12"/>
      <w:bookmarkEnd w:id="13"/>
      <w:bookmarkEnd w:id="14"/>
      <w:r w:rsidRPr="00CF6363">
        <w:lastRenderedPageBreak/>
        <w:t>НОВОСТИ ПЕНСИОННОЙ ОТРАСЛИ</w:t>
      </w:r>
      <w:bookmarkEnd w:id="15"/>
      <w:bookmarkEnd w:id="16"/>
      <w:bookmarkEnd w:id="19"/>
    </w:p>
    <w:p w14:paraId="1104225E" w14:textId="77777777" w:rsidR="00111D7C" w:rsidRPr="00CF6363" w:rsidRDefault="00111D7C" w:rsidP="00111D7C">
      <w:pPr>
        <w:pStyle w:val="10"/>
      </w:pPr>
      <w:bookmarkStart w:id="20" w:name="_Toc99271685"/>
      <w:bookmarkStart w:id="21" w:name="_Toc99318653"/>
      <w:bookmarkStart w:id="22" w:name="_Toc165991072"/>
      <w:bookmarkStart w:id="23" w:name="_Toc246987631"/>
      <w:bookmarkStart w:id="24" w:name="_Toc248632297"/>
      <w:bookmarkStart w:id="25" w:name="_Toc251223975"/>
      <w:bookmarkStart w:id="26" w:name="_Toc166741985"/>
      <w:bookmarkEnd w:id="17"/>
      <w:bookmarkEnd w:id="18"/>
      <w:r w:rsidRPr="00CF6363">
        <w:t>Новости отрасли НПФ</w:t>
      </w:r>
      <w:bookmarkEnd w:id="20"/>
      <w:bookmarkEnd w:id="21"/>
      <w:bookmarkEnd w:id="22"/>
      <w:bookmarkEnd w:id="26"/>
    </w:p>
    <w:p w14:paraId="66A732C2" w14:textId="77777777" w:rsidR="00404F7A" w:rsidRPr="00CF6363" w:rsidRDefault="00404F7A" w:rsidP="00404F7A">
      <w:pPr>
        <w:pStyle w:val="2"/>
      </w:pPr>
      <w:bookmarkStart w:id="27" w:name="А101"/>
      <w:bookmarkStart w:id="28" w:name="_Toc166741986"/>
      <w:r w:rsidRPr="00CF6363">
        <w:t>Пенсия PRO, 15.05.2024, НПФ увеличили пенсионные выплаты за год почти на 12 %</w:t>
      </w:r>
      <w:bookmarkEnd w:id="27"/>
      <w:bookmarkEnd w:id="28"/>
    </w:p>
    <w:p w14:paraId="375328AD" w14:textId="77777777" w:rsidR="00404F7A" w:rsidRPr="00CF6363" w:rsidRDefault="00404F7A" w:rsidP="00C97F88">
      <w:pPr>
        <w:pStyle w:val="3"/>
      </w:pPr>
      <w:bookmarkStart w:id="29" w:name="_Toc166741987"/>
      <w:r w:rsidRPr="00CF6363">
        <w:t xml:space="preserve">Негосударственные пенсионные фонды за последний год выплатили своим клиентам 158 млрд рублей, говорится в исследовании экспертов НПФ </w:t>
      </w:r>
      <w:r w:rsidR="00A77B0E" w:rsidRPr="00CF6363">
        <w:t>«</w:t>
      </w:r>
      <w:r w:rsidRPr="00CF6363">
        <w:t>Достойное будущее</w:t>
      </w:r>
      <w:r w:rsidR="00A77B0E" w:rsidRPr="00CF6363">
        <w:t>»</w:t>
      </w:r>
      <w:r w:rsidRPr="00CF6363">
        <w:t>, опирающихся на цифры Центробанка. Объемы выплат за 2023-й увеличились на 11,8 %.</w:t>
      </w:r>
      <w:bookmarkEnd w:id="29"/>
    </w:p>
    <w:p w14:paraId="0C4C336B" w14:textId="77777777" w:rsidR="00404F7A" w:rsidRPr="00CF6363" w:rsidRDefault="00404F7A" w:rsidP="00404F7A">
      <w:r w:rsidRPr="00CF6363">
        <w:t>Основная масса выплат - по договорам негосударственной пенсии, то есть благодаря добровольным взносам вкладчиков. Таким способом клиенты фондов получили 107 млрд рублей, прирост за год - 5,8 %.</w:t>
      </w:r>
    </w:p>
    <w:p w14:paraId="625D36AF" w14:textId="77777777" w:rsidR="00404F7A" w:rsidRPr="00CF6363" w:rsidRDefault="00404F7A" w:rsidP="00404F7A">
      <w:r w:rsidRPr="00CF6363">
        <w:t xml:space="preserve">По обязательному пенсионному страхованию (накопительная часть пенсий) НПФ выплатили россиянам 51 млрд рублей. Объемы выплат выросли более чем на четверть - на 26,5 %. Высокую динамику эксперты </w:t>
      </w:r>
      <w:r w:rsidR="00A77B0E" w:rsidRPr="00CF6363">
        <w:t>«</w:t>
      </w:r>
      <w:r w:rsidRPr="00CF6363">
        <w:t>Достойного будущего</w:t>
      </w:r>
      <w:r w:rsidR="00A77B0E" w:rsidRPr="00CF6363">
        <w:t>»</w:t>
      </w:r>
      <w:r w:rsidRPr="00CF6363">
        <w:t xml:space="preserve"> связывают с увеличением числа застрахованных лиц, </w:t>
      </w:r>
      <w:r w:rsidR="00A77B0E" w:rsidRPr="00CF6363">
        <w:t>«</w:t>
      </w:r>
      <w:r w:rsidRPr="00CF6363">
        <w:t>достигших пенсионных оснований</w:t>
      </w:r>
      <w:r w:rsidR="00A77B0E" w:rsidRPr="00CF6363">
        <w:t>»</w:t>
      </w:r>
      <w:r w:rsidRPr="00CF6363">
        <w:t xml:space="preserve">. Сюда входят и переводы по заявлениям граждан в другие НПФ + </w:t>
      </w:r>
      <w:proofErr w:type="spellStart"/>
      <w:r w:rsidRPr="00CF6363">
        <w:t>Соцфонд</w:t>
      </w:r>
      <w:proofErr w:type="spellEnd"/>
      <w:r w:rsidRPr="00CF6363">
        <w:t>.</w:t>
      </w:r>
    </w:p>
    <w:p w14:paraId="2D07B4DD" w14:textId="77777777" w:rsidR="00404F7A" w:rsidRPr="00CF6363" w:rsidRDefault="00404F7A" w:rsidP="00404F7A">
      <w:r w:rsidRPr="00CF6363">
        <w:t xml:space="preserve">Среди регионов-лидеров, жители которых получили наибольший объем выплат: Москва (24 млрд рублей), Ханты-Мансийский автономный округ (13 млрд), Московская область (8,8 млрд), Ямало-Ненецкий автономный округ (6,1 млрд), Санкт-Петербург (5,4 млрд), Татарстан (5,1 млрд), Свердловская (4,7 млрд) и Нижегородская область (4,3 млрд), Красноярский край (4,3 млрд), Башкирия (4,1 млрд). </w:t>
      </w:r>
    </w:p>
    <w:p w14:paraId="1BB23B3C" w14:textId="77777777" w:rsidR="00404F7A" w:rsidRPr="00CF6363" w:rsidRDefault="00404F7A" w:rsidP="00404F7A">
      <w:r w:rsidRPr="00CF6363">
        <w:t>Только 4,1 % доходов россияне направляют на сбережения, рассказал президент Национальной ассоциации негосударственных пенсионных фондов (НАПФ) Сергей Беляков. Сейчас граждане предпочитают чаще всего инвестировать в ценные бумаги: на них приходится 36,1 % активов, отметил Беляков. На втором месте вклады и депозиты с долей 35,9 %, на третьем - наличная валюта (16,5 %). А вот доля пенсионных активов, включая продукты страховых компаний, составляет всего 4,5 %.</w:t>
      </w:r>
    </w:p>
    <w:p w14:paraId="1F972213" w14:textId="77777777" w:rsidR="00111D7C" w:rsidRPr="00CF6363" w:rsidRDefault="00000000" w:rsidP="00404F7A">
      <w:hyperlink r:id="rId11" w:history="1">
        <w:r w:rsidR="00404F7A" w:rsidRPr="00CF6363">
          <w:rPr>
            <w:rStyle w:val="a3"/>
          </w:rPr>
          <w:t>https://pensiya.fintolk.pro/news/npf-uvelichili-pensionnye-vyplaty-za-god-pochti-na-12/</w:t>
        </w:r>
      </w:hyperlink>
    </w:p>
    <w:p w14:paraId="0402EC00" w14:textId="77777777" w:rsidR="00404F7A" w:rsidRPr="00CF6363" w:rsidRDefault="00404F7A" w:rsidP="00404F7A">
      <w:pPr>
        <w:pStyle w:val="2"/>
      </w:pPr>
      <w:bookmarkStart w:id="30" w:name="А102"/>
      <w:bookmarkStart w:id="31" w:name="_Toc166741988"/>
      <w:r w:rsidRPr="00CF6363">
        <w:lastRenderedPageBreak/>
        <w:t xml:space="preserve">НАПФ, 15.05.2024, НРА повысило рейтинг НПФ </w:t>
      </w:r>
      <w:r w:rsidR="00A77B0E" w:rsidRPr="00CF6363">
        <w:t>«</w:t>
      </w:r>
      <w:r w:rsidRPr="00CF6363">
        <w:t>Будущее</w:t>
      </w:r>
      <w:r w:rsidR="00A77B0E" w:rsidRPr="00CF6363">
        <w:t>»</w:t>
      </w:r>
      <w:r w:rsidRPr="00CF6363">
        <w:t xml:space="preserve"> с АА- до наивысшего ААА</w:t>
      </w:r>
      <w:bookmarkEnd w:id="30"/>
      <w:bookmarkEnd w:id="31"/>
    </w:p>
    <w:p w14:paraId="7F247F35" w14:textId="77777777" w:rsidR="00404F7A" w:rsidRPr="00CF6363" w:rsidRDefault="00404F7A" w:rsidP="00C97F88">
      <w:pPr>
        <w:pStyle w:val="3"/>
      </w:pPr>
      <w:bookmarkStart w:id="32" w:name="_Toc166741989"/>
      <w:r w:rsidRPr="00CF6363">
        <w:t xml:space="preserve">Национальное рейтинговое агентство (НРА) повысило до наивысшего уровня </w:t>
      </w:r>
      <w:r w:rsidR="00A77B0E" w:rsidRPr="00CF6363">
        <w:t>«</w:t>
      </w:r>
      <w:r w:rsidRPr="00CF6363">
        <w:t xml:space="preserve">AАА ru.pf </w:t>
      </w:r>
      <w:proofErr w:type="gramStart"/>
      <w:r w:rsidR="00A77B0E" w:rsidRPr="00CF6363">
        <w:t>«</w:t>
      </w:r>
      <w:r w:rsidRPr="00CF6363">
        <w:t xml:space="preserve"> некредитный</w:t>
      </w:r>
      <w:proofErr w:type="gramEnd"/>
      <w:r w:rsidRPr="00CF6363">
        <w:t xml:space="preserve"> рейтинг надежности и качества услуг АО </w:t>
      </w:r>
      <w:r w:rsidR="00A77B0E" w:rsidRPr="00CF6363">
        <w:t>«</w:t>
      </w:r>
      <w:r w:rsidRPr="00CF6363">
        <w:t xml:space="preserve">НПФ </w:t>
      </w:r>
      <w:r w:rsidR="00A77B0E" w:rsidRPr="00CF6363">
        <w:t>«</w:t>
      </w:r>
      <w:r w:rsidRPr="00CF6363">
        <w:t>БУДУЩЕЕ</w:t>
      </w:r>
      <w:r w:rsidR="00A77B0E" w:rsidRPr="00CF6363">
        <w:t>»</w:t>
      </w:r>
      <w:r w:rsidRPr="00CF6363">
        <w:t xml:space="preserve">. Оценка проводилась по национальной шкале негосударственных пенсионных фондов для РФ. Прогноз по рейтингу </w:t>
      </w:r>
      <w:r w:rsidR="00A77B0E" w:rsidRPr="00CF6363">
        <w:t>«</w:t>
      </w:r>
      <w:r w:rsidRPr="00CF6363">
        <w:t>Стабильный</w:t>
      </w:r>
      <w:r w:rsidR="00A77B0E" w:rsidRPr="00CF6363">
        <w:t>»</w:t>
      </w:r>
      <w:r w:rsidRPr="00CF6363">
        <w:t>, что говорит о высокой вероятности сохранения фондом нынешнего уровня в течение следующих 12 месяцев.</w:t>
      </w:r>
      <w:bookmarkEnd w:id="32"/>
    </w:p>
    <w:p w14:paraId="363111D6" w14:textId="77777777" w:rsidR="00404F7A" w:rsidRPr="00CF6363" w:rsidRDefault="00404F7A" w:rsidP="00404F7A">
      <w:r w:rsidRPr="00CF6363">
        <w:t xml:space="preserve">Оценивая деятельность АО </w:t>
      </w:r>
      <w:r w:rsidR="00A77B0E" w:rsidRPr="00CF6363">
        <w:t>«</w:t>
      </w:r>
      <w:r w:rsidRPr="00CF6363">
        <w:t xml:space="preserve">НПФ </w:t>
      </w:r>
      <w:r w:rsidR="00A77B0E" w:rsidRPr="00CF6363">
        <w:t>«</w:t>
      </w:r>
      <w:r w:rsidRPr="00CF6363">
        <w:t>БУДУЩЕЕ</w:t>
      </w:r>
      <w:r w:rsidR="00A77B0E" w:rsidRPr="00CF6363">
        <w:t>»</w:t>
      </w:r>
      <w:r w:rsidRPr="00CF6363">
        <w:t xml:space="preserve">, эксперты агентства отметили несколько позитивных тенденций. В частности, высокое и последовательно растущее инвестиционное качество пенсионных портфелей. На 31 декабря 2023 года в облигационном </w:t>
      </w:r>
      <w:proofErr w:type="spellStart"/>
      <w:r w:rsidRPr="00CF6363">
        <w:t>субпортфеле</w:t>
      </w:r>
      <w:proofErr w:type="spellEnd"/>
      <w:r w:rsidRPr="00CF6363">
        <w:t xml:space="preserve"> пенсионных накоплений около 70% занимали высоконадежные облигации с рейтингом AAA. В облигационном </w:t>
      </w:r>
      <w:proofErr w:type="spellStart"/>
      <w:r w:rsidRPr="00CF6363">
        <w:t>субпортфеле</w:t>
      </w:r>
      <w:proofErr w:type="spellEnd"/>
      <w:r w:rsidRPr="00CF6363">
        <w:t xml:space="preserve"> пенсионных резервов доля таких финансовых бумаг составляла 84%.</w:t>
      </w:r>
    </w:p>
    <w:p w14:paraId="138602B5" w14:textId="77777777" w:rsidR="00404F7A" w:rsidRPr="00CF6363" w:rsidRDefault="00404F7A" w:rsidP="00404F7A">
      <w:r w:rsidRPr="00CF6363">
        <w:t xml:space="preserve">К ключевым положительным факторам эксперты НРА отнесли высокое значение усредненного за 3 последних года показателя обеспеченности собственным капиталом (более 6 лет, годом ранее - </w:t>
      </w:r>
      <w:proofErr w:type="gramStart"/>
      <w:r w:rsidRPr="00CF6363">
        <w:t>5-ти</w:t>
      </w:r>
      <w:proofErr w:type="gramEnd"/>
      <w:r w:rsidRPr="00CF6363">
        <w:t>).</w:t>
      </w:r>
    </w:p>
    <w:p w14:paraId="17228391" w14:textId="77777777" w:rsidR="00404F7A" w:rsidRPr="00CF6363" w:rsidRDefault="00404F7A" w:rsidP="00404F7A">
      <w:r w:rsidRPr="00CF6363">
        <w:t>Кроме того, положительно отразилось на рейтинговой оценке рыночное положение фонда по обязательному пенсионному страхованию. НПФ занимает 6 место на рынке по объему пенсионных накоплений под управлением (276,4 млрд рублей) и 4 место по количеству застрахованных лиц, доверивших фонду средства пенсионных накоплений (4 млн чел.). В сфере негосударственного пенсионного обеспечения - 27-е место по объему пенсионных резервов (2,5 млрд рублей) и 15-е место по количеству клиентов (66,7 тыс. чел.).</w:t>
      </w:r>
    </w:p>
    <w:p w14:paraId="221E12CA" w14:textId="77777777" w:rsidR="00404F7A" w:rsidRPr="00CF6363" w:rsidRDefault="00404F7A" w:rsidP="00404F7A">
      <w:r w:rsidRPr="00CF6363">
        <w:t xml:space="preserve">Позитивно повлияли на рейтинг компании высокий уровень корпоративного управления и риск-менеджмента, устойчивый кадровый состав НПФ, вовлеченность фонда в развитие пенсионного рынка и участие в различных GR инициативах. Кроме того, эксперты агентства отметили высокую деловую репутацию ответственного актуария фонда; высокую оценку рейтинга ключевой управляющей компании (некредитный рейтинг надежности и качества услуг ООО </w:t>
      </w:r>
      <w:r w:rsidR="00A77B0E" w:rsidRPr="00CF6363">
        <w:t>«</w:t>
      </w:r>
      <w:r w:rsidRPr="00CF6363">
        <w:t>РЕГИОН Траст</w:t>
      </w:r>
      <w:r w:rsidR="00A77B0E" w:rsidRPr="00CF6363">
        <w:t>»</w:t>
      </w:r>
      <w:r w:rsidRPr="00CF6363">
        <w:t xml:space="preserve"> - </w:t>
      </w:r>
      <w:r w:rsidR="00A77B0E" w:rsidRPr="00CF6363">
        <w:t>«</w:t>
      </w:r>
      <w:r w:rsidRPr="00CF6363">
        <w:t xml:space="preserve">ААА ru.am </w:t>
      </w:r>
      <w:r w:rsidR="00A77B0E" w:rsidRPr="00CF6363">
        <w:t>«</w:t>
      </w:r>
      <w:r w:rsidRPr="00CF6363">
        <w:t xml:space="preserve">, прогноз </w:t>
      </w:r>
      <w:r w:rsidR="00A77B0E" w:rsidRPr="00CF6363">
        <w:t>«</w:t>
      </w:r>
      <w:r w:rsidRPr="00CF6363">
        <w:t>Стабильный</w:t>
      </w:r>
      <w:r w:rsidR="00A77B0E" w:rsidRPr="00CF6363">
        <w:t>»</w:t>
      </w:r>
      <w:r w:rsidRPr="00CF6363">
        <w:t>). Важно, что в начале года НПФ стал одним из первых операторов новой программы долгосрочных сбережений.</w:t>
      </w:r>
    </w:p>
    <w:p w14:paraId="76C3A34D" w14:textId="77777777" w:rsidR="00404F7A" w:rsidRPr="00CF6363" w:rsidRDefault="00000000" w:rsidP="00404F7A">
      <w:hyperlink r:id="rId12" w:history="1">
        <w:r w:rsidR="00404F7A" w:rsidRPr="00CF6363">
          <w:rPr>
            <w:rStyle w:val="a3"/>
          </w:rPr>
          <w:t>http://www.napf.ru/229473</w:t>
        </w:r>
      </w:hyperlink>
    </w:p>
    <w:p w14:paraId="4A5CAB98" w14:textId="77777777" w:rsidR="00404F7A" w:rsidRPr="00CF6363" w:rsidRDefault="00404F7A" w:rsidP="00404F7A">
      <w:pPr>
        <w:pStyle w:val="2"/>
      </w:pPr>
      <w:bookmarkStart w:id="33" w:name="_Toc166741990"/>
      <w:r w:rsidRPr="00CF6363">
        <w:lastRenderedPageBreak/>
        <w:t xml:space="preserve">НАПФ, 15.05.2024, </w:t>
      </w:r>
      <w:proofErr w:type="spellStart"/>
      <w:r w:rsidRPr="00CF6363">
        <w:t>СберНПФ</w:t>
      </w:r>
      <w:proofErr w:type="spellEnd"/>
      <w:r w:rsidRPr="00CF6363">
        <w:t xml:space="preserve"> объявляет результаты стресс-тестирования по обновлённым сценариям</w:t>
      </w:r>
      <w:bookmarkEnd w:id="33"/>
    </w:p>
    <w:p w14:paraId="602FD257" w14:textId="77777777" w:rsidR="00404F7A" w:rsidRPr="00CF6363" w:rsidRDefault="00404F7A" w:rsidP="00C97F88">
      <w:pPr>
        <w:pStyle w:val="3"/>
      </w:pPr>
      <w:bookmarkStart w:id="34" w:name="_Toc166741991"/>
      <w:proofErr w:type="spellStart"/>
      <w:r w:rsidRPr="00CF6363">
        <w:t>СберНПФ</w:t>
      </w:r>
      <w:proofErr w:type="spellEnd"/>
      <w:r w:rsidRPr="00CF6363">
        <w:t xml:space="preserve"> прошёл стресс-тестирование Банка России по итогам I квартала 2024 года. Результаты испытаний показали, что фонд исполнит обязательства перед клиентами в жёстких кризисных условиях в 99,9% случаев. Это значительно превышает минимальные требования регулятора (не менее 75% успешно пройденных испытаний).</w:t>
      </w:r>
      <w:bookmarkEnd w:id="34"/>
    </w:p>
    <w:p w14:paraId="25A53191" w14:textId="77777777" w:rsidR="00404F7A" w:rsidRPr="00CF6363" w:rsidRDefault="00404F7A" w:rsidP="00404F7A">
      <w:r w:rsidRPr="00CF6363">
        <w:t xml:space="preserve">Финансовая устойчивость </w:t>
      </w:r>
      <w:proofErr w:type="spellStart"/>
      <w:r w:rsidRPr="00CF6363">
        <w:t>СберНПФ</w:t>
      </w:r>
      <w:proofErr w:type="spellEnd"/>
      <w:r w:rsidRPr="00CF6363">
        <w:t xml:space="preserve"> оценивалась по сценариям Банка России на основании состава, структуры активов и обязательств, сформированных на 31 марта 2024 года.</w:t>
      </w:r>
    </w:p>
    <w:p w14:paraId="4D6B58F9" w14:textId="77777777" w:rsidR="00404F7A" w:rsidRPr="00CF6363" w:rsidRDefault="00404F7A" w:rsidP="00404F7A">
      <w:r w:rsidRPr="00CF6363">
        <w:t>Ежеквартально негосударственные пенсионные фонды (НПФ) проходят стресс-тестирование финансовой устойчивости. Сценарии процедуры разрабатывает и обновляет Банк России. Стресс-тестирование позволяет оценить устойчивость НПФ на случай неблагоприятных событий.</w:t>
      </w:r>
    </w:p>
    <w:p w14:paraId="2A41255F" w14:textId="77777777" w:rsidR="00404F7A" w:rsidRPr="00CF6363" w:rsidRDefault="00404F7A" w:rsidP="00404F7A">
      <w:r w:rsidRPr="00CF6363">
        <w:t xml:space="preserve">Александр Зарецкий, генеральный директор </w:t>
      </w:r>
      <w:proofErr w:type="spellStart"/>
      <w:r w:rsidRPr="00CF6363">
        <w:t>СберНПФ</w:t>
      </w:r>
      <w:proofErr w:type="spellEnd"/>
      <w:r w:rsidRPr="00CF6363">
        <w:t>:</w:t>
      </w:r>
    </w:p>
    <w:p w14:paraId="204369FB" w14:textId="77777777" w:rsidR="00404F7A" w:rsidRPr="00CF6363" w:rsidRDefault="00A77B0E" w:rsidP="00404F7A">
      <w:r w:rsidRPr="00CF6363">
        <w:t>«</w:t>
      </w:r>
      <w:r w:rsidR="00404F7A" w:rsidRPr="00CF6363">
        <w:t xml:space="preserve">В конце марта Банк России обновил сценарии обязательного стресс-тестирования негосударственных пенсионных фондов (НПФ). Для людей успешное прохождение таких процедур свидетельствует, что за свои сбережения в НПФ можно быть спокойным. По итогам I квартала 2024 года </w:t>
      </w:r>
      <w:proofErr w:type="spellStart"/>
      <w:r w:rsidR="00404F7A" w:rsidRPr="00CF6363">
        <w:t>СберНПФ</w:t>
      </w:r>
      <w:proofErr w:type="spellEnd"/>
      <w:r w:rsidR="00404F7A" w:rsidRPr="00CF6363">
        <w:t xml:space="preserve"> успешно подтвердил финансовую устойчивость. На результаты стресс-тестирования повлияло высокое качество инвестиционного портфеля</w:t>
      </w:r>
      <w:r w:rsidRPr="00CF6363">
        <w:t>»</w:t>
      </w:r>
      <w:r w:rsidR="00404F7A" w:rsidRPr="00CF6363">
        <w:t>.</w:t>
      </w:r>
    </w:p>
    <w:p w14:paraId="55458C10" w14:textId="77777777" w:rsidR="00404F7A" w:rsidRPr="00CF6363" w:rsidRDefault="00C97F88" w:rsidP="00404F7A">
      <w:r>
        <w:t>***</w:t>
      </w:r>
    </w:p>
    <w:p w14:paraId="681B1F65" w14:textId="77777777" w:rsidR="00404F7A" w:rsidRPr="00CF6363" w:rsidRDefault="00404F7A" w:rsidP="00404F7A">
      <w:proofErr w:type="spellStart"/>
      <w:r w:rsidRPr="00CF6363">
        <w:t>СберНПФ</w:t>
      </w:r>
      <w:proofErr w:type="spellEnd"/>
      <w:r w:rsidRPr="00CF6363">
        <w:t xml:space="preserve"> - АО </w:t>
      </w:r>
      <w:r w:rsidR="00A77B0E" w:rsidRPr="00CF6363">
        <w:t>«</w:t>
      </w:r>
      <w:r w:rsidRPr="00CF6363">
        <w:t>Негосударственный Пенсионный Фонд Сбербанка</w:t>
      </w:r>
      <w:r w:rsidR="00A77B0E" w:rsidRPr="00CF6363">
        <w:t>»</w:t>
      </w:r>
      <w:r w:rsidRPr="00CF6363">
        <w:t xml:space="preserve">, основанный 17 марта 1995 года. Более 29 лет фонд успешно работает на пенсионном рынке и имеет наивысший рейтинг надёжности от </w:t>
      </w:r>
      <w:r w:rsidR="00A77B0E" w:rsidRPr="00CF6363">
        <w:t>«</w:t>
      </w:r>
      <w:r w:rsidRPr="00CF6363">
        <w:t>Эксперт РА</w:t>
      </w:r>
      <w:r w:rsidR="00A77B0E" w:rsidRPr="00CF6363">
        <w:t>»</w:t>
      </w:r>
      <w:r w:rsidRPr="00CF6363">
        <w:t xml:space="preserve">: </w:t>
      </w:r>
      <w:proofErr w:type="spellStart"/>
      <w:r w:rsidRPr="00CF6363">
        <w:t>ruAAA</w:t>
      </w:r>
      <w:proofErr w:type="spellEnd"/>
      <w:r w:rsidRPr="00CF6363">
        <w:t xml:space="preserve"> </w:t>
      </w:r>
      <w:r w:rsidR="00A77B0E" w:rsidRPr="00CF6363">
        <w:t>«</w:t>
      </w:r>
      <w:r w:rsidRPr="00CF6363">
        <w:t>Стабильный</w:t>
      </w:r>
      <w:r w:rsidR="00A77B0E" w:rsidRPr="00CF6363">
        <w:t>»</w:t>
      </w:r>
      <w:r w:rsidRPr="00CF6363">
        <w:t xml:space="preserve">. АО </w:t>
      </w:r>
      <w:r w:rsidR="00A77B0E" w:rsidRPr="00CF6363">
        <w:t>«</w:t>
      </w:r>
      <w:r w:rsidRPr="00CF6363">
        <w:t>НПФ Сбербанка</w:t>
      </w:r>
      <w:r w:rsidR="00A77B0E" w:rsidRPr="00CF6363">
        <w:t>»</w:t>
      </w:r>
      <w:r w:rsidRPr="00CF6363">
        <w:t xml:space="preserve"> входит в блок </w:t>
      </w:r>
      <w:r w:rsidR="00A77B0E" w:rsidRPr="00CF6363">
        <w:t>«</w:t>
      </w:r>
      <w:r w:rsidRPr="00CF6363">
        <w:t>Управление благосостоянием</w:t>
      </w:r>
      <w:r w:rsidR="00A77B0E" w:rsidRPr="00CF6363">
        <w:t>»</w:t>
      </w:r>
      <w:r w:rsidRPr="00CF6363">
        <w:t xml:space="preserve"> ПАО Сбербанк, является крупнейшим фондом России и занимает лидирующие позиции в различных номинациях в топ-10 негосударственных пенсионных фондов России. Подробная информация о фонде размещена на сайте https://npfsberbanka.ru.</w:t>
      </w:r>
    </w:p>
    <w:p w14:paraId="739060DF" w14:textId="77777777" w:rsidR="00404F7A" w:rsidRPr="00CF6363" w:rsidRDefault="00000000" w:rsidP="00404F7A">
      <w:hyperlink r:id="rId13" w:history="1">
        <w:r w:rsidR="00404F7A" w:rsidRPr="00CF6363">
          <w:rPr>
            <w:rStyle w:val="a3"/>
          </w:rPr>
          <w:t>http://www.napf.ru/229485</w:t>
        </w:r>
      </w:hyperlink>
    </w:p>
    <w:p w14:paraId="04E13C88" w14:textId="77777777" w:rsidR="00111D7C" w:rsidRPr="00CF6363" w:rsidRDefault="00111D7C" w:rsidP="00111D7C">
      <w:pPr>
        <w:pStyle w:val="10"/>
      </w:pPr>
      <w:bookmarkStart w:id="35" w:name="_Toc165991073"/>
      <w:bookmarkStart w:id="36" w:name="_Toc99271691"/>
      <w:bookmarkStart w:id="37" w:name="_Toc99318654"/>
      <w:bookmarkStart w:id="38" w:name="_Toc99318783"/>
      <w:bookmarkStart w:id="39" w:name="_Toc396864672"/>
      <w:bookmarkStart w:id="40" w:name="_Toc166741992"/>
      <w:r w:rsidRPr="00CF6363">
        <w:lastRenderedPageBreak/>
        <w:t>Программа долгосрочных сбережений</w:t>
      </w:r>
      <w:bookmarkEnd w:id="35"/>
      <w:bookmarkEnd w:id="40"/>
    </w:p>
    <w:p w14:paraId="4FDBE813" w14:textId="77777777" w:rsidR="00DA1CB0" w:rsidRPr="00CF6363" w:rsidRDefault="00C97F88" w:rsidP="00DA1CB0">
      <w:pPr>
        <w:pStyle w:val="2"/>
      </w:pPr>
      <w:bookmarkStart w:id="41" w:name="А103"/>
      <w:bookmarkStart w:id="42" w:name="_Toc166741993"/>
      <w:r>
        <w:t>ТВ «360»</w:t>
      </w:r>
      <w:r w:rsidR="00DA1CB0" w:rsidRPr="00CF6363">
        <w:t xml:space="preserve">, 15.05.2024, </w:t>
      </w:r>
      <w:r w:rsidR="00A77B0E" w:rsidRPr="00CF6363">
        <w:t>«</w:t>
      </w:r>
      <w:r w:rsidR="00DA1CB0" w:rsidRPr="00CF6363">
        <w:t>Государство гарантирует</w:t>
      </w:r>
      <w:r w:rsidR="00A77B0E" w:rsidRPr="00CF6363">
        <w:t>»</w:t>
      </w:r>
      <w:r w:rsidR="00DA1CB0" w:rsidRPr="00CF6363">
        <w:t xml:space="preserve">. Финансист Ольга </w:t>
      </w:r>
      <w:proofErr w:type="spellStart"/>
      <w:r w:rsidR="00DA1CB0" w:rsidRPr="00CF6363">
        <w:t>Шишлянникова</w:t>
      </w:r>
      <w:proofErr w:type="spellEnd"/>
      <w:r w:rsidR="00DA1CB0" w:rsidRPr="00CF6363">
        <w:t xml:space="preserve"> — о программе долгосрочных сбережений</w:t>
      </w:r>
      <w:bookmarkEnd w:id="41"/>
      <w:bookmarkEnd w:id="42"/>
    </w:p>
    <w:p w14:paraId="4263035C" w14:textId="77777777" w:rsidR="00DA1CB0" w:rsidRPr="00CF6363" w:rsidRDefault="00DA1CB0" w:rsidP="00C97F88">
      <w:pPr>
        <w:pStyle w:val="3"/>
      </w:pPr>
      <w:bookmarkStart w:id="43" w:name="_Toc166741994"/>
      <w:r w:rsidRPr="00CF6363">
        <w:t xml:space="preserve">Проект долгосрочных сбережений запустили в этом году, и его участниками уже стали десятки тысяч жителей России. Это хорошая возможность накопить на безбедную старость, купить дачу, оплатить свадьбу детям или путешествовать. Директор департамента инвестиционных финансовых посредников ЦБ Ольга </w:t>
      </w:r>
      <w:proofErr w:type="spellStart"/>
      <w:r w:rsidRPr="00CF6363">
        <w:t>Шишлянникова</w:t>
      </w:r>
      <w:proofErr w:type="spellEnd"/>
      <w:r w:rsidRPr="00CF6363">
        <w:t xml:space="preserve"> рассказала, кто управляет пенсионными средствами россиян, за счет чего формируется прибыль и какие гарантии дает государство.</w:t>
      </w:r>
      <w:bookmarkEnd w:id="43"/>
    </w:p>
    <w:p w14:paraId="6B84ADD2" w14:textId="77777777" w:rsidR="00DA1CB0" w:rsidRPr="00CF6363" w:rsidRDefault="00C97F88" w:rsidP="00DA1CB0">
      <w:r w:rsidRPr="00CF6363">
        <w:t>КТО УПРАВЛЯЕТ</w:t>
      </w:r>
    </w:p>
    <w:p w14:paraId="5C0D437A" w14:textId="77777777" w:rsidR="00DA1CB0" w:rsidRPr="00CF6363" w:rsidRDefault="00DA1CB0" w:rsidP="00DA1CB0">
      <w:r w:rsidRPr="00CF6363">
        <w:t xml:space="preserve">Финансист Ольга </w:t>
      </w:r>
      <w:proofErr w:type="spellStart"/>
      <w:r w:rsidRPr="00CF6363">
        <w:t>Шишлянникова</w:t>
      </w:r>
      <w:proofErr w:type="spellEnd"/>
      <w:r w:rsidRPr="00CF6363">
        <w:t xml:space="preserve"> рассказала, что накоплениями участников программы долгосрочных сбережений управляют негосударственные пенсионные фонды (НПФ). Этот бизнес развивается в России уже более 30 лет и прошел разные стадии развития.</w:t>
      </w:r>
    </w:p>
    <w:p w14:paraId="03E298A2" w14:textId="77777777" w:rsidR="00DA1CB0" w:rsidRPr="00CF6363" w:rsidRDefault="00A77B0E" w:rsidP="00DA1CB0">
      <w:r w:rsidRPr="00CF6363">
        <w:t>«</w:t>
      </w:r>
      <w:r w:rsidR="00DA1CB0" w:rsidRPr="00CF6363">
        <w:t>На сегодняшний день у нас действуют 36 негосударственных пенсионных фондов. Они управляют пятью триллионами рублей, их клиентами являются 42 миллиона российских граждан. Эти фонды уже давно перешли стадию накопления и вступили в стадию выплаты пенсии. Это уже не только привлечение денежных средств, но и выполнение социальных задач. С 2012 года по конец 2023-го выплачено больше 920 миллиардов рублей пенсий. В год выплачивается более 100 миллиардов, и эта сумма увеличивается</w:t>
      </w:r>
      <w:r w:rsidRPr="00CF6363">
        <w:t>»</w:t>
      </w:r>
      <w:r w:rsidR="00DA1CB0" w:rsidRPr="00CF6363">
        <w:t xml:space="preserve">, — говорит </w:t>
      </w:r>
      <w:proofErr w:type="spellStart"/>
      <w:r w:rsidR="00DA1CB0" w:rsidRPr="00CF6363">
        <w:t>Шишлянникова</w:t>
      </w:r>
      <w:proofErr w:type="spellEnd"/>
      <w:r w:rsidR="00DA1CB0" w:rsidRPr="00CF6363">
        <w:t>.</w:t>
      </w:r>
    </w:p>
    <w:p w14:paraId="27063540" w14:textId="77777777" w:rsidR="00DA1CB0" w:rsidRPr="00CF6363" w:rsidRDefault="00C97F88" w:rsidP="00DA1CB0">
      <w:r w:rsidRPr="00CF6363">
        <w:t>КТО ПРОВЕРЯЕТ</w:t>
      </w:r>
    </w:p>
    <w:p w14:paraId="3435AD25" w14:textId="77777777" w:rsidR="00DA1CB0" w:rsidRPr="00CF6363" w:rsidRDefault="00DA1CB0" w:rsidP="00DA1CB0">
      <w:r w:rsidRPr="00CF6363">
        <w:t>За прошедшие годы в отношении НПФ приняли достаточно жесткие требования, которые гарантируют надежность негосударственных пенсионных фондов и сохранность денег жителей. Это требования к финансовой устойчивости, собственным средствам, наличию резервов.</w:t>
      </w:r>
    </w:p>
    <w:p w14:paraId="0A403691" w14:textId="77777777" w:rsidR="00DA1CB0" w:rsidRPr="00CF6363" w:rsidRDefault="00DA1CB0" w:rsidP="00DA1CB0">
      <w:r w:rsidRPr="00CF6363">
        <w:t>Все сделки фондов с активами находятся под контролем. У Банка России есть право потребовать возместить убытки за счет собственных средств НПФ. Специализированные компании также проверяют деятельность этих организаций.</w:t>
      </w:r>
    </w:p>
    <w:p w14:paraId="5C7A0F26" w14:textId="77777777" w:rsidR="00DA1CB0" w:rsidRPr="00CF6363" w:rsidRDefault="00C97F88" w:rsidP="00DA1CB0">
      <w:r w:rsidRPr="00CF6363">
        <w:t>КАК РАБОТАЮТ НПФ</w:t>
      </w:r>
    </w:p>
    <w:p w14:paraId="51A400AB" w14:textId="77777777" w:rsidR="00DA1CB0" w:rsidRPr="00CF6363" w:rsidRDefault="00DA1CB0" w:rsidP="00DA1CB0">
      <w:r w:rsidRPr="00CF6363">
        <w:t>Клиенты делают взносы, НПФ инвестируют их в облигации, акции, другие ценные бумаги и инфраструктурные проекты. Фонд получает доход, который начисляет на счета клиентов. Это будущие выплаты в рамках пенсионных программ.</w:t>
      </w:r>
    </w:p>
    <w:p w14:paraId="1BBA6E20" w14:textId="77777777" w:rsidR="00DA1CB0" w:rsidRPr="00CF6363" w:rsidRDefault="00DA1CB0" w:rsidP="00DA1CB0">
      <w:r w:rsidRPr="00CF6363">
        <w:t>За счет инвестирования НПФ создают подушку безопасности, которая используется в неблагоприятные периоды.</w:t>
      </w:r>
    </w:p>
    <w:p w14:paraId="5A1F7879" w14:textId="77777777" w:rsidR="00DA1CB0" w:rsidRPr="00CF6363" w:rsidRDefault="00DA1CB0" w:rsidP="00DA1CB0">
      <w:r w:rsidRPr="00CF6363">
        <w:t>С 2024 года на законодательном уровне изменили систему вознаграждения фондов. Чем больше НПФ заработал для жителей — тем больше получит от государства.</w:t>
      </w:r>
    </w:p>
    <w:p w14:paraId="045D924D" w14:textId="77777777" w:rsidR="00DA1CB0" w:rsidRPr="00CF6363" w:rsidRDefault="00C97F88" w:rsidP="00DA1CB0">
      <w:r w:rsidRPr="00CF6363">
        <w:t>КАКИЕ ГАРАНТИИ СУЩЕСТВУЮТ</w:t>
      </w:r>
    </w:p>
    <w:p w14:paraId="14C24D5F" w14:textId="77777777" w:rsidR="00DA1CB0" w:rsidRPr="00CF6363" w:rsidRDefault="00A77B0E" w:rsidP="00DA1CB0">
      <w:r w:rsidRPr="00CF6363">
        <w:lastRenderedPageBreak/>
        <w:t>«</w:t>
      </w:r>
      <w:r w:rsidR="00DA1CB0" w:rsidRPr="00CF6363">
        <w:t>Государство гарантирует пенсионные средства граждан, которые переданы в НПФ. Система создана в 2015 году и к этому дню в ней накоплено больше девяти миллиардов рублей. Эта система обеспечивает не только потери денег в связи с недобросовестной практикой или аннулированием лицензии, но и с повседневной деятельностью, если у НПФ возникает недостаток денежных средств. С 2018 года таких обращений было крайне мало, из резерва потрачено всего 200 тысяч рублей. Это еще раз говорит о надежности тех финансовых организаций, которые сегодня формируют программу долгосрочных сбережений</w:t>
      </w:r>
      <w:r w:rsidRPr="00CF6363">
        <w:t>»</w:t>
      </w:r>
      <w:r w:rsidR="00DA1CB0" w:rsidRPr="00CF6363">
        <w:t xml:space="preserve">, — отметила Ольга </w:t>
      </w:r>
      <w:proofErr w:type="spellStart"/>
      <w:r w:rsidR="00DA1CB0" w:rsidRPr="00CF6363">
        <w:t>Шишлянникова</w:t>
      </w:r>
      <w:proofErr w:type="spellEnd"/>
      <w:r w:rsidR="00DA1CB0" w:rsidRPr="00CF6363">
        <w:t>.</w:t>
      </w:r>
    </w:p>
    <w:p w14:paraId="7D1EEE3B" w14:textId="77777777" w:rsidR="00DA1CB0" w:rsidRPr="00CF6363" w:rsidRDefault="00DA1CB0" w:rsidP="00DA1CB0">
      <w:r w:rsidRPr="00CF6363">
        <w:t>Система страхования долгосрочных сбережений дает самую большую защиту из всех существующих сегодня и обеспечивает возврат средств в размере 2,8 миллиона рублей. В случае неблагоприятных событий жителям возместят как добровольные взносы, так и инвестиционный доход, полученный за годы управления деньгами.</w:t>
      </w:r>
    </w:p>
    <w:p w14:paraId="26A63A88" w14:textId="77777777" w:rsidR="00DA1CB0" w:rsidRPr="00CF6363" w:rsidRDefault="00C97F88" w:rsidP="00DA1CB0">
      <w:r w:rsidRPr="00CF6363">
        <w:t>КТО УЖЕ УЧАСТВУЕТ</w:t>
      </w:r>
    </w:p>
    <w:p w14:paraId="522038DD" w14:textId="77777777" w:rsidR="00DA1CB0" w:rsidRPr="00CF6363" w:rsidRDefault="00DA1CB0" w:rsidP="00DA1CB0">
      <w:r w:rsidRPr="00CF6363">
        <w:t>В программу долгосрочных сбережений включились 18 НПФ — их список можно найти на сайте Банка России. Заключено уже больше 342 тысяч договоров. Более 42 тысяч граждан решились запустить в работу свои обязательные пенсионные накопления.</w:t>
      </w:r>
    </w:p>
    <w:p w14:paraId="39325EBC" w14:textId="77777777" w:rsidR="00DA1CB0" w:rsidRPr="00CF6363" w:rsidRDefault="00DA1CB0" w:rsidP="00DA1CB0">
      <w:r w:rsidRPr="00CF6363">
        <w:t xml:space="preserve">Программа получила широкое распространение в Подмосковье, Москве и Санкт-Петербурге. Активно включились Свердловская область, Краснодарский край, Удмуртия, Пермский край, Республика Башкортостан и Республика </w:t>
      </w:r>
      <w:proofErr w:type="spellStart"/>
      <w:r w:rsidRPr="00CF6363">
        <w:t>Тарарстан</w:t>
      </w:r>
      <w:proofErr w:type="spellEnd"/>
      <w:r w:rsidRPr="00CF6363">
        <w:t>, Иркутская область. Уже есть участники из новых регионов России. Программа работает чуть больше квартала, и в будущем количество участников будет только расти.</w:t>
      </w:r>
    </w:p>
    <w:p w14:paraId="5C693414" w14:textId="77777777" w:rsidR="00DA1CB0" w:rsidRPr="00CF6363" w:rsidRDefault="00000000" w:rsidP="00DA1CB0">
      <w:hyperlink r:id="rId14" w:history="1">
        <w:r w:rsidR="00DA1CB0" w:rsidRPr="00CF6363">
          <w:rPr>
            <w:rStyle w:val="a3"/>
          </w:rPr>
          <w:t>https://360.ru/news/mosobl/gosudarstvo-garantiruet-finansist-olga-shishljannikova-o-programme-dolgosrochnyh-sberezhenij</w:t>
        </w:r>
      </w:hyperlink>
      <w:r w:rsidR="00DA1CB0" w:rsidRPr="00CF6363">
        <w:t xml:space="preserve"> </w:t>
      </w:r>
    </w:p>
    <w:p w14:paraId="4AFFBEAE" w14:textId="77777777" w:rsidR="00F26287" w:rsidRPr="00CF6363" w:rsidRDefault="00F26287" w:rsidP="00F26287">
      <w:pPr>
        <w:pStyle w:val="2"/>
      </w:pPr>
      <w:bookmarkStart w:id="44" w:name="_Toc166741995"/>
      <w:r w:rsidRPr="00CF6363">
        <w:t>Известия, 15.05.2024, ЦБ оценил приток средств в программу долгосрочных сбережений в 17 млрд рублей</w:t>
      </w:r>
      <w:bookmarkEnd w:id="44"/>
    </w:p>
    <w:p w14:paraId="5042E3C4" w14:textId="77777777" w:rsidR="00F26287" w:rsidRPr="00CF6363" w:rsidRDefault="00F26287" w:rsidP="00C97F88">
      <w:pPr>
        <w:pStyle w:val="3"/>
      </w:pPr>
      <w:bookmarkStart w:id="45" w:name="_Toc166741996"/>
      <w:r w:rsidRPr="00CF6363">
        <w:t xml:space="preserve">Программа долгосрочных сбережений (ПДС) привлекла уже 17 млрд рублей от своих клиентов, в ее рамках россияне заключили более 400 тыс. договоров. Об этом 15 мая сообщила журналистам директор департамента инвестиционных финансовых посредников Центробанка (ЦБ) РФ Ольга </w:t>
      </w:r>
      <w:proofErr w:type="spellStart"/>
      <w:r w:rsidRPr="00CF6363">
        <w:t>Шишлянникова</w:t>
      </w:r>
      <w:proofErr w:type="spellEnd"/>
      <w:r w:rsidRPr="00CF6363">
        <w:t xml:space="preserve"> на конференции НАУФОР </w:t>
      </w:r>
      <w:proofErr w:type="gramStart"/>
      <w:r w:rsidR="00A77B0E" w:rsidRPr="00CF6363">
        <w:t>«</w:t>
      </w:r>
      <w:r w:rsidRPr="00CF6363">
        <w:t xml:space="preserve"> Российский</w:t>
      </w:r>
      <w:proofErr w:type="gramEnd"/>
      <w:r w:rsidRPr="00CF6363">
        <w:t xml:space="preserve"> фондовый рынок 2024</w:t>
      </w:r>
      <w:r w:rsidR="00A77B0E" w:rsidRPr="00CF6363">
        <w:t>»</w:t>
      </w:r>
      <w:r w:rsidRPr="00CF6363">
        <w:t>.</w:t>
      </w:r>
      <w:bookmarkEnd w:id="45"/>
    </w:p>
    <w:p w14:paraId="3128A5C7" w14:textId="77777777" w:rsidR="00F26287" w:rsidRPr="00CF6363" w:rsidRDefault="00A77B0E" w:rsidP="00F26287">
      <w:r w:rsidRPr="00CF6363">
        <w:t>«</w:t>
      </w:r>
      <w:r w:rsidR="00F26287" w:rsidRPr="00CF6363">
        <w:t>Пока, по нашим подсчетам, где-то в районе 17 млрд рублей уже пришло, это клиентские активы &lt;</w:t>
      </w:r>
      <w:r w:rsidR="00C97F88">
        <w:t>...</w:t>
      </w:r>
      <w:r w:rsidR="00F26287" w:rsidRPr="00CF6363">
        <w:t>&gt; Пока 17 млрд рублей кажется немного, но, с другой стороны, это только четыре месяца, которые были потрачены на то, чтобы выстроить эту модель и начать уже двигаться</w:t>
      </w:r>
      <w:r w:rsidRPr="00CF6363">
        <w:t>»</w:t>
      </w:r>
      <w:r w:rsidR="00F26287" w:rsidRPr="00CF6363">
        <w:t xml:space="preserve">, - сказала </w:t>
      </w:r>
      <w:proofErr w:type="spellStart"/>
      <w:r w:rsidR="00F26287" w:rsidRPr="00CF6363">
        <w:t>Шишлянникова</w:t>
      </w:r>
      <w:proofErr w:type="spellEnd"/>
      <w:r w:rsidR="00F26287" w:rsidRPr="00CF6363">
        <w:t>.</w:t>
      </w:r>
    </w:p>
    <w:p w14:paraId="7F6C9962" w14:textId="77777777" w:rsidR="00F26287" w:rsidRPr="00CF6363" w:rsidRDefault="00F26287" w:rsidP="00F26287">
      <w:r w:rsidRPr="00CF6363">
        <w:t xml:space="preserve">Директор департамента ЦБ добавила, что граждане уже заключили в рамках программы более 400 тыс. договоров, и она уверена, что число участников и общая сумма соглашений в дальнейшем будут увеличиваться в растущих темпах. </w:t>
      </w:r>
      <w:proofErr w:type="spellStart"/>
      <w:r w:rsidRPr="00CF6363">
        <w:t>Шишлянникова</w:t>
      </w:r>
      <w:proofErr w:type="spellEnd"/>
      <w:r w:rsidRPr="00CF6363">
        <w:t xml:space="preserve"> указала, что любому проекту нужно время на </w:t>
      </w:r>
      <w:proofErr w:type="gramStart"/>
      <w:r w:rsidR="00A77B0E" w:rsidRPr="00CF6363">
        <w:t>«</w:t>
      </w:r>
      <w:r w:rsidRPr="00CF6363">
        <w:t xml:space="preserve"> раскрутку</w:t>
      </w:r>
      <w:proofErr w:type="gramEnd"/>
      <w:r w:rsidR="00A77B0E" w:rsidRPr="00CF6363">
        <w:t>»</w:t>
      </w:r>
      <w:r w:rsidRPr="00CF6363">
        <w:t>, а поправки в налоговое законодательство, позволившие реализовать ПДС, немного задержались.</w:t>
      </w:r>
    </w:p>
    <w:p w14:paraId="0445397E" w14:textId="77777777" w:rsidR="00F26287" w:rsidRPr="00CF6363" w:rsidRDefault="00F26287" w:rsidP="00F26287">
      <w:r w:rsidRPr="00CF6363">
        <w:lastRenderedPageBreak/>
        <w:t xml:space="preserve">Ранее, 12 марта, директор департамента финансовой политики Минфина Иван </w:t>
      </w:r>
      <w:proofErr w:type="spellStart"/>
      <w:r w:rsidRPr="00CF6363">
        <w:t>Чебесков</w:t>
      </w:r>
      <w:proofErr w:type="spellEnd"/>
      <w:r w:rsidRPr="00CF6363">
        <w:t xml:space="preserve"> сообщил, что с июля 2024 года россияне смогут открывать счета по ПДС через портал </w:t>
      </w:r>
      <w:proofErr w:type="gramStart"/>
      <w:r w:rsidR="00A77B0E" w:rsidRPr="00CF6363">
        <w:t>«</w:t>
      </w:r>
      <w:r w:rsidRPr="00CF6363">
        <w:t xml:space="preserve"> Госуслуги</w:t>
      </w:r>
      <w:proofErr w:type="gramEnd"/>
      <w:r w:rsidR="00A77B0E" w:rsidRPr="00CF6363">
        <w:t>»</w:t>
      </w:r>
      <w:r w:rsidRPr="00CF6363">
        <w:t>. Это позволит гражданам заключать договоры в рамках проекта быстрее.</w:t>
      </w:r>
    </w:p>
    <w:p w14:paraId="6EBB5809" w14:textId="77777777" w:rsidR="00F26287" w:rsidRPr="00CF6363" w:rsidRDefault="00F26287" w:rsidP="00F26287">
      <w:r w:rsidRPr="00CF6363">
        <w:t>Президент России Владимир Путин 10 июля 2023 года подписал закон о ПДС, по которому этот проект был запущен 1 января 2024 года.</w:t>
      </w:r>
    </w:p>
    <w:p w14:paraId="242D3321" w14:textId="77777777" w:rsidR="00F26287" w:rsidRPr="00CF6363" w:rsidRDefault="00F26287" w:rsidP="00F26287">
      <w:r w:rsidRPr="00CF6363">
        <w:t>Участие в нем является добровольным, для этого надо заключить договор с негосударственным пенсионным фондом (НПФ) не менее чем на 15 лет, при этом доступно подписание соглашений с несколькими НПФ. Долгосрочные сбережения будут формироваться гражданами РФ из своих средств и из ранее собранных пенсионных накоплений. Через 15 лет после участия в такой программе или по достижении возраста 55 лет для женщин и 60 лет для мужчин, россияне получат право на периодические выплаты: по выбору участника, либо на срок не менее 10 лет, либо пожизненно.</w:t>
      </w:r>
    </w:p>
    <w:p w14:paraId="750F3527" w14:textId="77777777" w:rsidR="00F26287" w:rsidRPr="00CF6363" w:rsidRDefault="00000000" w:rsidP="00F26287">
      <w:hyperlink r:id="rId15" w:history="1">
        <w:r w:rsidR="00F26287" w:rsidRPr="00CF6363">
          <w:rPr>
            <w:rStyle w:val="a3"/>
          </w:rPr>
          <w:t>https://iz.ru/1696923/2024-05-15/tcb-otcenil-pritok-sredstv-v-programmu-dolgosrochnykh-sberezhenii-v-17-mlrd-rublei</w:t>
        </w:r>
      </w:hyperlink>
      <w:r w:rsidR="00F26287" w:rsidRPr="00CF6363">
        <w:t xml:space="preserve"> </w:t>
      </w:r>
    </w:p>
    <w:p w14:paraId="637713E6" w14:textId="77777777" w:rsidR="00346669" w:rsidRPr="00CF6363" w:rsidRDefault="00346669" w:rsidP="00346669">
      <w:pPr>
        <w:pStyle w:val="2"/>
      </w:pPr>
      <w:bookmarkStart w:id="46" w:name="_Toc166741997"/>
      <w:r w:rsidRPr="00CF6363">
        <w:t>РИА Новости, 15.05.2024, Программа долгосрочных сбережений уже привлекла 17 млрд рублей - ЦБ РФ</w:t>
      </w:r>
      <w:bookmarkEnd w:id="46"/>
    </w:p>
    <w:p w14:paraId="6A434CC6" w14:textId="77777777" w:rsidR="00346669" w:rsidRPr="00CF6363" w:rsidRDefault="00346669" w:rsidP="00C97F88">
      <w:pPr>
        <w:pStyle w:val="3"/>
      </w:pPr>
      <w:bookmarkStart w:id="47" w:name="_Toc166741998"/>
      <w:r w:rsidRPr="00CF6363">
        <w:t xml:space="preserve">Программа долгосрочных сбережений привлекла уже 17 миллиардов рублей клиентских активов, заключено больше 400 тысяч договоров, рассказала журналистам директор департамента инвестиционных финансовых посредников ЦБ РФ Ольга </w:t>
      </w:r>
      <w:proofErr w:type="spellStart"/>
      <w:r w:rsidRPr="00CF6363">
        <w:t>Шишлянникова</w:t>
      </w:r>
      <w:proofErr w:type="spellEnd"/>
      <w:r w:rsidRPr="00CF6363">
        <w:t>.</w:t>
      </w:r>
      <w:bookmarkEnd w:id="47"/>
    </w:p>
    <w:p w14:paraId="32E52930" w14:textId="77777777" w:rsidR="00346669" w:rsidRPr="00CF6363" w:rsidRDefault="00A77B0E" w:rsidP="00346669">
      <w:r w:rsidRPr="00CF6363">
        <w:t>«</w:t>
      </w:r>
      <w:r w:rsidR="00346669" w:rsidRPr="00CF6363">
        <w:t>Пока, по нашим подсчетам, где-то в районе 17 миллиардов рублей уже пришло, это клиентские активы, которыми будут теперь располагать</w:t>
      </w:r>
      <w:r w:rsidRPr="00CF6363">
        <w:t>»</w:t>
      </w:r>
      <w:r w:rsidR="00346669" w:rsidRPr="00CF6363">
        <w:t xml:space="preserve">, - сказала она в кулуарах конференции НАУФОР </w:t>
      </w:r>
      <w:r w:rsidRPr="00CF6363">
        <w:t>«</w:t>
      </w:r>
      <w:r w:rsidR="00346669" w:rsidRPr="00CF6363">
        <w:t>Российский фондовый рынок 2024</w:t>
      </w:r>
      <w:r w:rsidRPr="00CF6363">
        <w:t>»</w:t>
      </w:r>
      <w:r w:rsidR="00346669" w:rsidRPr="00CF6363">
        <w:t>.</w:t>
      </w:r>
    </w:p>
    <w:p w14:paraId="1C69E770" w14:textId="77777777" w:rsidR="00346669" w:rsidRPr="00CF6363" w:rsidRDefault="00346669" w:rsidP="00346669">
      <w:r w:rsidRPr="00CF6363">
        <w:t xml:space="preserve">По ее словам, пенсионные фонды ждали, когда примут поправки в налоговый кодекс - они немного </w:t>
      </w:r>
      <w:proofErr w:type="spellStart"/>
      <w:r w:rsidRPr="00CF6363">
        <w:t>подзадержались</w:t>
      </w:r>
      <w:proofErr w:type="spellEnd"/>
      <w:r w:rsidRPr="00CF6363">
        <w:t xml:space="preserve">. </w:t>
      </w:r>
      <w:r w:rsidR="00A77B0E" w:rsidRPr="00CF6363">
        <w:t>«</w:t>
      </w:r>
      <w:r w:rsidRPr="00CF6363">
        <w:t>Плюс любому инструменту, даже если мы вспомним ИИС, когда стартовали, какое-то время нужно на раскрутку</w:t>
      </w:r>
      <w:r w:rsidR="00A77B0E" w:rsidRPr="00CF6363">
        <w:t>»</w:t>
      </w:r>
      <w:r w:rsidRPr="00CF6363">
        <w:t>, - отметила она.</w:t>
      </w:r>
    </w:p>
    <w:p w14:paraId="25E074BA" w14:textId="77777777" w:rsidR="00346669" w:rsidRPr="00CF6363" w:rsidRDefault="00A77B0E" w:rsidP="00346669">
      <w:r w:rsidRPr="00CF6363">
        <w:t>«</w:t>
      </w:r>
      <w:r w:rsidR="00346669" w:rsidRPr="00CF6363">
        <w:t>Пока 17 миллиардов рублей кажется немного, но, с другой стороны, это только четыре месяца, которые были потрачены на то, чтобы выстроить эту модель и начать уже двигаться. Считаем, что цифры будут увеличиваться в большем объеме по сравнению с теми, которые мы видели до этого. В целом видим, что больше 400 тысяч договоров граждан, которые пришли, и средства есть</w:t>
      </w:r>
      <w:r w:rsidRPr="00CF6363">
        <w:t>»</w:t>
      </w:r>
      <w:r w:rsidR="00346669" w:rsidRPr="00CF6363">
        <w:t>, - заключила она.</w:t>
      </w:r>
    </w:p>
    <w:p w14:paraId="2EEAD086" w14:textId="77777777" w:rsidR="00346669" w:rsidRPr="00CF6363" w:rsidRDefault="00346669" w:rsidP="00346669">
      <w:r w:rsidRPr="00CF6363">
        <w:t xml:space="preserve">Программа долгосрочных сбережений </w:t>
      </w:r>
      <w:proofErr w:type="gramStart"/>
      <w:r w:rsidRPr="00CF6363">
        <w:t>- это</w:t>
      </w:r>
      <w:proofErr w:type="gramEnd"/>
      <w:r w:rsidRPr="00CF6363">
        <w:t xml:space="preserve"> новый сберегательный инструмент для граждан, который начал действовать в России с 1 января 2024 года. Программа призвана позволить россиянам при финансовой поддержке государства в простой и удобной форме копить средства, чтобы получать дополнительный доход в будущем или создать подушку безопасности на случай особых жизненных ситуаций.</w:t>
      </w:r>
    </w:p>
    <w:p w14:paraId="014E6D11" w14:textId="77777777" w:rsidR="00E40971" w:rsidRPr="00CF6363" w:rsidRDefault="00E40971" w:rsidP="00DA1CB0">
      <w:pPr>
        <w:pStyle w:val="2"/>
      </w:pPr>
      <w:bookmarkStart w:id="48" w:name="А104"/>
      <w:bookmarkStart w:id="49" w:name="_Toc166741999"/>
      <w:r w:rsidRPr="00CF6363">
        <w:lastRenderedPageBreak/>
        <w:t>РБК</w:t>
      </w:r>
      <w:r w:rsidR="00471C08" w:rsidRPr="00CF6363">
        <w:t xml:space="preserve"> </w:t>
      </w:r>
      <w:r w:rsidR="00C97F88">
        <w:t xml:space="preserve">- </w:t>
      </w:r>
      <w:r w:rsidR="00471C08" w:rsidRPr="00CF6363">
        <w:t>Инвестиции</w:t>
      </w:r>
      <w:r w:rsidRPr="00CF6363">
        <w:t xml:space="preserve">, 15.05.2024, </w:t>
      </w:r>
      <w:r w:rsidR="00DA1CB0" w:rsidRPr="00CF6363">
        <w:t xml:space="preserve">Дмитрий ПОЛЯНСКИЙ, Ольга КОПЫТИНА, </w:t>
      </w:r>
      <w:r w:rsidRPr="00CF6363">
        <w:t>ЦБ оценил приток средств в программу долгосрочных сбережений в 17 млрд</w:t>
      </w:r>
      <w:r w:rsidRPr="00CF6363">
        <w:rPr>
          <w:rFonts w:ascii="Times New Roman" w:hAnsi="Times New Roman" w:cs="Times New Roman"/>
        </w:rPr>
        <w:t xml:space="preserve"> </w:t>
      </w:r>
      <w:r w:rsidR="00DA1CB0" w:rsidRPr="00CF6363">
        <w:t>рублей</w:t>
      </w:r>
      <w:bookmarkEnd w:id="48"/>
      <w:bookmarkEnd w:id="49"/>
    </w:p>
    <w:p w14:paraId="38BAC41F" w14:textId="77777777" w:rsidR="00E40971" w:rsidRPr="00CF6363" w:rsidRDefault="00E40971" w:rsidP="00C97F88">
      <w:pPr>
        <w:pStyle w:val="3"/>
      </w:pPr>
      <w:bookmarkStart w:id="50" w:name="_Toc166742000"/>
      <w:r w:rsidRPr="00CF6363">
        <w:t>Невысокие темпы притока средств в ПДС в первые четыре месяца в регуляторе объясняют необходимостью раскрутки инструмента. Работать с гражданами по программам долгосрочных сбережений (ПДС) имеют право 20 российских НПФ.</w:t>
      </w:r>
      <w:bookmarkEnd w:id="50"/>
    </w:p>
    <w:p w14:paraId="7002B3C6" w14:textId="77777777" w:rsidR="00E40971" w:rsidRPr="00CF6363" w:rsidRDefault="00E40971" w:rsidP="00E40971">
      <w:r w:rsidRPr="00CF6363">
        <w:t>В программу долгосрочных сбережений, которая заработала в России с начала 2024 года, к настоящему моменту удалось привлечь около 17 млрд</w:t>
      </w:r>
      <w:r w:rsidR="00DA1CB0" w:rsidRPr="00CF6363">
        <w:t xml:space="preserve"> руб</w:t>
      </w:r>
      <w:r w:rsidRPr="00CF6363">
        <w:t xml:space="preserve">. Об этом сообщила журналистам директор департамента инвестиционных финансовых посредников Банка России Ольга </w:t>
      </w:r>
      <w:proofErr w:type="spellStart"/>
      <w:r w:rsidRPr="00CF6363">
        <w:t>Шишлянникова</w:t>
      </w:r>
      <w:proofErr w:type="spellEnd"/>
      <w:r w:rsidRPr="00CF6363">
        <w:t xml:space="preserve"> в кулуарах конференции </w:t>
      </w:r>
      <w:r w:rsidR="00A77B0E" w:rsidRPr="00CF6363">
        <w:t>«</w:t>
      </w:r>
      <w:r w:rsidRPr="00CF6363">
        <w:t>Российский фондовый рынок — 2024</w:t>
      </w:r>
      <w:r w:rsidR="00A77B0E" w:rsidRPr="00CF6363">
        <w:t>»</w:t>
      </w:r>
      <w:r w:rsidRPr="00CF6363">
        <w:t xml:space="preserve">, организованной Национальной ассоциацией участников фондового рынка (НАУФОР). Ее слова передает корреспондент </w:t>
      </w:r>
      <w:r w:rsidR="00A77B0E" w:rsidRPr="00CF6363">
        <w:t>«</w:t>
      </w:r>
      <w:r w:rsidRPr="00CF6363">
        <w:t>РБК Инвестиций</w:t>
      </w:r>
      <w:r w:rsidR="00A77B0E" w:rsidRPr="00CF6363">
        <w:t>»</w:t>
      </w:r>
      <w:r w:rsidRPr="00CF6363">
        <w:t>.</w:t>
      </w:r>
    </w:p>
    <w:p w14:paraId="32B7A86B" w14:textId="77777777" w:rsidR="00E40971" w:rsidRPr="00CF6363" w:rsidRDefault="00A77B0E" w:rsidP="00E40971">
      <w:r w:rsidRPr="00CF6363">
        <w:t>«</w:t>
      </w:r>
      <w:r w:rsidR="00E40971" w:rsidRPr="00CF6363">
        <w:t>По нашим подсчетам, где-то в районе 17 млрд руб. уже пришло [в программу долгосрочных сбережений]</w:t>
      </w:r>
      <w:r w:rsidRPr="00CF6363">
        <w:t>»</w:t>
      </w:r>
      <w:r w:rsidR="00E40971" w:rsidRPr="00CF6363">
        <w:t>, — сказал она, уточнив, что с января было открыто более 400 тыс. договоров.</w:t>
      </w:r>
    </w:p>
    <w:p w14:paraId="4AC4E384" w14:textId="77777777" w:rsidR="00E40971" w:rsidRPr="00CF6363" w:rsidRDefault="00E40971" w:rsidP="00E40971">
      <w:proofErr w:type="spellStart"/>
      <w:r w:rsidRPr="00CF6363">
        <w:t>Шишлянникова</w:t>
      </w:r>
      <w:proofErr w:type="spellEnd"/>
      <w:r w:rsidRPr="00CF6363">
        <w:t xml:space="preserve"> добавила, что с момента старта программы прошло только четыре месяца, которые были потрачены в том числе на доработку налогового законодательства. Также любому инструменту, по ее словам, нужно время на раскрутку. Она выразила надежду на то, что темп притока средств в ПДС в дальнейшем будет увеличиваться.</w:t>
      </w:r>
    </w:p>
    <w:p w14:paraId="7E592633" w14:textId="77777777" w:rsidR="00E40971" w:rsidRPr="00CF6363" w:rsidRDefault="00E40971" w:rsidP="00E40971">
      <w:r w:rsidRPr="00CF6363">
        <w:t xml:space="preserve">Ранее первый заместитель председателя Банка России Владимир </w:t>
      </w:r>
      <w:proofErr w:type="spellStart"/>
      <w:r w:rsidRPr="00CF6363">
        <w:t>Чистюхин</w:t>
      </w:r>
      <w:proofErr w:type="spellEnd"/>
      <w:r w:rsidRPr="00CF6363">
        <w:t xml:space="preserve"> отмечал, что регулятор рассчитывает, что участниками программы к 2030 году будут не менее 9 млн человек с вложениями не менее 1,2 трлн</w:t>
      </w:r>
      <w:r w:rsidR="00DA1CB0" w:rsidRPr="00CF6363">
        <w:t xml:space="preserve"> рублей</w:t>
      </w:r>
      <w:r w:rsidRPr="00CF6363">
        <w:t>.</w:t>
      </w:r>
    </w:p>
    <w:p w14:paraId="3D1B7E45" w14:textId="77777777" w:rsidR="00E40971" w:rsidRPr="00CF6363" w:rsidRDefault="00E40971" w:rsidP="00E40971">
      <w:r w:rsidRPr="00CF6363">
        <w:t>Программа долгосрочных сбережений (ПДС) — это добровольный накопительно-сберегательный продукт для граждан с участием государства. Проект предполагает активное самостоятельное участие граждан в накоплении капитала на пенсию.</w:t>
      </w:r>
    </w:p>
    <w:p w14:paraId="62C7EDC3" w14:textId="77777777" w:rsidR="00E40971" w:rsidRPr="00CF6363" w:rsidRDefault="00E40971" w:rsidP="00E40971">
      <w:r w:rsidRPr="00CF6363">
        <w:t>Президент России Владимир Путин поручил правительству принять меры по привлечению россиян в программу долгосрочных сбережений, чтобы обеспечить объем вложений граждан не менее 250 млрд руб. в 2024 году и не менее 1% от ВВП в 2026 году.</w:t>
      </w:r>
    </w:p>
    <w:p w14:paraId="2AF943BC" w14:textId="77777777" w:rsidR="00E40971" w:rsidRPr="00CF6363" w:rsidRDefault="00E40971" w:rsidP="00E40971">
      <w:r w:rsidRPr="00CF6363">
        <w:t>Согласно данным Банка России на 15 мая, заключать договоры по программам долгосрочных сбережений имеют право 20 российских негосударственных пенсионных фондов. Всего в России действует 35 НПФ.</w:t>
      </w:r>
    </w:p>
    <w:p w14:paraId="37A83A5F" w14:textId="77777777" w:rsidR="00E40971" w:rsidRPr="00CF6363" w:rsidRDefault="00E40971" w:rsidP="00E40971">
      <w:r w:rsidRPr="00CF6363">
        <w:t xml:space="preserve">С 1 января 2024 года в России работает программа долгосрочных сбережений. Суть программы в том, что гражданин заключает договор с негосударственным пенсионным фондом и делает в него взносы. Государство в первые три года, в 2024–2026 годах, также будет пополнять эти счета — до 36 тыс. </w:t>
      </w:r>
      <w:r w:rsidR="007224F8" w:rsidRPr="00CF6363">
        <w:t xml:space="preserve">руб. в год, или </w:t>
      </w:r>
      <w:r w:rsidRPr="00CF6363">
        <w:t xml:space="preserve">108 тыс. </w:t>
      </w:r>
      <w:r w:rsidR="007224F8" w:rsidRPr="00CF6363">
        <w:t xml:space="preserve">руб. </w:t>
      </w:r>
      <w:r w:rsidRPr="00CF6363">
        <w:t>за три года, на каждого участника программы. Кроме того, по программе предусмотрен на</w:t>
      </w:r>
      <w:r w:rsidR="007224F8" w:rsidRPr="00CF6363">
        <w:t xml:space="preserve">логовый вычет — при взносах на </w:t>
      </w:r>
      <w:r w:rsidRPr="00CF6363">
        <w:t xml:space="preserve">400 тыс. </w:t>
      </w:r>
      <w:r w:rsidR="007224F8" w:rsidRPr="00CF6363">
        <w:t xml:space="preserve">рублей </w:t>
      </w:r>
      <w:r w:rsidRPr="00CF6363">
        <w:t>в год к возврату можно будет заявить 52–60 тыс.</w:t>
      </w:r>
      <w:r w:rsidR="007224F8" w:rsidRPr="00CF6363">
        <w:t xml:space="preserve"> рублей.</w:t>
      </w:r>
    </w:p>
    <w:p w14:paraId="4BD41565" w14:textId="77777777" w:rsidR="00E40971" w:rsidRPr="00CF6363" w:rsidRDefault="00E40971" w:rsidP="00E40971">
      <w:r w:rsidRPr="00CF6363">
        <w:t xml:space="preserve">Начать получать ежемесячные выплаты со счета ПДС граждане смогут через 15 лет с момента заключения договора либо по достижении 55 лет для женщин и 60 лет для </w:t>
      </w:r>
      <w:r w:rsidRPr="00CF6363">
        <w:lastRenderedPageBreak/>
        <w:t>мужчин. В случае особой жизненной ситуации можно полностью или частично забрать деньги со счета раньше. По закону особой ситуацией считается потеря кормильца или необходимость дорогостоящего лечения.</w:t>
      </w:r>
    </w:p>
    <w:p w14:paraId="22459717" w14:textId="77777777" w:rsidR="00E40971" w:rsidRPr="00CF6363" w:rsidRDefault="00E40971" w:rsidP="00E40971">
      <w:r w:rsidRPr="00CF6363">
        <w:t>Участие граждан в программе предполагает относительно самостоятельное накопление капитала на пенсию — будущие пенсионеры могут вносить денежные средства в негосударственные пенсионные фонды по договорам долгосрочных сбережений, а те будут их инвестировать, при этом доходность таких инвестиций не гарантирована и ее минимальный размер в законе не закреплен.</w:t>
      </w:r>
    </w:p>
    <w:p w14:paraId="62C20733" w14:textId="77777777" w:rsidR="00E40971" w:rsidRPr="00CF6363" w:rsidRDefault="00E40971" w:rsidP="00E40971">
      <w:r w:rsidRPr="00CF6363">
        <w:t>Единственное требование к доходности — она не должна быть отрицательной по итогам каждой пятилетки, в противном случае НПФ будет обязан возместить убыток. В этом требовании не учтена инфляция.</w:t>
      </w:r>
    </w:p>
    <w:p w14:paraId="489B120F" w14:textId="77777777" w:rsidR="00E40971" w:rsidRPr="00CF6363" w:rsidRDefault="00E40971" w:rsidP="00E40971">
      <w:r w:rsidRPr="00CF6363">
        <w:t xml:space="preserve">С июля 2024 года у россиян появится возможность открывать счета по программе долгосрочных сбережений онлайн через портал </w:t>
      </w:r>
      <w:r w:rsidR="00A77B0E" w:rsidRPr="00CF6363">
        <w:t>«</w:t>
      </w:r>
      <w:r w:rsidRPr="00CF6363">
        <w:t>Госуслуги</w:t>
      </w:r>
      <w:r w:rsidR="00A77B0E" w:rsidRPr="00CF6363">
        <w:t>»</w:t>
      </w:r>
      <w:r w:rsidRPr="00CF6363">
        <w:t>.</w:t>
      </w:r>
    </w:p>
    <w:p w14:paraId="00109DD3" w14:textId="77777777" w:rsidR="00E40971" w:rsidRPr="00CF6363" w:rsidRDefault="00000000" w:rsidP="00E40971">
      <w:hyperlink r:id="rId16" w:history="1">
        <w:r w:rsidR="00E40971" w:rsidRPr="00CF6363">
          <w:rPr>
            <w:rStyle w:val="a3"/>
          </w:rPr>
          <w:t>https://quote.rbc.ru/news/article/66449f3e9a7947fd5b83dd9d</w:t>
        </w:r>
      </w:hyperlink>
      <w:r w:rsidR="00E40971" w:rsidRPr="00CF6363">
        <w:t xml:space="preserve"> </w:t>
      </w:r>
    </w:p>
    <w:p w14:paraId="18834900" w14:textId="77777777" w:rsidR="00697D97" w:rsidRPr="00CF6363" w:rsidRDefault="00697D97" w:rsidP="00697D97">
      <w:pPr>
        <w:pStyle w:val="2"/>
      </w:pPr>
      <w:bookmarkStart w:id="51" w:name="А105"/>
      <w:bookmarkStart w:id="52" w:name="_Toc166742001"/>
      <w:r w:rsidRPr="00CF6363">
        <w:t>Советская Сибирь</w:t>
      </w:r>
      <w:r w:rsidR="00C97F88">
        <w:t xml:space="preserve"> (Новосибирск)</w:t>
      </w:r>
      <w:r w:rsidRPr="00CF6363">
        <w:t>, 15.05.2024, Наталья ИВАНОВА, Доверие через гарантии</w:t>
      </w:r>
      <w:bookmarkEnd w:id="51"/>
      <w:bookmarkEnd w:id="52"/>
    </w:p>
    <w:p w14:paraId="7F9431F4" w14:textId="77777777" w:rsidR="00697D97" w:rsidRPr="00CF6363" w:rsidRDefault="00697D97" w:rsidP="00C97F88">
      <w:pPr>
        <w:pStyle w:val="3"/>
      </w:pPr>
      <w:bookmarkStart w:id="53" w:name="_Toc166742002"/>
      <w:r w:rsidRPr="00CF6363">
        <w:t>У жителей страны, в том числе Новосибирской области, появилась еще одна возможность копить деньги. Сохранить свой уровень жизни, если что-то случится, или, наоборот, исполнить мечту теперь можно, воспользовавшись новым финансовым инструментом. Способ небыстрый, зато, как уверяют знатоки, надежный. Действительно ли это так и в чем принцип действия?</w:t>
      </w:r>
      <w:bookmarkEnd w:id="53"/>
    </w:p>
    <w:p w14:paraId="734D6AE5" w14:textId="77777777" w:rsidR="00697D97" w:rsidRPr="00CF6363" w:rsidRDefault="00697D97" w:rsidP="00697D97">
      <w:r w:rsidRPr="00CF6363">
        <w:t>Участниками программы долгосрочных сбережений, которая начала работать с 1 января 2024 года, уже стали более 342 тысяч человек. В программу активно включились Иркутская и Свердловская области, Красноярский и Пермский край, Удмуртия, Башкортостан и Татарстан, а также новые российские территории.</w:t>
      </w:r>
    </w:p>
    <w:p w14:paraId="7C0ADABC" w14:textId="77777777" w:rsidR="00697D97" w:rsidRPr="00CF6363" w:rsidRDefault="00C97F88" w:rsidP="00697D97">
      <w:r w:rsidRPr="00CF6363">
        <w:t>ХОТИТЕ — ПУТЕШЕСТВУЙТЕ, А НЕТ — КУПИТЕ КВАРТИРУ</w:t>
      </w:r>
    </w:p>
    <w:p w14:paraId="47764EC4" w14:textId="77777777" w:rsidR="00697D97" w:rsidRPr="00CF6363" w:rsidRDefault="00697D97" w:rsidP="00697D97">
      <w:r w:rsidRPr="00CF6363">
        <w:t>Государство намерено привить людям культуру формировать капитал на протяжении нескольких лет, чтобы затем его можно было потратить на какие-то масштабные цели. Например, купить дом, квартиру или дачу, сделать крупный ремонт, оплатить образование детей или внуков. А еще в определенных обстоятельствах, допустим при выходе на пенсию, можно будет сохранить привычный образ жизни, начать путешествовать и так далее.</w:t>
      </w:r>
    </w:p>
    <w:p w14:paraId="20B88168" w14:textId="77777777" w:rsidR="00697D97" w:rsidRPr="00CF6363" w:rsidRDefault="00697D97" w:rsidP="00697D97">
      <w:r w:rsidRPr="00CF6363">
        <w:t>К тому же привычка откладывать деньги на счетах или вкладах — а именно в этом и заключается смысл культуры долгосрочных сбережений — позволяет уберечь себя от импульсивных покупок, острая необходимость в которых на самом деле отсутствует.</w:t>
      </w:r>
    </w:p>
    <w:p w14:paraId="61494234" w14:textId="77777777" w:rsidR="00697D97" w:rsidRPr="00CF6363" w:rsidRDefault="00697D97" w:rsidP="00697D97">
      <w:r w:rsidRPr="00CF6363">
        <w:t xml:space="preserve">— Программа долгосрочных сбережений — это ваша надежная копилка. Вы можете откладывать туда понемногу, а государство добавит денег и предоставит налоговые льготы. </w:t>
      </w:r>
      <w:proofErr w:type="gramStart"/>
      <w:r w:rsidRPr="00CF6363">
        <w:t xml:space="preserve">Величина поддержки зависит от ваших личных взносов, — </w:t>
      </w:r>
      <w:proofErr w:type="gramEnd"/>
      <w:r w:rsidRPr="00CF6363">
        <w:t xml:space="preserve">объясняет директор Департамента финансовой политики Министерства финансов Российской Федерации Павел </w:t>
      </w:r>
      <w:proofErr w:type="spellStart"/>
      <w:r w:rsidRPr="00CF6363">
        <w:t>Шахлевич</w:t>
      </w:r>
      <w:proofErr w:type="spellEnd"/>
      <w:r w:rsidRPr="00CF6363">
        <w:t xml:space="preserve">. — Мы советуем делать отчисления хо­тя бы небольшими суммами, </w:t>
      </w:r>
      <w:r w:rsidRPr="00CF6363">
        <w:lastRenderedPageBreak/>
        <w:t>но регулярно, каждый месяц. В краткосрочной перспективе для вас это будут незаметные отчисления, но в глобальном периоде вы действительно сможете накопить значительный капитал.</w:t>
      </w:r>
    </w:p>
    <w:p w14:paraId="527DB369" w14:textId="77777777" w:rsidR="00697D97" w:rsidRPr="00CF6363" w:rsidRDefault="00697D97" w:rsidP="00697D97">
      <w:r w:rsidRPr="00CF6363">
        <w:t>Вступить в программу может любой человек в возрасте от 18 лет. Достаточно заключить договор с оператором программы долгосрочных сбережений, а затем вносить деньги для накопления. Очень важно, что участие в программе является добровольным, размер взносов человек тоже определяет сам.</w:t>
      </w:r>
    </w:p>
    <w:p w14:paraId="3B5899E9" w14:textId="77777777" w:rsidR="00697D97" w:rsidRPr="00CF6363" w:rsidRDefault="00697D97" w:rsidP="00697D97">
      <w:r w:rsidRPr="00CF6363">
        <w:t>С операторами допускается заключать неограниченное количество договоров, в том числе и в пользу третьих лиц, например детей. Выбирать тех, кто наиболее удобен или представляется самым надежным, человеку также предстоит самостоятельно.</w:t>
      </w:r>
    </w:p>
    <w:p w14:paraId="51156685" w14:textId="77777777" w:rsidR="00697D97" w:rsidRPr="00CF6363" w:rsidRDefault="00697D97" w:rsidP="00697D97">
      <w:r w:rsidRPr="00CF6363">
        <w:t>Как следует из названия программы, срок участия в ней немаленький. Как правило, договор действует более 15 лет или до тех пор, пока участнику не исполнится 55 лет, если это женщина, или 60 лет, если это мужчина.</w:t>
      </w:r>
    </w:p>
    <w:p w14:paraId="3D0AE537" w14:textId="77777777" w:rsidR="00697D97" w:rsidRPr="00CF6363" w:rsidRDefault="00697D97" w:rsidP="00697D97">
      <w:r w:rsidRPr="00CF6363">
        <w:t>Затем начинаются выплаты сбережений. Тут может быть несколько вариантов, которые зависят от того, что указано в договоре с НПФ. В первую очередь предполагаются пожизненные ежемесячные выплаты, но возможна и разовая выплата. Если договор с НПФ заключается на срок от десяти лет, то накопленная сумма делится не на определенное количество месяцев, а на количество лет.</w:t>
      </w:r>
    </w:p>
    <w:p w14:paraId="66085435" w14:textId="77777777" w:rsidR="00697D97" w:rsidRPr="00CF6363" w:rsidRDefault="00C97F88" w:rsidP="00697D97">
      <w:r w:rsidRPr="00CF6363">
        <w:t>НАКОПИТЕ И ПЕРЕДАЙТЕ В НАСЛЕДСТВО</w:t>
      </w:r>
    </w:p>
    <w:p w14:paraId="68935E4D" w14:textId="77777777" w:rsidR="00697D97" w:rsidRPr="00CF6363" w:rsidRDefault="00697D97" w:rsidP="00697D97">
      <w:r w:rsidRPr="00CF6363">
        <w:t>Денежные средства, участвующие в программе долгосрочных сбережений, составляют взносы граждан, их пенсионные накопления, софинансирование государства и добровольные взносы работодателей. Причем возможность перевода пенсионных накоплений из Социального фонда России или негосударственного пенсионного фонда разработчики называют одним из преимуществ новой программы. Свои средства в нее перевели уже 42 тысячи граждан.</w:t>
      </w:r>
    </w:p>
    <w:p w14:paraId="7895A322" w14:textId="77777777" w:rsidR="00697D97" w:rsidRPr="00CF6363" w:rsidRDefault="00697D97" w:rsidP="00697D97">
      <w:r w:rsidRPr="00CF6363">
        <w:t>Есть и другие весомые бонусы. В течение первых трех лет государство будет добавлять на вклад гражданина до 36 тысяч рублей ежегодно; по решению федерального правительства срок может быть продлен. Участнику программы долгосрочных сбережений также полагаются налоговые вычеты на взносы и инвестиционный доход, последний к тому же освобождается от налога на доходы физических лиц.</w:t>
      </w:r>
    </w:p>
    <w:p w14:paraId="1FA05686" w14:textId="77777777" w:rsidR="00697D97" w:rsidRPr="00CF6363" w:rsidRDefault="00697D97" w:rsidP="00697D97">
      <w:r w:rsidRPr="00CF6363">
        <w:t>Личные взносы из программы можно забрать в любой момент, но с потерей инвестиционного дохода. В особых жизненных ситуациях — а таковыми для участников программы официально признано дорогостоящее лечение — можно забрать еще и пенсионные накоп­ления, средства софинансирования от государства. Инвестиционный доход в таких случаях сохраняется.</w:t>
      </w:r>
    </w:p>
    <w:p w14:paraId="6524203B" w14:textId="77777777" w:rsidR="00697D97" w:rsidRPr="00CF6363" w:rsidRDefault="00697D97" w:rsidP="00697D97">
      <w:r w:rsidRPr="00CF6363">
        <w:t>Еще на стадии разработки программы долгосрочных сбережений авторы постарались учесть все ожидания ее будущих участников. Оказалось, что граждане хотели бы иметь возможность передавать накопленные средства по наследству, и таковая была предоставлена. Не менее важным для людей оказалось быть уверенными в том, что за длительный период накопления они не потеряют свои средства.</w:t>
      </w:r>
    </w:p>
    <w:p w14:paraId="35F55133" w14:textId="77777777" w:rsidR="00697D97" w:rsidRPr="00CF6363" w:rsidRDefault="00697D97" w:rsidP="00697D97">
      <w:r w:rsidRPr="00CF6363">
        <w:t xml:space="preserve">— Государство стремится не только развивать культуру долгосрочных сбережений, но и сформировать у граждан доверие к данной программе, — подчеркнул Павел </w:t>
      </w:r>
      <w:proofErr w:type="spellStart"/>
      <w:r w:rsidRPr="00CF6363">
        <w:t>Шахлевич</w:t>
      </w:r>
      <w:proofErr w:type="spellEnd"/>
      <w:r w:rsidRPr="00CF6363">
        <w:t xml:space="preserve">. — Поэтому предлагаются разнообразные гарантии. Это увеличенная по </w:t>
      </w:r>
      <w:r w:rsidRPr="00CF6363">
        <w:lastRenderedPageBreak/>
        <w:t>сравнению с вкладами гарантия личных взносов и инвестиционного дохода; без ограничений гарантируются средства пенсионных накоплений и софинансирование вложенных средств.</w:t>
      </w:r>
    </w:p>
    <w:p w14:paraId="1F38DC3C" w14:textId="77777777" w:rsidR="00697D97" w:rsidRPr="00CF6363" w:rsidRDefault="00C97F88" w:rsidP="00697D97">
      <w:r w:rsidRPr="00CF6363">
        <w:t>РИСКИ СТРАХУЮТСЯ И ИСКЛЮЧАЮТСЯ</w:t>
      </w:r>
    </w:p>
    <w:p w14:paraId="6365A0F1" w14:textId="77777777" w:rsidR="00697D97" w:rsidRPr="00CF6363" w:rsidRDefault="00697D97" w:rsidP="00697D97">
      <w:r w:rsidRPr="00CF6363">
        <w:t>Другим гарантом обеспеченности сбережений граждан в программе долгосрочных сбережений выступают сами операторы. Это негосударственные пенсионные фонды (НПФ). Данный вид бизнеса развивается в России более 30 лет и доказал свою устойчивость. В настоящее время в стране работает 36 НПФ, в общей сложности они управляют более чем пятью триллионами рублей пенсионных накоплений, которые им доверили 42 миллиона российских граждан.</w:t>
      </w:r>
    </w:p>
    <w:p w14:paraId="4CDC31C4" w14:textId="77777777" w:rsidR="00697D97" w:rsidRPr="00CF6363" w:rsidRDefault="00697D97" w:rsidP="00697D97">
      <w:r w:rsidRPr="00CF6363">
        <w:t>От стадии накопления НПФ давно перешли к выплатам пенсий. С 2012 по 2023 год их доверители получили 920 миллиардов рублей, то есть общая ежегодная выплата сейчас составляет более 100 миллиардов рублей. Она постоянно растет.</w:t>
      </w:r>
    </w:p>
    <w:p w14:paraId="366DFB7A" w14:textId="77777777" w:rsidR="00697D97" w:rsidRPr="00CF6363" w:rsidRDefault="00697D97" w:rsidP="00697D97">
      <w:r w:rsidRPr="00CF6363">
        <w:t>Негосударственные пенсионные фонды согласны, что программа долгосрочных сбережений привлекательна для граждан. Половина НПФ уже стала ее операторами, ознакомиться с их перечнем можно на официальном сайте Банка России.</w:t>
      </w:r>
    </w:p>
    <w:p w14:paraId="345557E7" w14:textId="77777777" w:rsidR="00697D97" w:rsidRPr="00CF6363" w:rsidRDefault="00697D97" w:rsidP="00697D97">
      <w:r w:rsidRPr="00CF6363">
        <w:t>— Преимуществом программы является то, что вы можете накопить себе на будущее потребление, на то, чтобы у вас была финансовая возможность обеспечивать свое личное качество жизни, — комментирует президент Национальной ассоциации негосударственных пенсионных фондов Сергей Беляков. — Достигается это абсолютно без рисков с точки зрения потерь денежных средств и без сомнений относительно того, кто выступает проводником инвестиций. Более того, есть возможность получить финансовую поддержку со стороны государства, что снижает нагрузку на бюджет граждан и представляется очень важным.</w:t>
      </w:r>
    </w:p>
    <w:p w14:paraId="491A17ED" w14:textId="77777777" w:rsidR="00697D97" w:rsidRPr="00CF6363" w:rsidRDefault="00697D97" w:rsidP="00697D97">
      <w:r w:rsidRPr="00CF6363">
        <w:t>Такое мнение имеет под собой довольно весомые основания. В течение последних нескольких лет государство реа­лизовало целый пакет жестких мер, обеспечивающих надежность НПФ, безубыточность и прирост вложений граждан на протяжении всего периода накопления. Теперь НПФ имеют не только собственные средства, но и резервы на случай, если рынок покажет отрицательную доходность. Их финансовую устойчивость регулярно проверяет Банк России, а сделки проходят многоступенчатую систему одобрения.</w:t>
      </w:r>
    </w:p>
    <w:p w14:paraId="0914C53B" w14:textId="77777777" w:rsidR="00697D97" w:rsidRPr="00CF6363" w:rsidRDefault="00697D97" w:rsidP="00697D97">
      <w:r w:rsidRPr="00CF6363">
        <w:t xml:space="preserve">— С 2023 года действует система страхования по негосударственному пенсионному обеспечению, в эту же систему попадает и программа долгосрочных сбережений, — рассказала директор Департамента инвестиционных финансовых посредников Банка России Ольга </w:t>
      </w:r>
      <w:proofErr w:type="spellStart"/>
      <w:r w:rsidRPr="00CF6363">
        <w:t>Шишлянникова</w:t>
      </w:r>
      <w:proofErr w:type="spellEnd"/>
      <w:r w:rsidRPr="00CF6363">
        <w:t xml:space="preserve">. — На сегодняшний день она дает самую большую защиту среди всех аналогичных инструментов, которые существуют, и обеспечивает гражданину в случае наступления каких-либо неблагоприятных событий возврат до 2,8 миллиона рублей. Причем эти средства возмещают как добровольные взносы, так и инвестиционный доход, который был получен за годы управления данными денежными средствами. Сверх 2,8 миллиона рублей в полном объеме возмещается также сумма, переведенная в НПФ из обязательного пенсионного страхования и </w:t>
      </w:r>
      <w:proofErr w:type="spellStart"/>
      <w:r w:rsidRPr="00CF6363">
        <w:t>софинансирвание</w:t>
      </w:r>
      <w:proofErr w:type="spellEnd"/>
      <w:r w:rsidRPr="00CF6363">
        <w:t xml:space="preserve"> которой будет предоставлено государством.</w:t>
      </w:r>
    </w:p>
    <w:p w14:paraId="7CDF0BA6" w14:textId="77777777" w:rsidR="00697D97" w:rsidRPr="00CF6363" w:rsidRDefault="00000000" w:rsidP="00697D97">
      <w:hyperlink r:id="rId17" w:history="1">
        <w:r w:rsidR="00697D97" w:rsidRPr="00CF6363">
          <w:rPr>
            <w:rStyle w:val="a3"/>
          </w:rPr>
          <w:t>http://www.sovsibir.ru/news/177364</w:t>
        </w:r>
      </w:hyperlink>
      <w:r w:rsidR="00697D97" w:rsidRPr="00CF6363">
        <w:t xml:space="preserve"> </w:t>
      </w:r>
    </w:p>
    <w:p w14:paraId="13CEC762" w14:textId="77777777" w:rsidR="00404F7A" w:rsidRPr="00CF6363" w:rsidRDefault="00404F7A" w:rsidP="00404F7A">
      <w:pPr>
        <w:pStyle w:val="2"/>
      </w:pPr>
      <w:bookmarkStart w:id="54" w:name="_Toc166742003"/>
      <w:r w:rsidRPr="00CF6363">
        <w:lastRenderedPageBreak/>
        <w:t>Знамя (Калуга), 15.05.2024, Наталья ТИМАШОВА, Сам в себя инвестор</w:t>
      </w:r>
      <w:bookmarkEnd w:id="54"/>
    </w:p>
    <w:p w14:paraId="7EC3B99D" w14:textId="77777777" w:rsidR="00404F7A" w:rsidRPr="00CF6363" w:rsidRDefault="00404F7A" w:rsidP="00564CA3">
      <w:pPr>
        <w:pStyle w:val="3"/>
      </w:pPr>
      <w:bookmarkStart w:id="55" w:name="_Toc166742004"/>
      <w:r w:rsidRPr="00CF6363">
        <w:t>Думая о будущей пенсии, на государство надейся, но и сам не плошай. Этому учит программа долгосрочных сбережений, что начала действовать в стране с января нынешнего года.</w:t>
      </w:r>
      <w:bookmarkEnd w:id="55"/>
    </w:p>
    <w:p w14:paraId="35B4B306" w14:textId="77777777" w:rsidR="00404F7A" w:rsidRPr="00CF6363" w:rsidRDefault="00404F7A" w:rsidP="00404F7A">
      <w:r w:rsidRPr="00CF6363">
        <w:t xml:space="preserve">Об основных правилах нового финансового инструмента, позволяющего накопить денег и к выходу на заслуженный отдых, и для серьезных приобретений, мы рассказывали в прошлом номере (см. </w:t>
      </w:r>
      <w:r w:rsidR="00A77B0E" w:rsidRPr="00CF6363">
        <w:t>«</w:t>
      </w:r>
      <w:r w:rsidRPr="00CF6363">
        <w:t>Знамя</w:t>
      </w:r>
      <w:r w:rsidR="00A77B0E" w:rsidRPr="00CF6363">
        <w:t>»</w:t>
      </w:r>
      <w:r w:rsidRPr="00CF6363">
        <w:t xml:space="preserve"> от 08.05.2024). Тогда же было упомянуто, что главным инструментом, заставляющим работать деньги, отложенные в рамках ПДС, выступают негосударственные пенсионные фонды.</w:t>
      </w:r>
    </w:p>
    <w:p w14:paraId="7044B1BD" w14:textId="77777777" w:rsidR="00404F7A" w:rsidRPr="00CF6363" w:rsidRDefault="00404F7A" w:rsidP="00404F7A">
      <w:r w:rsidRPr="00CF6363">
        <w:t xml:space="preserve">О том, куда </w:t>
      </w:r>
      <w:proofErr w:type="spellStart"/>
      <w:r w:rsidRPr="00CF6363">
        <w:t>НПФы</w:t>
      </w:r>
      <w:proofErr w:type="spellEnd"/>
      <w:r w:rsidRPr="00CF6363">
        <w:t xml:space="preserve"> вкладывают доверенные им средства, стоит ли им доверять и почему ПДС выгодней привычного банковского счета под проценты, региональным журналистам рассказали директор департамента инвестиционных финансовых посредников Банка России Ольга </w:t>
      </w:r>
      <w:proofErr w:type="spellStart"/>
      <w:r w:rsidRPr="00CF6363">
        <w:t>Шишлянникова</w:t>
      </w:r>
      <w:proofErr w:type="spellEnd"/>
      <w:r w:rsidRPr="00CF6363">
        <w:t xml:space="preserve"> и президент </w:t>
      </w:r>
      <w:r w:rsidRPr="00C97F88">
        <w:rPr>
          <w:b/>
        </w:rPr>
        <w:t>Национальной ассоциации негосударственных пенсионных фондов</w:t>
      </w:r>
      <w:r w:rsidRPr="00CF6363">
        <w:t xml:space="preserve"> </w:t>
      </w:r>
      <w:r w:rsidRPr="00C97F88">
        <w:rPr>
          <w:b/>
        </w:rPr>
        <w:t>Сергей Беляков</w:t>
      </w:r>
      <w:r w:rsidRPr="00CF6363">
        <w:t>.</w:t>
      </w:r>
    </w:p>
    <w:p w14:paraId="16638138" w14:textId="77777777" w:rsidR="00404F7A" w:rsidRPr="00CF6363" w:rsidRDefault="00404F7A" w:rsidP="00404F7A">
      <w:r w:rsidRPr="00CF6363">
        <w:t xml:space="preserve">НАДЁЖНОСТЬ ГАРАНТИРОВАНА </w:t>
      </w:r>
    </w:p>
    <w:p w14:paraId="02610801" w14:textId="77777777" w:rsidR="00404F7A" w:rsidRPr="00CF6363" w:rsidRDefault="00404F7A" w:rsidP="00404F7A">
      <w:r w:rsidRPr="00CF6363">
        <w:t>На сегодняшний день в России действует 36 НПФ, их клиентами являются 42 млн человек, доверивших негосударственным фондам 5 трлн рублей своих сбережений.</w:t>
      </w:r>
    </w:p>
    <w:p w14:paraId="5F7CCCDA" w14:textId="77777777" w:rsidR="00404F7A" w:rsidRPr="00CF6363" w:rsidRDefault="00404F7A" w:rsidP="00404F7A">
      <w:r w:rsidRPr="00CF6363">
        <w:t xml:space="preserve">- С 2018 года не было ни одного случая, когда бы НПФ выводили с рынка по причине недобросовестной практики или </w:t>
      </w:r>
      <w:proofErr w:type="spellStart"/>
      <w:r w:rsidRPr="00CF6363">
        <w:t>несоблюдений</w:t>
      </w:r>
      <w:proofErr w:type="spellEnd"/>
      <w:r w:rsidRPr="00CF6363">
        <w:t xml:space="preserve"> требований законодательства, - подчеркнула Ольга </w:t>
      </w:r>
      <w:proofErr w:type="spellStart"/>
      <w:r w:rsidRPr="00CF6363">
        <w:t>Шишлянникова</w:t>
      </w:r>
      <w:proofErr w:type="spellEnd"/>
      <w:r w:rsidRPr="00CF6363">
        <w:t>, говоря о надежности этих участников финансового рынка.</w:t>
      </w:r>
    </w:p>
    <w:p w14:paraId="51CBB3C5" w14:textId="77777777" w:rsidR="00404F7A" w:rsidRPr="00CF6363" w:rsidRDefault="00404F7A" w:rsidP="00404F7A">
      <w:r w:rsidRPr="00CF6363">
        <w:t xml:space="preserve">Все потому, что сама система, выстроенная государством, не дает шанса НПФ мухлевать с пенсионными накоплениями. Наличие у фондов собственных резервов, отделение этих денег от вложений граждан, жесткий контроль Центробанка над инвестиционной деятельностью негосударственных пенсионных фондов и регулярные проверки </w:t>
      </w:r>
      <w:proofErr w:type="gramStart"/>
      <w:r w:rsidRPr="00CF6363">
        <w:t>- это</w:t>
      </w:r>
      <w:proofErr w:type="gramEnd"/>
      <w:r w:rsidRPr="00CF6363">
        <w:t xml:space="preserve"> лишь часть той реальности, в которой работают в нашей стране </w:t>
      </w:r>
      <w:proofErr w:type="spellStart"/>
      <w:r w:rsidRPr="00CF6363">
        <w:t>НПФы</w:t>
      </w:r>
      <w:proofErr w:type="spellEnd"/>
      <w:r w:rsidRPr="00CF6363">
        <w:t>.</w:t>
      </w:r>
    </w:p>
    <w:p w14:paraId="0EBC5E9E" w14:textId="77777777" w:rsidR="00404F7A" w:rsidRPr="00CF6363" w:rsidRDefault="00404F7A" w:rsidP="00404F7A">
      <w:r w:rsidRPr="00CF6363">
        <w:t xml:space="preserve">- Как только со стороны ЦБ возникает какое-то сомнение в том, что та или иная сделка совершена не наилучшим образом, фонды обязаны дать регулятору обоснование своих действий и решений, - дополняет слова о взаимодействии Банка России и </w:t>
      </w:r>
      <w:proofErr w:type="spellStart"/>
      <w:r w:rsidRPr="00CF6363">
        <w:t>НПФов</w:t>
      </w:r>
      <w:proofErr w:type="spellEnd"/>
      <w:r w:rsidRPr="00CF6363">
        <w:t xml:space="preserve"> </w:t>
      </w:r>
      <w:r w:rsidRPr="00C97F88">
        <w:rPr>
          <w:b/>
        </w:rPr>
        <w:t>Сергей Беляков</w:t>
      </w:r>
      <w:r w:rsidRPr="00CF6363">
        <w:t>. - На кону не только репутационные риски фонда, но и ответственность перед законом их руководителей. Поэтому те, кто пожелает стать участником программы долгосрочных сбережений и, соответственно, клиентом НПФ, могут спокойно доверять фондам свои капиталы.</w:t>
      </w:r>
    </w:p>
    <w:p w14:paraId="6B8682E7" w14:textId="77777777" w:rsidR="00404F7A" w:rsidRPr="00CF6363" w:rsidRDefault="00404F7A" w:rsidP="00404F7A">
      <w:r w:rsidRPr="00CF6363">
        <w:t>В подтверждение надежности говорят и результаты инвестиционной деятельности НПФ. Полученные ими доходы опережают инфляцию. Так, по итогам 2023 года фонды дали плюсом к взносам своим вкладчикам 9,9%, в то время как уровень инфляции в стране составил 7,4%.</w:t>
      </w:r>
    </w:p>
    <w:p w14:paraId="2258B7E7" w14:textId="77777777" w:rsidR="00404F7A" w:rsidRPr="00CF6363" w:rsidRDefault="00404F7A" w:rsidP="00404F7A">
      <w:r w:rsidRPr="00CF6363">
        <w:t xml:space="preserve">СТАДИОН, ДОРОГИ, ОБЛИГАЦИИ </w:t>
      </w:r>
    </w:p>
    <w:p w14:paraId="4093E69E" w14:textId="77777777" w:rsidR="00404F7A" w:rsidRPr="00CF6363" w:rsidRDefault="00404F7A" w:rsidP="00404F7A">
      <w:r w:rsidRPr="00CF6363">
        <w:t xml:space="preserve">Куда же инвестируют негосударственные пенсионные фонды, помимо ценных бумаг? Представитель Банка России Ольга </w:t>
      </w:r>
      <w:proofErr w:type="spellStart"/>
      <w:r w:rsidRPr="00CF6363">
        <w:t>Шишлянникова</w:t>
      </w:r>
      <w:proofErr w:type="spellEnd"/>
      <w:r w:rsidRPr="00CF6363">
        <w:t xml:space="preserve"> перечислила некоторые из актуальных проектов: </w:t>
      </w:r>
      <w:proofErr w:type="gramStart"/>
      <w:r w:rsidRPr="00CF6363">
        <w:t>- Это</w:t>
      </w:r>
      <w:proofErr w:type="gramEnd"/>
      <w:r w:rsidRPr="00CF6363">
        <w:t>, например, реконструкция трамвайных линий в Санкт-</w:t>
      </w:r>
      <w:r w:rsidRPr="00CF6363">
        <w:lastRenderedPageBreak/>
        <w:t xml:space="preserve">Петербурге, строительство и эксплуатация платного дублера Кутузовского проспекта в столице, платной скоростной трассы Москва Минск. Жители Ульяновска могут пользоваться спортивным стадионом, который построен с привлечением средств НПФ. Еще один проект, который пока находится на стадии формирования, но финансовое участие в нем негосударственных пенсионных фондов уже подтверждено, - высокоскоростная магистраль </w:t>
      </w:r>
      <w:proofErr w:type="gramStart"/>
      <w:r w:rsidRPr="00CF6363">
        <w:t>Москва - Санкт-Петербург</w:t>
      </w:r>
      <w:proofErr w:type="gramEnd"/>
      <w:r w:rsidRPr="00CF6363">
        <w:t>.</w:t>
      </w:r>
    </w:p>
    <w:p w14:paraId="0503231A" w14:textId="77777777" w:rsidR="00404F7A" w:rsidRPr="00CF6363" w:rsidRDefault="00404F7A" w:rsidP="00404F7A">
      <w:r w:rsidRPr="00CF6363">
        <w:t xml:space="preserve">Все названные объекты относятся к платной инфраструктуре. Доход с них, пусть и небольшой, но гарантированный, включен в тариф. Тот, в свою очередь, является источником заработка инвесторов, среди которых - </w:t>
      </w:r>
      <w:proofErr w:type="spellStart"/>
      <w:r w:rsidRPr="00CF6363">
        <w:t>НПФы</w:t>
      </w:r>
      <w:proofErr w:type="spellEnd"/>
      <w:r w:rsidRPr="00CF6363">
        <w:t xml:space="preserve">, вкладывающие в проекты деньги тех, кто доверил им свои накопления в счет будущей пенсии. Стать участником программы долгосрочных сбережений </w:t>
      </w:r>
      <w:proofErr w:type="gramStart"/>
      <w:r w:rsidRPr="00CF6363">
        <w:t>- значит</w:t>
      </w:r>
      <w:proofErr w:type="gramEnd"/>
      <w:r w:rsidRPr="00CF6363">
        <w:t xml:space="preserve"> стать и конечными получателями дохода с перечисленных проектов. </w:t>
      </w:r>
    </w:p>
    <w:p w14:paraId="64665EE8" w14:textId="77777777" w:rsidR="00404F7A" w:rsidRPr="00CF6363" w:rsidRDefault="00404F7A" w:rsidP="00404F7A">
      <w:r w:rsidRPr="00CF6363">
        <w:t>СЧЁТ ИЛИ ПРОГРАММА?</w:t>
      </w:r>
    </w:p>
    <w:p w14:paraId="4653C88A" w14:textId="77777777" w:rsidR="00404F7A" w:rsidRPr="00CF6363" w:rsidRDefault="00404F7A" w:rsidP="00404F7A">
      <w:r w:rsidRPr="00CF6363">
        <w:t>Многие, возможно, думают: а не проще положить деньги на банковский счет? Зачем нужен посредник в виде негосударственного пенсионного фонда?</w:t>
      </w:r>
    </w:p>
    <w:p w14:paraId="1741434E" w14:textId="77777777" w:rsidR="00404F7A" w:rsidRPr="00CF6363" w:rsidRDefault="00404F7A" w:rsidP="00404F7A">
      <w:r w:rsidRPr="00CF6363">
        <w:t xml:space="preserve">- Чтобы получить достойный эффект от депозита, нужно сочетание нескольких вещей. Первое - высокая ставка. Да, сейчас Банк России предлагает хорошие проценты. Но это временно, ведь ситуация может измениться, - поясняет </w:t>
      </w:r>
      <w:r w:rsidRPr="00C97F88">
        <w:rPr>
          <w:b/>
        </w:rPr>
        <w:t>Сергей Беляков</w:t>
      </w:r>
      <w:r w:rsidRPr="00CF6363">
        <w:t xml:space="preserve"> сторонникам вкладов. - Во-вторых, нужна крупная сумма сразу. В-третьих, человек ограничен в своем поведении. К примеру, не может снимать средства или вносить. В рамках ПДС некоторые условия намного лояльней. И страхование вклада от государства выше: до 2,8 млн рублей против 1,4 на банковские вклады. Ну, и не стоит забывать о таком бонусе, как налоговый вычет, который можно получать ежегодно, пока твои деньги работают в долгую. Плюс софинансирование от государства в первые три года вступления в программу.</w:t>
      </w:r>
    </w:p>
    <w:p w14:paraId="3DBFD3C3" w14:textId="77777777" w:rsidR="00404F7A" w:rsidRPr="00CF6363" w:rsidRDefault="00404F7A" w:rsidP="00404F7A">
      <w:r w:rsidRPr="00CF6363">
        <w:t xml:space="preserve">Впрочем, решение, участвовать в ПДС или нет, каждый принимает самостоятельно. Как и НПФ, в котором будет копить себе на прибавку к пенсии. </w:t>
      </w:r>
      <w:proofErr w:type="gramStart"/>
      <w:r w:rsidRPr="00CF6363">
        <w:t>Но прежде чем</w:t>
      </w:r>
      <w:proofErr w:type="gramEnd"/>
      <w:r w:rsidRPr="00CF6363">
        <w:t xml:space="preserve"> сделать выбор, эксперты советуют тщательно изучить все предложения, т. к. некоторые условия вкладов в разных фондах могут отличаться. Сделать это можно на сайтах НПФ.</w:t>
      </w:r>
    </w:p>
    <w:p w14:paraId="032BC42C" w14:textId="77777777" w:rsidR="00404F7A" w:rsidRPr="00CF6363" w:rsidRDefault="00404F7A" w:rsidP="00404F7A">
      <w:r w:rsidRPr="00CF6363">
        <w:t xml:space="preserve">Если выбрать окажется затруднительно, не возбраняется заключить договоры в рамках программы долгосрочных сбережений с несколькими негосударственными фондами сразу. </w:t>
      </w:r>
    </w:p>
    <w:p w14:paraId="411187C7" w14:textId="77777777" w:rsidR="00DF038F" w:rsidRPr="00CF6363" w:rsidRDefault="00C97F88" w:rsidP="006005B3">
      <w:pPr>
        <w:pStyle w:val="2"/>
      </w:pPr>
      <w:bookmarkStart w:id="56" w:name="_Toc166742005"/>
      <w:r>
        <w:t>Московский к</w:t>
      </w:r>
      <w:r w:rsidR="00DF038F" w:rsidRPr="00CF6363">
        <w:t xml:space="preserve">омсомолец </w:t>
      </w:r>
      <w:r>
        <w:t>- Петропавловск-Камчатский</w:t>
      </w:r>
      <w:r w:rsidR="00DF038F" w:rsidRPr="00CF6363">
        <w:t>, 15.05.2024, Камчатцам напомнили о Программе долгосрочных сбережений</w:t>
      </w:r>
      <w:bookmarkEnd w:id="56"/>
    </w:p>
    <w:p w14:paraId="5892B52F" w14:textId="77777777" w:rsidR="00DF038F" w:rsidRPr="00CF6363" w:rsidRDefault="00DF038F" w:rsidP="00564CA3">
      <w:pPr>
        <w:pStyle w:val="3"/>
      </w:pPr>
      <w:bookmarkStart w:id="57" w:name="_Toc166742006"/>
      <w:r w:rsidRPr="00CF6363">
        <w:t xml:space="preserve">С 1 января 2024 года в России начала действовать программа долгосрочных сбережений. Программа долгосрочных сбережений граждан (ПДС) </w:t>
      </w:r>
      <w:proofErr w:type="gramStart"/>
      <w:r w:rsidRPr="00CF6363">
        <w:t>- это</w:t>
      </w:r>
      <w:proofErr w:type="gramEnd"/>
      <w:r w:rsidRPr="00CF6363">
        <w:t xml:space="preserve"> добровольный накопительно-сберегательный продукт с участием государства.</w:t>
      </w:r>
      <w:bookmarkEnd w:id="57"/>
    </w:p>
    <w:p w14:paraId="0F3DBF64" w14:textId="77777777" w:rsidR="00DF038F" w:rsidRPr="00CF6363" w:rsidRDefault="00DF038F" w:rsidP="00DF038F">
      <w:r w:rsidRPr="00CF6363">
        <w:t>ПДС предусматривает активное самостоятельное участие граждан в накоплении капитала как за счет личных средств, так и за счет пенсионных накоплений.</w:t>
      </w:r>
    </w:p>
    <w:p w14:paraId="4EE427B5" w14:textId="77777777" w:rsidR="00DF038F" w:rsidRPr="00CF6363" w:rsidRDefault="00DF038F" w:rsidP="00DF038F">
      <w:r w:rsidRPr="00CF6363">
        <w:lastRenderedPageBreak/>
        <w:t>Участник программы осуществляет в рамках ПДС добровольные взносы, а оператор программы (негосударственный пенсионный фонд, НПФ) инвестирует их, обеспечивая доходность вложений.</w:t>
      </w:r>
    </w:p>
    <w:p w14:paraId="21D4366E" w14:textId="77777777" w:rsidR="00DF038F" w:rsidRPr="00CF6363" w:rsidRDefault="00DF038F" w:rsidP="00DF038F">
      <w:r w:rsidRPr="00CF6363">
        <w:t>Гражданин может копить средства за счет добровольных взносов, а также перевести в программу ранее сформированные пенсионные накопления.</w:t>
      </w:r>
    </w:p>
    <w:p w14:paraId="6538CE1C" w14:textId="77777777" w:rsidR="00DF038F" w:rsidRPr="00CF6363" w:rsidRDefault="00DF038F" w:rsidP="00DF038F">
      <w:r w:rsidRPr="00CF6363">
        <w:t>Минимальный срок участия в программе составляет 15 лет.</w:t>
      </w:r>
    </w:p>
    <w:p w14:paraId="4F47F232" w14:textId="77777777" w:rsidR="00DF038F" w:rsidRPr="00CF6363" w:rsidRDefault="00DF038F" w:rsidP="00DF038F">
      <w:r w:rsidRPr="00CF6363">
        <w:t>Участие граждан в ПДС предполагается только на добровольной основе.</w:t>
      </w:r>
    </w:p>
    <w:p w14:paraId="162342D5" w14:textId="77777777" w:rsidR="00DF038F" w:rsidRPr="00CF6363" w:rsidRDefault="00DF038F" w:rsidP="00DF038F">
      <w:r w:rsidRPr="00CF6363">
        <w:t>Предполагается, что формирование гражданами добровольных долгосрочных сбережений позволит им в будущем получать дополнительный доход или обеспечить финансовые ресурсы для других целей (например, оплата дорогостоящего вида лечения).</w:t>
      </w:r>
    </w:p>
    <w:p w14:paraId="61C7909C" w14:textId="77777777" w:rsidR="00DF038F" w:rsidRPr="00CF6363" w:rsidRDefault="00DF038F" w:rsidP="00DF038F">
      <w:r w:rsidRPr="00CF6363">
        <w:t>Принять участие в ПДС может любой гражданин возрастом от 18 лет, для этого необходимо выбрать одного или нескольких операторов - НПФ, которые будут управлять его средствами и инвестировать их. После этого необходимо заключить специальный договор долгосрочных сбережений и совершать добровольные взносы.</w:t>
      </w:r>
    </w:p>
    <w:p w14:paraId="4003A975" w14:textId="77777777" w:rsidR="00DF038F" w:rsidRPr="00CF6363" w:rsidRDefault="00DF038F" w:rsidP="00DF038F">
      <w:r w:rsidRPr="00CF6363">
        <w:t>Величину первого взноса, а также размер и периодичность последующих взносов участник программы определяет самостоятельно.</w:t>
      </w:r>
    </w:p>
    <w:p w14:paraId="6788BFD9" w14:textId="77777777" w:rsidR="00DF038F" w:rsidRPr="00CF6363" w:rsidRDefault="00DF038F" w:rsidP="00DF038F">
      <w:r w:rsidRPr="00CF6363">
        <w:t xml:space="preserve">В рамках ПДС граждане имеют возможность сменить негосударственный пенсионный фонд, в котором осуществляется формирование его </w:t>
      </w:r>
      <w:proofErr w:type="spellStart"/>
      <w:r w:rsidRPr="00CF6363">
        <w:t>догосрочных</w:t>
      </w:r>
      <w:proofErr w:type="spellEnd"/>
      <w:r w:rsidRPr="00CF6363">
        <w:t xml:space="preserve"> сбережений. НПФ должен обеспечить сохранение сформированных сбережений в результате инвестирования средств участника программы. Менять оператора, при этом можно один раз в пять лет.</w:t>
      </w:r>
    </w:p>
    <w:p w14:paraId="0434D994" w14:textId="77777777" w:rsidR="00DF038F" w:rsidRPr="00CF6363" w:rsidRDefault="00000000" w:rsidP="00DF038F">
      <w:hyperlink r:id="rId18" w:history="1">
        <w:r w:rsidR="00DF038F" w:rsidRPr="00CF6363">
          <w:rPr>
            <w:rStyle w:val="a3"/>
          </w:rPr>
          <w:t>https://www.mk-kamchatka.ru/social/2024/05/15/kamchatcam-napomnili-o-programme-dolgosrochnykh-sberezheniy.html</w:t>
        </w:r>
      </w:hyperlink>
      <w:r w:rsidR="00DF038F" w:rsidRPr="00CF6363">
        <w:t xml:space="preserve"> </w:t>
      </w:r>
    </w:p>
    <w:p w14:paraId="7A8BABE6" w14:textId="77777777" w:rsidR="000F3DF3" w:rsidRPr="00CF6363" w:rsidRDefault="00C97F88" w:rsidP="000F3DF3">
      <w:pPr>
        <w:pStyle w:val="2"/>
      </w:pPr>
      <w:bookmarkStart w:id="58" w:name="_Toc166742007"/>
      <w:r>
        <w:t>Район</w:t>
      </w:r>
      <w:r w:rsidR="000F3DF3" w:rsidRPr="00CF6363">
        <w:t>72.ru (Тюмень), 15.05.2024, Президент Национальной ассоциации негосударственных пенсионных фондов: долгосрочные сбережения помогут значительно увеличить пенсию</w:t>
      </w:r>
      <w:bookmarkEnd w:id="58"/>
    </w:p>
    <w:p w14:paraId="5B4E8C0A" w14:textId="77777777" w:rsidR="000F3DF3" w:rsidRPr="00CF6363" w:rsidRDefault="000F3DF3" w:rsidP="00564CA3">
      <w:pPr>
        <w:pStyle w:val="3"/>
      </w:pPr>
      <w:bookmarkStart w:id="59" w:name="_Toc166742008"/>
      <w:r w:rsidRPr="00CF6363">
        <w:t xml:space="preserve">Программа долгосрочных сбережений, которая сейчас внедряется через НПФ – новый механизм на рынке </w:t>
      </w:r>
      <w:r w:rsidR="00A77B0E" w:rsidRPr="00CF6363">
        <w:t>«</w:t>
      </w:r>
      <w:r w:rsidRPr="00CF6363">
        <w:t>длинных</w:t>
      </w:r>
      <w:r w:rsidR="00A77B0E" w:rsidRPr="00CF6363">
        <w:t>»</w:t>
      </w:r>
      <w:r w:rsidRPr="00CF6363">
        <w:t xml:space="preserve"> денег. Как она будет работать, кто в ней заинтересован, рассказал агентству </w:t>
      </w:r>
      <w:r w:rsidR="00A77B0E" w:rsidRPr="00CF6363">
        <w:t>«</w:t>
      </w:r>
      <w:r w:rsidRPr="00CF6363">
        <w:t>Прайм</w:t>
      </w:r>
      <w:r w:rsidR="00A77B0E" w:rsidRPr="00CF6363">
        <w:t>»</w:t>
      </w:r>
      <w:r w:rsidRPr="00CF6363">
        <w:t xml:space="preserve"> президент </w:t>
      </w:r>
      <w:r w:rsidRPr="00C97F88">
        <w:rPr>
          <w:b/>
        </w:rPr>
        <w:t>НАПФ</w:t>
      </w:r>
      <w:r w:rsidRPr="00CF6363">
        <w:t xml:space="preserve"> </w:t>
      </w:r>
      <w:r w:rsidRPr="00C97F88">
        <w:rPr>
          <w:b/>
        </w:rPr>
        <w:t>Сергей Беляков</w:t>
      </w:r>
      <w:r w:rsidRPr="00CF6363">
        <w:t>.</w:t>
      </w:r>
      <w:bookmarkEnd w:id="59"/>
    </w:p>
    <w:p w14:paraId="6F5F54A4" w14:textId="77777777" w:rsidR="000F3DF3" w:rsidRPr="00CF6363" w:rsidRDefault="000F3DF3" w:rsidP="000F3DF3">
      <w:r w:rsidRPr="00CF6363">
        <w:t>С начала года в России заработал новый сберегательный инструмент - программа долгосрочных сбережений. Она объединяет в себе сразу несколько особенностей, характерных для вкладов, индивидуальных инвестиционных счетов и добровольного пенсионного страхования.</w:t>
      </w:r>
    </w:p>
    <w:p w14:paraId="373EFED5" w14:textId="77777777" w:rsidR="000F3DF3" w:rsidRPr="00CF6363" w:rsidRDefault="000F3DF3" w:rsidP="000F3DF3">
      <w:r w:rsidRPr="00CF6363">
        <w:t xml:space="preserve">Во-первых, гражданин ничем не рискует. Фонды, которые являются единственными провайдерами этого продукта – очень надежный инструмент. Они гарантированы и действующим законодательством, например, фонд не может показать убыток, он обязательно безубыточен для своего клиента. Второе - размер защиты больше, чем в банковском секторе, там 1,4 миллиона рублей, в пенсионном фонде 2,8 миллиона в </w:t>
      </w:r>
      <w:r w:rsidRPr="00CF6363">
        <w:lastRenderedPageBreak/>
        <w:t>рамках программы долгосрочных сбережений. И на рынке пенсионных фондов не было ни одного банкротства, что говорит тоже о качестве рынка.</w:t>
      </w:r>
    </w:p>
    <w:p w14:paraId="06C2F08C" w14:textId="77777777" w:rsidR="000F3DF3" w:rsidRPr="00CF6363" w:rsidRDefault="000F3DF3" w:rsidP="000F3DF3">
      <w:r w:rsidRPr="00CF6363">
        <w:t>Второй элемент этой программы – финансовая мотивация граждан. Я бы тут выделил несколько аспектов. Первое: вы можете, не обременяя себя большим изъятием средств из текущего потребления, накапливать на будущий период достаточную сумму. Второе: подключается инструмент софинансирования со стороны государства. 36 тысяч рублей – лимит на софинансирование, но важно, что на каждый ваш рубль государство тоже дает свои деньги. Третий источник, который увеличивает сумму накоплений – ваши средства по программе обязательного пенсионного страхования. Сейчас вы никак не можете их использовать, а после принятия программы долгосрочных сбережений сможете вложить их в ПДС. Это тоже снизит нагрузку на ваш кошелек.</w:t>
      </w:r>
    </w:p>
    <w:p w14:paraId="7F92E30D" w14:textId="77777777" w:rsidR="000F3DF3" w:rsidRPr="00CF6363" w:rsidRDefault="000F3DF3" w:rsidP="000F3DF3">
      <w:r w:rsidRPr="00CF6363">
        <w:t xml:space="preserve">И плюс налоговые льготы. Вы можете на эти суммы получить вычет, в зависимости от суммы 13% или 15%. Он создает дополнительную мотивацию - вы возвращаете деньги, уплаченные в виде налогов. Закон так написан, что если получателем инвестиционного дохода являетесь вы или близкие родственники, то вы освобождены от уплаты налога на доход физических лиц. </w:t>
      </w:r>
    </w:p>
    <w:p w14:paraId="411D72C4" w14:textId="77777777" w:rsidR="000F3DF3" w:rsidRPr="00CF6363" w:rsidRDefault="000F3DF3" w:rsidP="000F3DF3">
      <w:r w:rsidRPr="00CF6363">
        <w:t>Так что клиенты совершенно точно выигрывают.</w:t>
      </w:r>
    </w:p>
    <w:p w14:paraId="21C8AB96" w14:textId="77777777" w:rsidR="000F3DF3" w:rsidRPr="00CF6363" w:rsidRDefault="000F3DF3" w:rsidP="000F3DF3">
      <w:r w:rsidRPr="00CF6363">
        <w:t xml:space="preserve">Чем раньше вы войдете в эту систему, тем лучше – ведь она рассчитана на то, чтобы много лет откладывать по чуть-чуть, чтобы на выходе получить крупную сумму. Начало трудового стажа – надо сразу включаться. </w:t>
      </w:r>
    </w:p>
    <w:p w14:paraId="2A6B5FED" w14:textId="77777777" w:rsidR="000F3DF3" w:rsidRDefault="000F3DF3" w:rsidP="000F3DF3">
      <w:r w:rsidRPr="00CF6363">
        <w:t xml:space="preserve">Полную версию интервью агентству </w:t>
      </w:r>
      <w:r w:rsidR="00A77B0E" w:rsidRPr="00CF6363">
        <w:t>«</w:t>
      </w:r>
      <w:r w:rsidRPr="00CF6363">
        <w:t>Прайм</w:t>
      </w:r>
      <w:r w:rsidR="00A77B0E" w:rsidRPr="00CF6363">
        <w:t>»</w:t>
      </w:r>
      <w:r w:rsidRPr="00CF6363">
        <w:t xml:space="preserve"> можно прочитать по ссылке: </w:t>
      </w:r>
      <w:hyperlink r:id="rId19" w:history="1">
        <w:r w:rsidR="00C97F88" w:rsidRPr="007435A0">
          <w:rPr>
            <w:rStyle w:val="a3"/>
          </w:rPr>
          <w:t>https://1prime.ru/20240413/intervyu</w:t>
        </w:r>
        <w:r w:rsidR="00C97F88" w:rsidRPr="007435A0">
          <w:rPr>
            <w:rStyle w:val="a3"/>
          </w:rPr>
          <w:t>-</w:t>
        </w:r>
        <w:r w:rsidR="00C97F88" w:rsidRPr="007435A0">
          <w:rPr>
            <w:rStyle w:val="a3"/>
          </w:rPr>
          <w:t>847350913.html</w:t>
        </w:r>
      </w:hyperlink>
    </w:p>
    <w:p w14:paraId="744BD70B" w14:textId="77777777" w:rsidR="00111D7C" w:rsidRPr="00CF6363" w:rsidRDefault="00000000" w:rsidP="000F3DF3">
      <w:pPr>
        <w:rPr>
          <w:rStyle w:val="a3"/>
        </w:rPr>
      </w:pPr>
      <w:hyperlink r:id="rId20" w:history="1">
        <w:r w:rsidR="000F3DF3" w:rsidRPr="00CF6363">
          <w:rPr>
            <w:rStyle w:val="a3"/>
          </w:rPr>
          <w:t>https://rayon72.ru/news/economics/198465.html</w:t>
        </w:r>
      </w:hyperlink>
    </w:p>
    <w:p w14:paraId="1C85B9EF" w14:textId="77777777" w:rsidR="005B2378" w:rsidRPr="00CF6363" w:rsidRDefault="005B2378" w:rsidP="005B2378">
      <w:pPr>
        <w:pStyle w:val="2"/>
      </w:pPr>
      <w:bookmarkStart w:id="60" w:name="_Toc166742009"/>
      <w:r w:rsidRPr="00CF6363">
        <w:t>Тюменские известия, 16.05.2024, Пенсионная реформа неизбежна</w:t>
      </w:r>
      <w:bookmarkEnd w:id="60"/>
    </w:p>
    <w:p w14:paraId="513ABFE5" w14:textId="77777777" w:rsidR="005B2378" w:rsidRPr="00CF6363" w:rsidRDefault="005B2378" w:rsidP="00564CA3">
      <w:pPr>
        <w:pStyle w:val="3"/>
      </w:pPr>
      <w:bookmarkStart w:id="61" w:name="_Toc166742010"/>
      <w:r w:rsidRPr="00CF6363">
        <w:t>С 1 января 2024 года стартовала программа долгосрочных сбережений. Её организаторы намеренно убрали из названия всякое напоминание о пенсионных накоплениях, дабы не раздражать ранее обманутых соотечественников.</w:t>
      </w:r>
      <w:bookmarkEnd w:id="61"/>
    </w:p>
    <w:p w14:paraId="55E08543" w14:textId="77777777" w:rsidR="005B2378" w:rsidRPr="00CF6363" w:rsidRDefault="00C97F88" w:rsidP="005B2378">
      <w:r w:rsidRPr="00CF6363">
        <w:t>"НУЖНО ЖЕ С ЧЕГО-ТО НАЧИНАТЬ"</w:t>
      </w:r>
    </w:p>
    <w:p w14:paraId="216549B6" w14:textId="77777777" w:rsidR="005B2378" w:rsidRPr="00CF6363" w:rsidRDefault="005B2378" w:rsidP="005B2378">
      <w:r w:rsidRPr="00CF6363">
        <w:t>За пенсионные накопления в своё время нас долго и усердно агитировали. Однако в 2014 году они были "временно заморожены". И вот теперь в стране стартовала новая программа - долгосрочных сбережений. О необходимости её запуска Президент РФ заявил ещё в самом начале 2023 года в своём послании Федеральному Собранию.</w:t>
      </w:r>
    </w:p>
    <w:p w14:paraId="45C993F3" w14:textId="77777777" w:rsidR="005B2378" w:rsidRPr="00CF6363" w:rsidRDefault="005B2378" w:rsidP="005B2378">
      <w:r w:rsidRPr="00CF6363">
        <w:t>Владимир Путин подчеркнул тогда важность консолидации общества "в сложное, рубежное для нашей страны время". И поручил правительству совместно с Центральным банком стимулировать приток инвестиций в экономику России от долгосрочных сбережений граждан. Отметив, что такая государственная программа должна быть запущена уже с апреля 2023 года.</w:t>
      </w:r>
    </w:p>
    <w:p w14:paraId="613D9A08" w14:textId="77777777" w:rsidR="005B2378" w:rsidRPr="00CF6363" w:rsidRDefault="005B2378" w:rsidP="005B2378">
      <w:r w:rsidRPr="00CF6363">
        <w:lastRenderedPageBreak/>
        <w:t>Пусть и с некоторой задержкой, но программа заработала. В декабре 2023 года на инвестиционном форуме "Россия зовёт!" - предваряя её старт - глава государства поставил перед чиновниками задачу за первый же год привлечь от граждан минимум 250 миллиардов рублей.</w:t>
      </w:r>
    </w:p>
    <w:p w14:paraId="134B0D0F" w14:textId="77777777" w:rsidR="005B2378" w:rsidRPr="00CF6363" w:rsidRDefault="005B2378" w:rsidP="005B2378">
      <w:proofErr w:type="gramStart"/>
      <w:r w:rsidRPr="00CF6363">
        <w:t>- Это</w:t>
      </w:r>
      <w:proofErr w:type="gramEnd"/>
      <w:r w:rsidRPr="00CF6363">
        <w:t xml:space="preserve"> цифра для страны не очень уж и большая, но нужно же с чего-то начинать, чтобы уже к 2026 году вырасти до одного процента валового внутреннего продукта, или двух триллионов рублей, - рассудил на форуме Владимир Путин. Все эти деньги планируется направить на строительство инфраструктуры, логистических коридоров, терминалов и реализацию других проектов с большим сроком окупаемости.</w:t>
      </w:r>
    </w:p>
    <w:p w14:paraId="4140BE5C" w14:textId="77777777" w:rsidR="005B2378" w:rsidRPr="00CF6363" w:rsidRDefault="005B2378" w:rsidP="005B2378">
      <w:r w:rsidRPr="00CF6363">
        <w:t>Программа действует уже почти четыре месяца. Однако за этот срок вступили в неё всего 340 тысяч человек. А решения о переводе пенсионных накоплений приняли лишь 42 тысячи человек. Это из 83 миллионов трудоспособных россиян, являющихся потенциальными участниками.</w:t>
      </w:r>
    </w:p>
    <w:p w14:paraId="6BD394F4" w14:textId="77777777" w:rsidR="005B2378" w:rsidRPr="00CF6363" w:rsidRDefault="005B2378" w:rsidP="005B2378">
      <w:r w:rsidRPr="00CF6363">
        <w:t>Дабы стимулировать соотечественников и исполнить тем самым поручение главы государства, Минфин РФ и Банк России запустили своеобразную рекламную кампанию. Они собрали журналистов и блогеров всей страны на вебинар по программе долгосрочных сбережений.</w:t>
      </w:r>
    </w:p>
    <w:p w14:paraId="2F06440F" w14:textId="77777777" w:rsidR="005B2378" w:rsidRPr="00CF6363" w:rsidRDefault="00C97F88" w:rsidP="005B2378">
      <w:r w:rsidRPr="00CF6363">
        <w:t>КОПИЛКА С КЕШБЭКОМ</w:t>
      </w:r>
    </w:p>
    <w:p w14:paraId="1E6DD130" w14:textId="77777777" w:rsidR="005B2378" w:rsidRPr="00CF6363" w:rsidRDefault="005B2378" w:rsidP="005B2378">
      <w:r w:rsidRPr="00CF6363">
        <w:t xml:space="preserve">Павел </w:t>
      </w:r>
      <w:proofErr w:type="spellStart"/>
      <w:r w:rsidRPr="00CF6363">
        <w:t>Шахлевич</w:t>
      </w:r>
      <w:proofErr w:type="spellEnd"/>
      <w:r w:rsidRPr="00CF6363">
        <w:t>, заместитель директора департамента финансовой политики Минфина России, предваряя встречу, отметил, что новая программа является надёжной копилкой.</w:t>
      </w:r>
    </w:p>
    <w:p w14:paraId="75FEDAD4" w14:textId="77777777" w:rsidR="005B2378" w:rsidRPr="00CF6363" w:rsidRDefault="005B2378" w:rsidP="005B2378">
      <w:r w:rsidRPr="00CF6363">
        <w:t>- Вы можете откладывать туда понемногу, по вашему собственному желанию, а государство будет докладывать в эту копилку и делать налоговые вычеты, - рекламировал новый продукт финансист. - Мы просто советуем делать эти отчисления на регулярной основе, хотя бы немного, но каждый месяц. Таким образом за 15 лет вы сможете накопить значительный капитал.</w:t>
      </w:r>
    </w:p>
    <w:p w14:paraId="4D1DE04A" w14:textId="77777777" w:rsidR="005B2378" w:rsidRPr="00CF6363" w:rsidRDefault="005B2378" w:rsidP="005B2378">
      <w:r w:rsidRPr="00CF6363">
        <w:t>15 лет - этот тот минимальный срок, через который можно будет вернуть свои сбережения. Получать их можно будет ежемесячно в течение десяти лет либо до конца своей жизни. Возможна также разовая выплата значительной суммы накоплений.</w:t>
      </w:r>
    </w:p>
    <w:p w14:paraId="0E3258AB" w14:textId="77777777" w:rsidR="005B2378" w:rsidRPr="00CF6363" w:rsidRDefault="005B2378" w:rsidP="005B2378">
      <w:r w:rsidRPr="00CF6363">
        <w:t>Впрочем, выплаты могут начаться и раньше. При достижении женщинами 55 лет, а мужчинами 60 лет. Кроме того, доступ к деньгам может быть разблокирован в случае необходимости оплаты дорогостоящей операции.</w:t>
      </w:r>
    </w:p>
    <w:p w14:paraId="3C804D2C" w14:textId="77777777" w:rsidR="005B2378" w:rsidRPr="00CF6363" w:rsidRDefault="005B2378" w:rsidP="005B2378">
      <w:r w:rsidRPr="00CF6363">
        <w:t xml:space="preserve">Вступить в программу может любой гражданин, достигший 18 лет. Для этого ему следует заключить договор с негосударственным пенсионным фондом, являющимся оператором программы. Все участники три года подряд будут автоматически получать </w:t>
      </w:r>
      <w:proofErr w:type="spellStart"/>
      <w:r w:rsidRPr="00CF6363">
        <w:t>кешбэк</w:t>
      </w:r>
      <w:proofErr w:type="spellEnd"/>
      <w:r w:rsidRPr="00CF6363">
        <w:t xml:space="preserve"> от государства.</w:t>
      </w:r>
    </w:p>
    <w:p w14:paraId="211D5B8A" w14:textId="77777777" w:rsidR="005B2378" w:rsidRPr="00CF6363" w:rsidRDefault="005B2378" w:rsidP="005B2378">
      <w:r w:rsidRPr="00CF6363">
        <w:t xml:space="preserve">Сумма </w:t>
      </w:r>
      <w:proofErr w:type="spellStart"/>
      <w:r w:rsidRPr="00CF6363">
        <w:t>кешбэка</w:t>
      </w:r>
      <w:proofErr w:type="spellEnd"/>
      <w:r w:rsidRPr="00CF6363">
        <w:t xml:space="preserve"> зависит от заработка участника программы. При общем доходе до 80 тысяч рублей в месяц на каждый вложенный рубль государство добавит ещё рубль. При заработке от 80 до 150 тысяч рублей софинансирование уменьшится вдвое, а при ежемесячных доходах свыше 150 тысяч рублей можно рассчитывать на прибавку лишь одного рубля к четырём своим. Но во всех случаях размер софинансирования не превышает 36 тысяч рублей за год в течение первых трёх лет. А ещё на сумму вложений ежегодно можно будет получать налоговый вычет.</w:t>
      </w:r>
    </w:p>
    <w:p w14:paraId="7E4D8CB4" w14:textId="77777777" w:rsidR="005B2378" w:rsidRPr="00CF6363" w:rsidRDefault="005B2378" w:rsidP="005B2378">
      <w:r w:rsidRPr="00CF6363">
        <w:lastRenderedPageBreak/>
        <w:t xml:space="preserve">Правда, сам Павел </w:t>
      </w:r>
      <w:proofErr w:type="spellStart"/>
      <w:r w:rsidRPr="00CF6363">
        <w:t>Шахлевич</w:t>
      </w:r>
      <w:proofErr w:type="spellEnd"/>
      <w:r w:rsidRPr="00CF6363">
        <w:t xml:space="preserve"> - несмотря на все эти "плюшки" от государства - в программу пока не вступил. Ожидает, когда это можно будет сделать без особых хлопот - "в два клика".</w:t>
      </w:r>
    </w:p>
    <w:p w14:paraId="001BD1DA" w14:textId="77777777" w:rsidR="005B2378" w:rsidRPr="00CF6363" w:rsidRDefault="00C97F88" w:rsidP="005B2378">
      <w:r w:rsidRPr="00CF6363">
        <w:t>НАДЁЖНОСТЬ, ГАРАНТИРОВАННАЯ ГОСУДАРСТВОМ</w:t>
      </w:r>
    </w:p>
    <w:p w14:paraId="464E406F" w14:textId="77777777" w:rsidR="005B2378" w:rsidRPr="00CF6363" w:rsidRDefault="005B2378" w:rsidP="005B2378">
      <w:r w:rsidRPr="00CF6363">
        <w:t xml:space="preserve">Ольга </w:t>
      </w:r>
      <w:proofErr w:type="spellStart"/>
      <w:r w:rsidRPr="00CF6363">
        <w:t>Шишлянникова</w:t>
      </w:r>
      <w:proofErr w:type="spellEnd"/>
      <w:r w:rsidRPr="00CF6363">
        <w:t>, директор департамента инвестиционных финансовых посредников Банка России, представила журналистам операторов программы. Из 36 негосударственных пенсионных фондов страны к программе подключились уже 18. Всё это чрезвычайно устойчивые финансовые институты с более чем 30-летней историей бизнеса.</w:t>
      </w:r>
    </w:p>
    <w:p w14:paraId="430AAA8F" w14:textId="77777777" w:rsidR="005B2378" w:rsidRPr="00CF6363" w:rsidRDefault="005B2378" w:rsidP="005B2378">
      <w:r w:rsidRPr="00CF6363">
        <w:t>Банк России предъявляет к ним крайне жёсткие требования не только по финансовой устойчивости, но и наличию резервов. С тем, чтобы негосударственные пенсионные фонды смогли обеспечить своим клиентам безубыточность вложений в период всего накопления даже в случае получения отрицательной доходности. А с этого года мегарегулятор проводит ещё и обязательные ежеквартальные стресс-тесты на устойчивость всей системы.</w:t>
      </w:r>
    </w:p>
    <w:p w14:paraId="0B3DF5B6" w14:textId="77777777" w:rsidR="005B2378" w:rsidRPr="00CF6363" w:rsidRDefault="005B2378" w:rsidP="005B2378">
      <w:r w:rsidRPr="00CF6363">
        <w:t>И, наконец, на самый крайний случай сбережения граждан в негосударственных пенсионных фондах на сумму до 2,8 миллиона рублей застрахованы государством. Гражданин получит свои средства даже при отзыве лицензии или банкротстве НПФ.</w:t>
      </w:r>
    </w:p>
    <w:p w14:paraId="6307FEB6" w14:textId="77777777" w:rsidR="005B2378" w:rsidRPr="00CF6363" w:rsidRDefault="00C97F88" w:rsidP="005B2378">
      <w:r w:rsidRPr="00CF6363">
        <w:t>ВКЛАД В БУДУЩЕЕ РОССИИ</w:t>
      </w:r>
    </w:p>
    <w:p w14:paraId="44C383C7" w14:textId="77777777" w:rsidR="005B2378" w:rsidRPr="00CF6363" w:rsidRDefault="005B2378" w:rsidP="005B2378">
      <w:r w:rsidRPr="00C97F88">
        <w:rPr>
          <w:b/>
        </w:rPr>
        <w:t>Сергей Беляков</w:t>
      </w:r>
      <w:r w:rsidRPr="00CF6363">
        <w:t xml:space="preserve">, президент </w:t>
      </w:r>
      <w:r w:rsidRPr="00C97F88">
        <w:rPr>
          <w:b/>
        </w:rPr>
        <w:t>Национальной ассоциации негосударственных пенсионных фондов</w:t>
      </w:r>
      <w:r w:rsidRPr="00CF6363">
        <w:t>, а также председатель правления Национальной ассоциации агентств инвестиций и развития, подчёркивает, что тема пенсионного обеспечения и формирования долгосрочных сбережений традиционно вызывает некий скепсис у россиян. Особенно после заморозки пенсионных накоплений. Десять лет назад наш спикер, занимавший должность заместителя министра экономического развития РФ, после публичного извинения за данное решение правительства был даже уволен с государственной службы.</w:t>
      </w:r>
    </w:p>
    <w:p w14:paraId="1BA34635" w14:textId="77777777" w:rsidR="005B2378" w:rsidRPr="00CF6363" w:rsidRDefault="005B2378" w:rsidP="005B2378">
      <w:r w:rsidRPr="00CF6363">
        <w:t>Нынешний инструмент долгосрочных сбережений, по мнению Сергея Белякова, позволяет без риска накопить на своё будущее потребление и обеспечить себе достойную старость. При этом получить финансовую поддержку от государства. Накопления по данной программе через негосударственные пенсионные фонды являются гораздо эффективнее многих прочих доступных населению способов.</w:t>
      </w:r>
    </w:p>
    <w:p w14:paraId="61C91BB8" w14:textId="77777777" w:rsidR="005B2378" w:rsidRPr="00CF6363" w:rsidRDefault="005B2378" w:rsidP="005B2378">
      <w:r w:rsidRPr="00CF6363">
        <w:t xml:space="preserve">Немаловажно и то, что своим рублём участники программы долгосрочных сбережений помогают развивать экономику России. Ведь негосударственные пенсионные фонды приобретают инфраструктурные облигации. В настоящий момент такие вложения уже превышают 100 миллиардов рублей. На длинные деньги будущих пенсионеров проложена платная скоростная дорога </w:t>
      </w:r>
      <w:proofErr w:type="gramStart"/>
      <w:r w:rsidRPr="00CF6363">
        <w:t>Москва - Санкт-Петербург</w:t>
      </w:r>
      <w:proofErr w:type="gramEnd"/>
      <w:r w:rsidRPr="00CF6363">
        <w:t>. В Москве завершается строительство проспекта Багратиона, который станет дублёром Кутузовского проспекта. В Санкт-Петербурге создаётся умная трамвайная сеть. Большое количество проектов благодаря инфраструктурным облигациям может быть реализовано на региональном и муниципальном уровнях.</w:t>
      </w:r>
    </w:p>
    <w:p w14:paraId="7B395215" w14:textId="77777777" w:rsidR="005B2378" w:rsidRPr="00CF6363" w:rsidRDefault="005B2378" w:rsidP="005B2378">
      <w:proofErr w:type="gramStart"/>
      <w:r w:rsidRPr="00CF6363">
        <w:t>- Это</w:t>
      </w:r>
      <w:proofErr w:type="gramEnd"/>
      <w:r w:rsidRPr="00CF6363">
        <w:t xml:space="preserve"> объекты, за которые так или иначе платит каждый из нас напрямую или через тарифы, - поясняет </w:t>
      </w:r>
      <w:r w:rsidRPr="00C97F88">
        <w:rPr>
          <w:b/>
        </w:rPr>
        <w:t>Сергей Беляков</w:t>
      </w:r>
      <w:r w:rsidRPr="00CF6363">
        <w:t xml:space="preserve">. </w:t>
      </w:r>
      <w:proofErr w:type="gramStart"/>
      <w:r w:rsidRPr="00CF6363">
        <w:t>- Значит</w:t>
      </w:r>
      <w:proofErr w:type="gramEnd"/>
      <w:r w:rsidRPr="00CF6363">
        <w:t xml:space="preserve">, компании-операторы всегда получают </w:t>
      </w:r>
      <w:r w:rsidRPr="00CF6363">
        <w:lastRenderedPageBreak/>
        <w:t>гарантированный доход, а конечными получателями доходов являются в том числе и участники программы долгосрочных сбережений.</w:t>
      </w:r>
    </w:p>
    <w:p w14:paraId="610EF393" w14:textId="77777777" w:rsidR="005B2378" w:rsidRPr="00CF6363" w:rsidRDefault="005B2378" w:rsidP="005B2378">
      <w:r w:rsidRPr="00C97F88">
        <w:rPr>
          <w:b/>
        </w:rPr>
        <w:t>Сергей Беляков</w:t>
      </w:r>
      <w:r w:rsidRPr="00CF6363">
        <w:t xml:space="preserve">, президент </w:t>
      </w:r>
      <w:r w:rsidRPr="00C97F88">
        <w:rPr>
          <w:b/>
        </w:rPr>
        <w:t>Национальной ассоциации негосударственных пенсионных фондов</w:t>
      </w:r>
      <w:r w:rsidRPr="00CF6363">
        <w:t>, председатель правления Национальной ассоциации агентств инвестиций и развития:</w:t>
      </w:r>
    </w:p>
    <w:p w14:paraId="15A349AA" w14:textId="77777777" w:rsidR="005B2378" w:rsidRPr="00CF6363" w:rsidRDefault="005B2378" w:rsidP="005B2378">
      <w:r w:rsidRPr="00CF6363">
        <w:t>- Мы все хотим откладывать на так называемый чёрный день, на жизнь после ухода с работы или снижения заработка. И даже откладываем, но тратим эти деньги очень быстро, а на случай, ради которого и откладывали, денег уже не остаётся. Во-вторых, граждане по объективным причинам не могут откладывать суммы, которые могли бы сложиться в достаточный для жизни на пенсии объём. В-третьих, сейчас мало инструментов таких сбережений. Программа решает эти задачи.</w:t>
      </w:r>
    </w:p>
    <w:p w14:paraId="344DAA84" w14:textId="77777777" w:rsidR="005B2378" w:rsidRPr="00CF6363" w:rsidRDefault="00000000" w:rsidP="005B2378">
      <w:hyperlink r:id="rId21" w:history="1">
        <w:r w:rsidR="005B2378" w:rsidRPr="00CF6363">
          <w:rPr>
            <w:rStyle w:val="a3"/>
          </w:rPr>
          <w:t>https://t-i.ru/</w:t>
        </w:r>
        <w:r w:rsidR="005B2378" w:rsidRPr="00CF6363">
          <w:rPr>
            <w:rStyle w:val="a3"/>
          </w:rPr>
          <w:t>a</w:t>
        </w:r>
        <w:r w:rsidR="005B2378" w:rsidRPr="00CF6363">
          <w:rPr>
            <w:rStyle w:val="a3"/>
          </w:rPr>
          <w:t>rticles/53480/</w:t>
        </w:r>
      </w:hyperlink>
    </w:p>
    <w:p w14:paraId="3D0C70E0" w14:textId="77777777" w:rsidR="00111D7C" w:rsidRPr="00CF6363" w:rsidRDefault="00111D7C" w:rsidP="00111D7C">
      <w:pPr>
        <w:pStyle w:val="10"/>
      </w:pPr>
      <w:bookmarkStart w:id="62" w:name="_Toc165991074"/>
      <w:bookmarkStart w:id="63" w:name="_Toc166742011"/>
      <w:r w:rsidRPr="00CF6363">
        <w:t>Новости развития системы обязательного пенсионного страхования и страховой пенсии</w:t>
      </w:r>
      <w:bookmarkEnd w:id="36"/>
      <w:bookmarkEnd w:id="37"/>
      <w:bookmarkEnd w:id="38"/>
      <w:bookmarkEnd w:id="62"/>
      <w:bookmarkEnd w:id="63"/>
    </w:p>
    <w:p w14:paraId="21530736" w14:textId="77777777" w:rsidR="001171CC" w:rsidRPr="00CF6363" w:rsidRDefault="001171CC" w:rsidP="001171CC">
      <w:pPr>
        <w:pStyle w:val="2"/>
      </w:pPr>
      <w:bookmarkStart w:id="64" w:name="А106"/>
      <w:bookmarkStart w:id="65" w:name="_Toc166742012"/>
      <w:r w:rsidRPr="00CF6363">
        <w:t xml:space="preserve">Российская газета, 15.05.2024, </w:t>
      </w:r>
      <w:r w:rsidR="00794233">
        <w:t xml:space="preserve">Татьяна ЗАМАХИНА, </w:t>
      </w:r>
      <w:r w:rsidRPr="00CF6363">
        <w:t>В Госдуме разъяснили, как рассчитать свою пенсию</w:t>
      </w:r>
      <w:bookmarkEnd w:id="64"/>
      <w:bookmarkEnd w:id="65"/>
    </w:p>
    <w:p w14:paraId="09486130" w14:textId="77777777" w:rsidR="001171CC" w:rsidRPr="00CF6363" w:rsidRDefault="001171CC" w:rsidP="00794233">
      <w:pPr>
        <w:pStyle w:val="3"/>
      </w:pPr>
      <w:bookmarkStart w:id="66" w:name="_Toc166742013"/>
      <w:r w:rsidRPr="00CF6363">
        <w:t xml:space="preserve">Для определения будущей пенсии россиянам необходимо учесть такие факторы, как стаж работы, заработок и возраст. Как посчитать пенсионные баллы и на какие доплаты можно рассчитывать, разъяснил в комментарии </w:t>
      </w:r>
      <w:r w:rsidR="00A77B0E" w:rsidRPr="00CF6363">
        <w:t>«</w:t>
      </w:r>
      <w:r w:rsidRPr="00CF6363">
        <w:t>РГ</w:t>
      </w:r>
      <w:r w:rsidR="00A77B0E" w:rsidRPr="00CF6363">
        <w:t>»</w:t>
      </w:r>
      <w:r w:rsidRPr="00CF6363">
        <w:t xml:space="preserve"> член комитета по бюджету и налогам Никита Чаплин.</w:t>
      </w:r>
      <w:bookmarkEnd w:id="66"/>
    </w:p>
    <w:p w14:paraId="38C51540" w14:textId="77777777" w:rsidR="001171CC" w:rsidRPr="00CF6363" w:rsidRDefault="001171CC" w:rsidP="001171CC">
      <w:r w:rsidRPr="00CF6363">
        <w:t xml:space="preserve">Пенсионные баллы </w:t>
      </w:r>
      <w:proofErr w:type="gramStart"/>
      <w:r w:rsidRPr="00CF6363">
        <w:t>- это</w:t>
      </w:r>
      <w:proofErr w:type="gramEnd"/>
      <w:r w:rsidRPr="00CF6363">
        <w:t xml:space="preserve"> специальные единицы измерения, которые определяют размер пенсии, которую может получить гражданин после достижения пенсионного возраста. Каждый год работы приносит определенное количество таких баллов. Чтобы получить пенсионные баллы, необходимо работать официально и уплачивать пенсионные взносы.</w:t>
      </w:r>
    </w:p>
    <w:p w14:paraId="7BCD1588" w14:textId="77777777" w:rsidR="001171CC" w:rsidRPr="00CF6363" w:rsidRDefault="00A77B0E" w:rsidP="001171CC">
      <w:r w:rsidRPr="00CF6363">
        <w:t>«</w:t>
      </w:r>
      <w:r w:rsidR="001171CC" w:rsidRPr="00CF6363">
        <w:t xml:space="preserve">Обычно это делает работодатель, но индивидуальные предприниматели могут самостоятельно заключить договор с </w:t>
      </w:r>
      <w:proofErr w:type="spellStart"/>
      <w:r w:rsidR="001171CC" w:rsidRPr="00CF6363">
        <w:t>Соцфондом</w:t>
      </w:r>
      <w:proofErr w:type="spellEnd"/>
      <w:r w:rsidR="001171CC" w:rsidRPr="00CF6363">
        <w:t xml:space="preserve"> и уплачивать взносы, - пояснил Чаплин. - Основными источниками пенсионных баллов являются заработная плата и страховые взносы, уплаченные с работников и работодателей</w:t>
      </w:r>
      <w:r w:rsidRPr="00CF6363">
        <w:t>»</w:t>
      </w:r>
      <w:r w:rsidR="001171CC" w:rsidRPr="00CF6363">
        <w:t>.</w:t>
      </w:r>
    </w:p>
    <w:p w14:paraId="05C00815" w14:textId="77777777" w:rsidR="001171CC" w:rsidRPr="00CF6363" w:rsidRDefault="00794233" w:rsidP="001171CC">
      <w:r w:rsidRPr="00CF6363">
        <w:t>ФОРМУЛА РАСЧЕТА</w:t>
      </w:r>
    </w:p>
    <w:p w14:paraId="3302C2E7" w14:textId="77777777" w:rsidR="001171CC" w:rsidRPr="00CF6363" w:rsidRDefault="001171CC" w:rsidP="001171CC">
      <w:r w:rsidRPr="00CF6363">
        <w:t xml:space="preserve">По словам депутата, рассчитать пенсионные баллы можно с помощью специальной формулы. </w:t>
      </w:r>
      <w:r w:rsidR="00A77B0E" w:rsidRPr="00CF6363">
        <w:t>«</w:t>
      </w:r>
      <w:r w:rsidRPr="00CF6363">
        <w:t>В основе расчета лежит суммирование всех заработков работника, на которые были уплачены пенсионные взносы, - уточнил парламентарий. - Каждый месяц работы добавляет определенное значение к общей сумме пенсионных баллов. При этом, в зависимости от длительности страхового стажа и действующих законодательных норм, может быть установлено максимальное значение пенсионных баллов. Получается, что чем выше была зарплата у работника, тем больше ему начисляется баллов и тем больше будет размер пенсии</w:t>
      </w:r>
      <w:r w:rsidR="00A77B0E" w:rsidRPr="00CF6363">
        <w:t>»</w:t>
      </w:r>
      <w:r w:rsidRPr="00CF6363">
        <w:t>.</w:t>
      </w:r>
    </w:p>
    <w:p w14:paraId="0BFBF761" w14:textId="77777777" w:rsidR="001171CC" w:rsidRPr="00CF6363" w:rsidRDefault="001171CC" w:rsidP="001171CC">
      <w:r w:rsidRPr="00CF6363">
        <w:lastRenderedPageBreak/>
        <w:t xml:space="preserve">Согласно его разъяснению, в 2024 году пенсия рассчитывается по следующей формуле: СП = ИПК × СПК + (ФВ × </w:t>
      </w:r>
      <w:proofErr w:type="spellStart"/>
      <w:r w:rsidRPr="00CF6363">
        <w:t>КвФВ</w:t>
      </w:r>
      <w:proofErr w:type="spellEnd"/>
      <w:r w:rsidRPr="00CF6363">
        <w:t>)</w:t>
      </w:r>
    </w:p>
    <w:p w14:paraId="5C4E0773" w14:textId="77777777" w:rsidR="001171CC" w:rsidRPr="00CF6363" w:rsidRDefault="001171CC" w:rsidP="001171CC">
      <w:r w:rsidRPr="00CF6363">
        <w:t>В этой формуле:</w:t>
      </w:r>
    </w:p>
    <w:p w14:paraId="38809DFF" w14:textId="77777777" w:rsidR="001171CC" w:rsidRPr="00CF6363" w:rsidRDefault="001171CC" w:rsidP="001171CC">
      <w:r w:rsidRPr="00CF6363">
        <w:t>СП - размер страховой пенсии по старости;</w:t>
      </w:r>
    </w:p>
    <w:p w14:paraId="393A0399" w14:textId="77777777" w:rsidR="001171CC" w:rsidRPr="00CF6363" w:rsidRDefault="00794233" w:rsidP="001171CC">
      <w:r>
        <w:t xml:space="preserve">- </w:t>
      </w:r>
      <w:r w:rsidR="001171CC" w:rsidRPr="00CF6363">
        <w:t>ИПК - индивидуальный пенсионный коэффициент;</w:t>
      </w:r>
    </w:p>
    <w:p w14:paraId="01A8D4C2" w14:textId="77777777" w:rsidR="001171CC" w:rsidRPr="00CF6363" w:rsidRDefault="00794233" w:rsidP="001171CC">
      <w:r>
        <w:t>-</w:t>
      </w:r>
      <w:r w:rsidR="001171CC" w:rsidRPr="00CF6363">
        <w:t xml:space="preserve"> СПК - стоимость одного пенсионного коэффициента по состоянию на время, с которого назначается страховая пенсия по старости (с января 2024 года - 133, 05 руб.);</w:t>
      </w:r>
    </w:p>
    <w:p w14:paraId="44F6D797" w14:textId="77777777" w:rsidR="001171CC" w:rsidRPr="00CF6363" w:rsidRDefault="00794233" w:rsidP="001171CC">
      <w:r>
        <w:t>-</w:t>
      </w:r>
      <w:r w:rsidR="001171CC" w:rsidRPr="00CF6363">
        <w:t xml:space="preserve"> ФВ - фиксированная выплата к страховой пенсии старости (с января 2024 года - 8134,88 руб.);</w:t>
      </w:r>
    </w:p>
    <w:p w14:paraId="4CB98FC7" w14:textId="77777777" w:rsidR="001171CC" w:rsidRPr="00CF6363" w:rsidRDefault="00794233" w:rsidP="001171CC">
      <w:r>
        <w:t>-</w:t>
      </w:r>
      <w:r w:rsidR="001171CC" w:rsidRPr="00CF6363">
        <w:t xml:space="preserve"> </w:t>
      </w:r>
      <w:proofErr w:type="spellStart"/>
      <w:r w:rsidR="001171CC" w:rsidRPr="00CF6363">
        <w:t>КвФВ</w:t>
      </w:r>
      <w:proofErr w:type="spellEnd"/>
      <w:r w:rsidR="001171CC" w:rsidRPr="00CF6363">
        <w:t xml:space="preserve"> - коэффициент повышения ФВ, его применяют при отсрочке обращения за страховой пенсией.</w:t>
      </w:r>
    </w:p>
    <w:p w14:paraId="05CD9505" w14:textId="77777777" w:rsidR="001171CC" w:rsidRPr="00CF6363" w:rsidRDefault="001171CC" w:rsidP="001171CC">
      <w:r w:rsidRPr="00CF6363">
        <w:t xml:space="preserve">Система расчета пенсий основана на главном принципе: чем больше человек трудился официально и уплачивал взносы в </w:t>
      </w:r>
      <w:proofErr w:type="spellStart"/>
      <w:r w:rsidRPr="00CF6363">
        <w:t>Соцфонд</w:t>
      </w:r>
      <w:proofErr w:type="spellEnd"/>
      <w:r w:rsidRPr="00CF6363">
        <w:t>, тем достойнее у него будет пенсия, резюмировал депутат.</w:t>
      </w:r>
    </w:p>
    <w:p w14:paraId="3ADA9E7C" w14:textId="77777777" w:rsidR="001171CC" w:rsidRPr="00CF6363" w:rsidRDefault="00794233" w:rsidP="001171CC">
      <w:r w:rsidRPr="00CF6363">
        <w:t>ДОПЛАТЫ ПЕНСИОНЕРАМ</w:t>
      </w:r>
    </w:p>
    <w:p w14:paraId="6FFEC154" w14:textId="77777777" w:rsidR="001171CC" w:rsidRPr="00CF6363" w:rsidRDefault="001171CC" w:rsidP="001171CC">
      <w:r w:rsidRPr="00CF6363">
        <w:t>Депутат также разъяснил ряд нюансов, актуальных для разных категорий пенсионеров.</w:t>
      </w:r>
    </w:p>
    <w:p w14:paraId="1B4B9BE5" w14:textId="77777777" w:rsidR="001171CC" w:rsidRPr="00CF6363" w:rsidRDefault="001171CC" w:rsidP="001171CC">
      <w:r w:rsidRPr="00CF6363">
        <w:t>Например, неработающие пенсионеры имеют право требовать дополнительного поощрения за свой стаж работы в сельской местности, превышающий 30 лет: такая доплата составит 25% от фиксированной суммы пенсии.</w:t>
      </w:r>
    </w:p>
    <w:p w14:paraId="3EA854B7" w14:textId="77777777" w:rsidR="001171CC" w:rsidRPr="00CF6363" w:rsidRDefault="00A77B0E" w:rsidP="001171CC">
      <w:r w:rsidRPr="00CF6363">
        <w:t>«</w:t>
      </w:r>
      <w:r w:rsidR="001171CC" w:rsidRPr="00CF6363">
        <w:t xml:space="preserve">Есть еще одна выплата, о которой не все знают </w:t>
      </w:r>
      <w:proofErr w:type="gramStart"/>
      <w:r w:rsidR="001171CC" w:rsidRPr="00CF6363">
        <w:t>- это</w:t>
      </w:r>
      <w:proofErr w:type="gramEnd"/>
      <w:r w:rsidR="001171CC" w:rsidRPr="00CF6363">
        <w:t xml:space="preserve"> дополнительная надбавка за иждивенцев, - добавил Чаплин. - Пенсионер, у которого имеется члены семьи на иждивении, может получить дополнительное поощрение в размере 1/3 от фиксированной суммы пенсии. Причем, такая доплата предоставляется за каждого из членов семьи, но не более трех</w:t>
      </w:r>
      <w:r w:rsidRPr="00CF6363">
        <w:t>»</w:t>
      </w:r>
      <w:r w:rsidR="001171CC" w:rsidRPr="00CF6363">
        <w:t>.</w:t>
      </w:r>
    </w:p>
    <w:p w14:paraId="5AC6D6FB" w14:textId="77777777" w:rsidR="001171CC" w:rsidRPr="00CF6363" w:rsidRDefault="001171CC" w:rsidP="001171CC">
      <w:r w:rsidRPr="00CF6363">
        <w:t>На доплаты, по его словам, могут рассчитывать и жители Крайнего Севера или лица с опытом работы в данных районах.</w:t>
      </w:r>
    </w:p>
    <w:p w14:paraId="1932479C" w14:textId="77777777" w:rsidR="001171CC" w:rsidRPr="00CF6363" w:rsidRDefault="001171CC" w:rsidP="001171CC">
      <w:r w:rsidRPr="00CF6363">
        <w:t xml:space="preserve">Еще один вид доплаты доступен для пенсионеров, достигших возраста 80 лет или являющихся инвалидами I группы - для них предусмотрена автоматическая выплата дополнительных средств. </w:t>
      </w:r>
      <w:r w:rsidR="00A77B0E" w:rsidRPr="00CF6363">
        <w:t>«</w:t>
      </w:r>
      <w:r w:rsidRPr="00CF6363">
        <w:t>Размер такой доплаты составляет 100% от суммы фиксированной части пенсии, которая в текущем году составляет 7 567,33 руб.</w:t>
      </w:r>
      <w:r w:rsidR="00A77B0E" w:rsidRPr="00CF6363">
        <w:t>»</w:t>
      </w:r>
      <w:r w:rsidRPr="00CF6363">
        <w:t>, - пояснил депутат.</w:t>
      </w:r>
    </w:p>
    <w:p w14:paraId="38F1D8C8" w14:textId="77777777" w:rsidR="001171CC" w:rsidRPr="00CF6363" w:rsidRDefault="001171CC" w:rsidP="001171CC">
      <w:r w:rsidRPr="00CF6363">
        <w:t>Помимо вышеперечисленного, также имеются и другие виды поощрений - ежемесячные денежные выплаты для тех, кто пострадал от радиации, а также инвалидов, ветеранов и героев труда. Кроме того, существуют обязательства по предоставлению доплат работникам экипажей воздушных судов и организаций угольной промышленности.</w:t>
      </w:r>
    </w:p>
    <w:p w14:paraId="31163178" w14:textId="77777777" w:rsidR="001171CC" w:rsidRPr="00CF6363" w:rsidRDefault="00A77B0E" w:rsidP="001171CC">
      <w:r w:rsidRPr="00CF6363">
        <w:t>«</w:t>
      </w:r>
      <w:r w:rsidR="001171CC" w:rsidRPr="00CF6363">
        <w:t xml:space="preserve">В случае, если вы подпадаете под один из перечисленных видов поощрений, но вам не выплачивается полагающаяся надбавка, необходимо немедленно обратиться в </w:t>
      </w:r>
      <w:proofErr w:type="spellStart"/>
      <w:r w:rsidR="001171CC" w:rsidRPr="00CF6363">
        <w:t>Соцфонд</w:t>
      </w:r>
      <w:proofErr w:type="spellEnd"/>
      <w:r w:rsidRPr="00CF6363">
        <w:t>»</w:t>
      </w:r>
      <w:r w:rsidR="001171CC" w:rsidRPr="00CF6363">
        <w:t>, - советует Чаплин.</w:t>
      </w:r>
    </w:p>
    <w:p w14:paraId="3B74A701" w14:textId="77777777" w:rsidR="001171CC" w:rsidRPr="00CF6363" w:rsidRDefault="00000000" w:rsidP="001171CC">
      <w:hyperlink r:id="rId22" w:history="1">
        <w:r w:rsidR="001171CC" w:rsidRPr="00CF6363">
          <w:rPr>
            <w:rStyle w:val="a3"/>
          </w:rPr>
          <w:t>https://rg.ru/2024/05/15/v-gosdume-raziasnili-kak-rasschitat-svoiu-pensiiu.html</w:t>
        </w:r>
      </w:hyperlink>
      <w:r w:rsidR="001171CC" w:rsidRPr="00CF6363">
        <w:t xml:space="preserve"> </w:t>
      </w:r>
    </w:p>
    <w:p w14:paraId="0537A61C" w14:textId="77777777" w:rsidR="00E40971" w:rsidRPr="00CF6363" w:rsidRDefault="00E40971" w:rsidP="00E40971">
      <w:pPr>
        <w:pStyle w:val="2"/>
      </w:pPr>
      <w:bookmarkStart w:id="67" w:name="А107"/>
      <w:bookmarkStart w:id="68" w:name="_Toc166742014"/>
      <w:r w:rsidRPr="00CF6363">
        <w:lastRenderedPageBreak/>
        <w:t>Газета.ru, 15.05.2024, Россиянам рекомендовали обращаться за назначением пенсии заранее</w:t>
      </w:r>
      <w:bookmarkEnd w:id="67"/>
      <w:bookmarkEnd w:id="68"/>
    </w:p>
    <w:p w14:paraId="42EC445B" w14:textId="77777777" w:rsidR="00E40971" w:rsidRPr="00CF6363" w:rsidRDefault="00E40971" w:rsidP="00794233">
      <w:pPr>
        <w:pStyle w:val="3"/>
      </w:pPr>
      <w:bookmarkStart w:id="69" w:name="_Toc166742015"/>
      <w:r w:rsidRPr="00CF6363">
        <w:t xml:space="preserve">Россиянам стоит заблаговременно обратиться по поводу назначения им пенсии в местное отделение Социального фонда России, МФЦ или через работодателя. Нужны паспорт и трудовая книжка. Об этом </w:t>
      </w:r>
      <w:r w:rsidR="00A77B0E" w:rsidRPr="00CF6363">
        <w:t>«</w:t>
      </w:r>
      <w:r w:rsidRPr="00CF6363">
        <w:t>Газете.Ru</w:t>
      </w:r>
      <w:r w:rsidR="00A77B0E" w:rsidRPr="00CF6363">
        <w:t>»</w:t>
      </w:r>
      <w:r w:rsidRPr="00CF6363">
        <w:t xml:space="preserve"> сказала кандидат экономических наук, доцент Базовой кафедры Торгово-промышленной палаты РФ </w:t>
      </w:r>
      <w:r w:rsidR="00A77B0E" w:rsidRPr="00CF6363">
        <w:t>«</w:t>
      </w:r>
      <w:r w:rsidRPr="00CF6363">
        <w:t>Управления человеческими ресурсами</w:t>
      </w:r>
      <w:r w:rsidR="00A77B0E" w:rsidRPr="00CF6363">
        <w:t>»</w:t>
      </w:r>
      <w:r w:rsidRPr="00CF6363">
        <w:t xml:space="preserve"> РЭУ им. </w:t>
      </w:r>
      <w:proofErr w:type="gramStart"/>
      <w:r w:rsidRPr="00CF6363">
        <w:t>Г.В.</w:t>
      </w:r>
      <w:proofErr w:type="gramEnd"/>
      <w:r w:rsidRPr="00CF6363">
        <w:t xml:space="preserve"> Плеханова Людмила Иванова-Швец.</w:t>
      </w:r>
      <w:bookmarkEnd w:id="69"/>
    </w:p>
    <w:p w14:paraId="7D073C22" w14:textId="77777777" w:rsidR="00E40971" w:rsidRPr="00CF6363" w:rsidRDefault="00A77B0E" w:rsidP="00E40971">
      <w:r w:rsidRPr="00CF6363">
        <w:t>«</w:t>
      </w:r>
      <w:r w:rsidR="00E40971" w:rsidRPr="00CF6363">
        <w:t>Для того, чтобы не было неприятных неожиданностей, когда недостаточно документов или они неправильно оформлены, стоит обратиться в территориальный орган СФР стоит заранее. А еще лучше отслеживать информацию в личном кабинете на сайте СФР, и если есть какие-то вопросы, то решать их нужно также заранее</w:t>
      </w:r>
      <w:r w:rsidRPr="00CF6363">
        <w:t>»</w:t>
      </w:r>
      <w:r w:rsidR="00E40971" w:rsidRPr="00CF6363">
        <w:t>, — подчеркнула экономист.</w:t>
      </w:r>
    </w:p>
    <w:p w14:paraId="199AE5D5" w14:textId="77777777" w:rsidR="00E40971" w:rsidRPr="00CF6363" w:rsidRDefault="00E40971" w:rsidP="00E40971">
      <w:r w:rsidRPr="00CF6363">
        <w:t>По ее словам, в законе не прописано, за какое время лучше обращаться с заявлением о назначении пенсии. Чисто теоретически это можно сделать и за 10 лет до наступления пенсионного возраста, если уже есть стаж и нужное количество накопленных баллов, уточнила экономист. А для выплаты пенсии необходимо еще одно условие — достижение пенсионного возраста, добавила эксперт. По ее словам, назначение пенсии происходит не позднее, чем через пять рабочих дней со дня приема заявления от гражданина.</w:t>
      </w:r>
    </w:p>
    <w:p w14:paraId="666FCB0F" w14:textId="77777777" w:rsidR="00E40971" w:rsidRPr="00CF6363" w:rsidRDefault="00E40971" w:rsidP="00E40971">
      <w:r w:rsidRPr="00CF6363">
        <w:t xml:space="preserve">В 2024 году на пенсию могут выйти женщины в возрасте от 58 лет и мужчины от 63 лет. Для получения страховой пенсии им нужно от 15 лет трудового стажа и 28,2 пенсионных балла. В 2028 году, когда закончится переходный период пенсионной реформы, на пенсию смогут выйти женщины в возрасте от 60 лет и мужчины от 65 лет, у которых накоплен страховой стаж от 15 лет и от 30 пенсионных баллов. </w:t>
      </w:r>
    </w:p>
    <w:p w14:paraId="69CDDE81" w14:textId="77777777" w:rsidR="00E40971" w:rsidRPr="00CF6363" w:rsidRDefault="00E40971" w:rsidP="00E40971">
      <w:r w:rsidRPr="00CF6363">
        <w:t xml:space="preserve">Ранее россиянам рассказали, как докупить стаж для пенсии. </w:t>
      </w:r>
    </w:p>
    <w:p w14:paraId="19DDF5D3" w14:textId="77777777" w:rsidR="00E40971" w:rsidRPr="00CF6363" w:rsidRDefault="00000000" w:rsidP="00E40971">
      <w:hyperlink r:id="rId23" w:history="1">
        <w:r w:rsidR="00E40971" w:rsidRPr="00CF6363">
          <w:rPr>
            <w:rStyle w:val="a3"/>
          </w:rPr>
          <w:t>https://www.gazeta.ru/business/news/2024/05/15/23008627.shtml</w:t>
        </w:r>
      </w:hyperlink>
      <w:r w:rsidR="00E40971" w:rsidRPr="00CF6363">
        <w:t xml:space="preserve"> </w:t>
      </w:r>
    </w:p>
    <w:p w14:paraId="732C55E6" w14:textId="77777777" w:rsidR="00213B38" w:rsidRPr="00CF6363" w:rsidRDefault="00213B38" w:rsidP="00213B38">
      <w:pPr>
        <w:pStyle w:val="2"/>
      </w:pPr>
      <w:bookmarkStart w:id="70" w:name="А108"/>
      <w:bookmarkStart w:id="71" w:name="_Toc166742016"/>
      <w:r w:rsidRPr="00CF6363">
        <w:t xml:space="preserve">АиФ, 16.05.2024, </w:t>
      </w:r>
      <w:r w:rsidR="00794233">
        <w:t xml:space="preserve">Виктория МЕЛЬНИКОВА, </w:t>
      </w:r>
      <w:r w:rsidRPr="00CF6363">
        <w:t>Юрист Виноградов объяснил, когда россиянам вернут двойную индексацию пенсий</w:t>
      </w:r>
      <w:bookmarkEnd w:id="70"/>
      <w:bookmarkEnd w:id="71"/>
    </w:p>
    <w:p w14:paraId="06E845E1" w14:textId="77777777" w:rsidR="00213B38" w:rsidRPr="00CF6363" w:rsidRDefault="00213B38" w:rsidP="00794233">
      <w:pPr>
        <w:pStyle w:val="3"/>
      </w:pPr>
      <w:bookmarkStart w:id="72" w:name="_Toc166742017"/>
      <w:r w:rsidRPr="00CF6363">
        <w:t>Неработающим получателям страховых пенсий вернут двойную индексацию выплат. Она будет осуществляться два раза в год с 2025 года, объяснил декан факультета права НИУ ВШЭ Вадим Виноградов в беседе с журналистами "Прайма". Эксперт привел статью Конституции РФ, согласно которой индексация пенсий с учетом инфляции должна проводиться не реже одного раза в год. При этом правительство может согласовывать дополнительные индексации.</w:t>
      </w:r>
      <w:bookmarkEnd w:id="72"/>
    </w:p>
    <w:p w14:paraId="17CD7CD1" w14:textId="77777777" w:rsidR="00213B38" w:rsidRPr="00CF6363" w:rsidRDefault="00213B38" w:rsidP="00213B38">
      <w:r w:rsidRPr="00CF6363">
        <w:t>До 2019 года пенсии увеличивались два раза в год. Потом пять лет эта практика не использовалась, индексация проводилась только в начале года. С 2025 года январской индексации больше не будет.</w:t>
      </w:r>
    </w:p>
    <w:p w14:paraId="413A1A9E" w14:textId="77777777" w:rsidR="00213B38" w:rsidRPr="00CF6363" w:rsidRDefault="00213B38" w:rsidP="00213B38">
      <w:r w:rsidRPr="00CF6363">
        <w:lastRenderedPageBreak/>
        <w:t xml:space="preserve">Теперь работа будет </w:t>
      </w:r>
      <w:proofErr w:type="gramStart"/>
      <w:r w:rsidRPr="00CF6363">
        <w:t>проводится</w:t>
      </w:r>
      <w:proofErr w:type="gramEnd"/>
      <w:r w:rsidRPr="00CF6363">
        <w:t xml:space="preserve"> 1 февраля и 1 апреля. Сначала будут индексированы пенсии по инфляции за прошлый год. Далее сумма будет окончательно скорректирована 1 апреля.</w:t>
      </w:r>
    </w:p>
    <w:p w14:paraId="6D1BFE2E" w14:textId="77777777" w:rsidR="00213B38" w:rsidRPr="00CF6363" w:rsidRDefault="00213B38" w:rsidP="00213B38">
      <w:r w:rsidRPr="00CF6363">
        <w:t>"Индексация социальных пенсий пройдет в привычные сроки - с 1 апреля будущего года", - обратил внимание Виноградов.</w:t>
      </w:r>
    </w:p>
    <w:p w14:paraId="65F3224B" w14:textId="77777777" w:rsidR="00213B38" w:rsidRPr="00CF6363" w:rsidRDefault="00213B38" w:rsidP="00213B38">
      <w:r w:rsidRPr="00CF6363">
        <w:t>Ранее в Госдуме рассказали, как правильно посчитать свою пенсию. Размер выплат определяют специальные единицы измерения - пенсионные баллы, которые гражданин получает за каждый год, работая официально и уплачивая пенсионные взносы.</w:t>
      </w:r>
    </w:p>
    <w:p w14:paraId="3B77938D" w14:textId="77777777" w:rsidR="00213B38" w:rsidRPr="00CF6363" w:rsidRDefault="00000000" w:rsidP="00213B38">
      <w:hyperlink r:id="rId24" w:history="1">
        <w:r w:rsidR="00213B38" w:rsidRPr="00CF6363">
          <w:rPr>
            <w:rStyle w:val="a3"/>
          </w:rPr>
          <w:t>https://aif.ru/society/yurist-vinogradov-obyasnil-kogda-rossiyanam-vernut-dvoynuyu-indeksaciyu-pensiy</w:t>
        </w:r>
      </w:hyperlink>
    </w:p>
    <w:p w14:paraId="75646F2C" w14:textId="77777777" w:rsidR="00DF038F" w:rsidRPr="00CF6363" w:rsidRDefault="00DF038F" w:rsidP="00DF038F">
      <w:pPr>
        <w:pStyle w:val="2"/>
      </w:pPr>
      <w:bookmarkStart w:id="73" w:name="_Toc166742018"/>
      <w:r w:rsidRPr="00CF6363">
        <w:t xml:space="preserve">АиФ, 15.05.2024, </w:t>
      </w:r>
      <w:r w:rsidR="00794233">
        <w:t>Маргарита РАЗГУЛЯЕВА</w:t>
      </w:r>
      <w:proofErr w:type="gramStart"/>
      <w:r w:rsidR="00794233">
        <w:t xml:space="preserve">, </w:t>
      </w:r>
      <w:r w:rsidRPr="00CF6363">
        <w:t>Можно</w:t>
      </w:r>
      <w:proofErr w:type="gramEnd"/>
      <w:r w:rsidRPr="00CF6363">
        <w:t xml:space="preserve"> ли отказаться от пенсии и вернуть себе весь НДФЛ?</w:t>
      </w:r>
      <w:bookmarkEnd w:id="73"/>
    </w:p>
    <w:p w14:paraId="2909DADB" w14:textId="77777777" w:rsidR="00DF038F" w:rsidRPr="00CF6363" w:rsidRDefault="00DF038F" w:rsidP="00794233">
      <w:pPr>
        <w:pStyle w:val="3"/>
      </w:pPr>
      <w:bookmarkStart w:id="74" w:name="_Toc166742019"/>
      <w:r w:rsidRPr="00CF6363">
        <w:t>Все работающие граждане платят налог на доход физических лиц (НДФЛ). Также работодатель делает отчисления в Социальный фонд. Однако, как удалось выяснить aif.ru, те, кто решил отказаться от государственной пенсии, не сможет вернуть НДФЛ.</w:t>
      </w:r>
      <w:bookmarkEnd w:id="74"/>
    </w:p>
    <w:p w14:paraId="7A1DBE60" w14:textId="77777777" w:rsidR="00DF038F" w:rsidRPr="00CF6363" w:rsidRDefault="00A77B0E" w:rsidP="00DF038F">
      <w:r w:rsidRPr="00CF6363">
        <w:t>«</w:t>
      </w:r>
      <w:r w:rsidR="00DF038F" w:rsidRPr="00CF6363">
        <w:t xml:space="preserve">Отказаться от страховых пенсионных выплат может как уже получающий пенсию гражданин, так и тот, кто еще не обращался за назначением страховой пенсии, - рассказала государственный налоговый инспектор, член </w:t>
      </w:r>
      <w:r w:rsidRPr="00CF6363">
        <w:t>«</w:t>
      </w:r>
      <w:r w:rsidR="00DF038F" w:rsidRPr="00CF6363">
        <w:t>Совета молодых ученых</w:t>
      </w:r>
      <w:r w:rsidRPr="00CF6363">
        <w:t>»</w:t>
      </w:r>
      <w:r w:rsidR="00DF038F" w:rsidRPr="00CF6363">
        <w:t xml:space="preserve"> РЭУ им. </w:t>
      </w:r>
      <w:proofErr w:type="gramStart"/>
      <w:r w:rsidR="00DF038F" w:rsidRPr="00CF6363">
        <w:t>Г.В.</w:t>
      </w:r>
      <w:proofErr w:type="gramEnd"/>
      <w:r w:rsidR="00DF038F" w:rsidRPr="00CF6363">
        <w:t xml:space="preserve"> Плеханова Юлия Гейнц. - Но вернуть весь налог на доходы физических лиц в любом случае не получится. Налоговая и пенсионная системы устроены таким образом, что они работают независимо друг от друга и имеют разные цели и механизмы.</w:t>
      </w:r>
    </w:p>
    <w:p w14:paraId="621D5944" w14:textId="77777777" w:rsidR="00DF038F" w:rsidRPr="00CF6363" w:rsidRDefault="00DF038F" w:rsidP="00DF038F">
      <w:r w:rsidRPr="00CF6363">
        <w:t>Если гражданин делает добровольные отчисления в негосударственный пенсионный фонд, то вправе вернуть 13% от этой суммы за последние три года. Максимальная сумма уплаченных пенсионных взносов, которую можно включить в налоговый вычет - 120 тыс. руб. в год, а на счет вернется до 15,6 тыс. руб. (120 000, 13%). Социальный вычет предоставляется на основании заполненной декларации и других подтверждающих документов, которые подаются в территориальный налоговый орган.</w:t>
      </w:r>
    </w:p>
    <w:p w14:paraId="1AF6713A" w14:textId="77777777" w:rsidR="00DF038F" w:rsidRPr="00CF6363" w:rsidRDefault="00DF038F" w:rsidP="00DF038F">
      <w:r w:rsidRPr="00CF6363">
        <w:t>Если дополнительные взносы на накопительную часть пенсии за работника переводит работодатель из средств компании, то вычет работнику не полагается</w:t>
      </w:r>
      <w:r w:rsidR="00A77B0E" w:rsidRPr="00CF6363">
        <w:t>»</w:t>
      </w:r>
      <w:r w:rsidRPr="00CF6363">
        <w:t>.</w:t>
      </w:r>
    </w:p>
    <w:p w14:paraId="7B628AA5" w14:textId="77777777" w:rsidR="00DF038F" w:rsidRPr="00CF6363" w:rsidRDefault="00000000" w:rsidP="00DF038F">
      <w:hyperlink r:id="rId25" w:history="1">
        <w:r w:rsidR="00DF038F" w:rsidRPr="00CF6363">
          <w:rPr>
            <w:rStyle w:val="a3"/>
          </w:rPr>
          <w:t>https://aif.ru/society/law/mozhno-li-otkazatsya-ot-pensii-i-vernut-sebe-ves-ndfl</w:t>
        </w:r>
      </w:hyperlink>
      <w:r w:rsidR="00DF038F" w:rsidRPr="00CF6363">
        <w:t xml:space="preserve"> </w:t>
      </w:r>
    </w:p>
    <w:p w14:paraId="0E6DCE36" w14:textId="77777777" w:rsidR="009342E2" w:rsidRPr="00CF6363" w:rsidRDefault="009342E2" w:rsidP="009342E2">
      <w:pPr>
        <w:pStyle w:val="2"/>
      </w:pPr>
      <w:bookmarkStart w:id="75" w:name="_Toc166742020"/>
      <w:r w:rsidRPr="00CF6363">
        <w:t>Конкурент, 15.05.2024, Пенсии вырастут на 4,5%. Названа дата новой прибавки</w:t>
      </w:r>
      <w:bookmarkEnd w:id="75"/>
      <w:r w:rsidRPr="00CF6363">
        <w:t xml:space="preserve"> </w:t>
      </w:r>
    </w:p>
    <w:p w14:paraId="258CA13F" w14:textId="77777777" w:rsidR="009342E2" w:rsidRPr="00CF6363" w:rsidRDefault="009342E2" w:rsidP="00794233">
      <w:pPr>
        <w:pStyle w:val="3"/>
      </w:pPr>
      <w:bookmarkStart w:id="76" w:name="_Toc166742021"/>
      <w:r w:rsidRPr="00CF6363">
        <w:t>Некоторых пенсионеров России ожидает новая волна индексации их пенсионных выплат. Об этом рассказала член комитета Государственной думы по труду, социальной политике и делам ветеранов Светлана Бессараб.</w:t>
      </w:r>
      <w:bookmarkEnd w:id="76"/>
    </w:p>
    <w:p w14:paraId="1F12A722" w14:textId="77777777" w:rsidR="009342E2" w:rsidRPr="00CF6363" w:rsidRDefault="009342E2" w:rsidP="009342E2">
      <w:r w:rsidRPr="00CF6363">
        <w:t xml:space="preserve">В своей беседе с РИА </w:t>
      </w:r>
      <w:r w:rsidR="00A77B0E" w:rsidRPr="00CF6363">
        <w:t>«</w:t>
      </w:r>
      <w:r w:rsidRPr="00CF6363">
        <w:t>Новости</w:t>
      </w:r>
      <w:r w:rsidR="00A77B0E" w:rsidRPr="00CF6363">
        <w:t>»</w:t>
      </w:r>
      <w:r w:rsidRPr="00CF6363">
        <w:t xml:space="preserve"> депутат пояснила, что затронет новая индексация определенную категорию пенсионеров. Речь идет о бывших военнослужащих. Именно их уже в 2024 г. ждет увеличение пенсий.</w:t>
      </w:r>
    </w:p>
    <w:p w14:paraId="29A29480" w14:textId="77777777" w:rsidR="009342E2" w:rsidRPr="00CF6363" w:rsidRDefault="009342E2" w:rsidP="009342E2">
      <w:r w:rsidRPr="00CF6363">
        <w:lastRenderedPageBreak/>
        <w:t>Как отметила парламентарий, предварительно начисления для этой части пенсионеров вырастут на 4,5 процента. Ожидать индексацию следует с 1 октября.</w:t>
      </w:r>
    </w:p>
    <w:p w14:paraId="5D27C179" w14:textId="77777777" w:rsidR="009342E2" w:rsidRPr="00CF6363" w:rsidRDefault="009342E2" w:rsidP="009342E2">
      <w:r w:rsidRPr="00CF6363">
        <w:t>Таким образом, средний размер военных пенсий уже осенью превысит 41 тыс. руб.</w:t>
      </w:r>
    </w:p>
    <w:p w14:paraId="59362A07" w14:textId="77777777" w:rsidR="009342E2" w:rsidRPr="00CF6363" w:rsidRDefault="00000000" w:rsidP="009342E2">
      <w:hyperlink r:id="rId26" w:history="1">
        <w:r w:rsidR="009342E2" w:rsidRPr="00CF6363">
          <w:rPr>
            <w:rStyle w:val="a3"/>
          </w:rPr>
          <w:t>https://konkurent.ru/article/68058</w:t>
        </w:r>
      </w:hyperlink>
      <w:r w:rsidR="009342E2" w:rsidRPr="00CF6363">
        <w:t xml:space="preserve"> </w:t>
      </w:r>
    </w:p>
    <w:p w14:paraId="0DF73E0A" w14:textId="77777777" w:rsidR="0055602D" w:rsidRPr="00CF6363" w:rsidRDefault="0055602D" w:rsidP="0055602D">
      <w:pPr>
        <w:pStyle w:val="2"/>
      </w:pPr>
      <w:bookmarkStart w:id="77" w:name="_Toc166742022"/>
      <w:r w:rsidRPr="00CF6363">
        <w:t>АБН24, 15.05.2024, Пенсионерам сообщили о перерасчете пенсий вместо индексации</w:t>
      </w:r>
      <w:bookmarkEnd w:id="77"/>
    </w:p>
    <w:p w14:paraId="6113C3E6" w14:textId="77777777" w:rsidR="0055602D" w:rsidRPr="00CF6363" w:rsidRDefault="0055602D" w:rsidP="00794233">
      <w:pPr>
        <w:pStyle w:val="3"/>
      </w:pPr>
      <w:bookmarkStart w:id="78" w:name="_Toc166742023"/>
      <w:r w:rsidRPr="00CF6363">
        <w:t>Пожилых россиян предупредили о перерасчёте пенсии, на который они вправе рассчитывать в определённых ситуациях. Так, работающие пенсионеры лишены ежегодной индексации пенсий с 2016 года, однако при увольнении с работы спустя два месяца Социальный фонд им делает перерасчёт пенсионных выплат с учётом пропущенных индексаций.</w:t>
      </w:r>
      <w:bookmarkEnd w:id="78"/>
    </w:p>
    <w:p w14:paraId="4E4F2638" w14:textId="77777777" w:rsidR="0055602D" w:rsidRPr="00CF6363" w:rsidRDefault="0055602D" w:rsidP="0055602D">
      <w:r w:rsidRPr="00CF6363">
        <w:t>Также трущимся пенсионерам каждый год в августе делают перерасчёт пенсий с учётом накопленных пенсионных баллов по итогам предыдущего года. Максимальная сумма надбавки в таком случае составит около 400 рублей.</w:t>
      </w:r>
    </w:p>
    <w:p w14:paraId="4D7A201D" w14:textId="77777777" w:rsidR="0055602D" w:rsidRPr="00CF6363" w:rsidRDefault="0055602D" w:rsidP="0055602D">
      <w:r w:rsidRPr="00CF6363">
        <w:t>Неработающие пенсионеры в ряде случаев также могут рассчитывать на перерасчёт. Например, если они решили, что пенсию им посчитали неверно и платят в меньшем размере, чем положено. В таком случае пожилой человек вправе обратиться в Социальный фонд и написать заявление на предоставление копии выплатного дела, где подробно изложено, как и с учётом какого трудового стажа производились расчёты.</w:t>
      </w:r>
    </w:p>
    <w:p w14:paraId="612ED658" w14:textId="77777777" w:rsidR="0055602D" w:rsidRPr="00CF6363" w:rsidRDefault="0055602D" w:rsidP="0055602D">
      <w:r w:rsidRPr="00CF6363">
        <w:t xml:space="preserve">Важно обратить внимание на стаж до 2002 года и коэффициент, который применялся при расчёте. Как правило, по умолчанию Социальный фонд берёт за основу уровень заработка в </w:t>
      </w:r>
      <w:proofErr w:type="gramStart"/>
      <w:r w:rsidRPr="00CF6363">
        <w:t>2000-2001</w:t>
      </w:r>
      <w:proofErr w:type="gramEnd"/>
      <w:r w:rsidRPr="00CF6363">
        <w:t xml:space="preserve"> годы. Однако если пенсионер знает, что в какой-то период до 2002 года он получал больше, то он может собрать справки в архиве, подтвердить это, и коэффициент, влияющий на размер пенсии, будет пересчитан. Потребуется информация о зарплате за любые 60 месяцев подряд до 2002 года. Если после предоставления необходимой информации Социальный фонд убедится, что все документы подлинные и все данные полные, то будет сделан перерасчёт. </w:t>
      </w:r>
    </w:p>
    <w:p w14:paraId="5CE1D7B1" w14:textId="77777777" w:rsidR="00111D7C" w:rsidRPr="00CF6363" w:rsidRDefault="00000000" w:rsidP="0055602D">
      <w:hyperlink r:id="rId27" w:history="1">
        <w:r w:rsidR="0055602D" w:rsidRPr="00CF6363">
          <w:rPr>
            <w:rStyle w:val="a3"/>
          </w:rPr>
          <w:t>https://abnews.ru/news/2024/5/14/pensioneram-soobshhili-o-pereraschete-pensij-vmesto-indeksaczii-2</w:t>
        </w:r>
      </w:hyperlink>
    </w:p>
    <w:p w14:paraId="5F1C8674" w14:textId="77777777" w:rsidR="001171CC" w:rsidRPr="00CF6363" w:rsidRDefault="001171CC" w:rsidP="001171CC">
      <w:pPr>
        <w:pStyle w:val="2"/>
      </w:pPr>
      <w:bookmarkStart w:id="79" w:name="_Toc166742024"/>
      <w:r w:rsidRPr="00CF6363">
        <w:t>DEITA.ru, 15.05.2024, Какие денежные надбавки положены пенсионерам, рассказал юрист</w:t>
      </w:r>
      <w:bookmarkEnd w:id="79"/>
    </w:p>
    <w:p w14:paraId="645EF238" w14:textId="77777777" w:rsidR="001171CC" w:rsidRPr="00CF6363" w:rsidRDefault="001171CC" w:rsidP="00794233">
      <w:pPr>
        <w:pStyle w:val="3"/>
      </w:pPr>
      <w:bookmarkStart w:id="80" w:name="_Toc166742025"/>
      <w:r w:rsidRPr="00CF6363">
        <w:t xml:space="preserve">В 2024 году многие российские пенсионеры могут получить дополнительную денежную помощь к основной пенсии. Об этом рассказала юрист Алёна Симонова, сообщает ИА DEITA.RU. Как рассказала </w:t>
      </w:r>
      <w:proofErr w:type="gramStart"/>
      <w:r w:rsidRPr="00CF6363">
        <w:t>эксперт, в случае, если</w:t>
      </w:r>
      <w:proofErr w:type="gramEnd"/>
      <w:r w:rsidRPr="00CF6363">
        <w:t xml:space="preserve"> назначенная гражданину пенсия окажется ниже прожиточного минимума в регионе, то из средств федерального или регионального бюджета такому человеку будут предоставлять социальную доплату.</w:t>
      </w:r>
      <w:bookmarkEnd w:id="80"/>
    </w:p>
    <w:p w14:paraId="297F45A2" w14:textId="77777777" w:rsidR="001171CC" w:rsidRPr="00CF6363" w:rsidRDefault="001171CC" w:rsidP="001171CC">
      <w:r w:rsidRPr="00CF6363">
        <w:t>Она рассчитывается индивидуально, исходя из того, какую пенсию назначили гражданину. Такую доплату могут отменить в ситуации, когда пенсионер официально устроился на работу, оформил на себя ИП или является действующим юристом.</w:t>
      </w:r>
    </w:p>
    <w:p w14:paraId="129F11ED" w14:textId="77777777" w:rsidR="001171CC" w:rsidRPr="00CF6363" w:rsidRDefault="001171CC" w:rsidP="001171CC">
      <w:r w:rsidRPr="00CF6363">
        <w:lastRenderedPageBreak/>
        <w:t>Для ветеранов ВОВ, боевых действий, инвалидов, чернобыльцев, Героев России и ССССР предусмотрена ежемесячная денежная выплата. Данная надбавка назначается автоматически, поэтому писать специальное заявление в ПФР не нужно.</w:t>
      </w:r>
    </w:p>
    <w:p w14:paraId="7B7F5BCE" w14:textId="77777777" w:rsidR="001171CC" w:rsidRPr="00CF6363" w:rsidRDefault="001171CC" w:rsidP="001171CC">
      <w:r w:rsidRPr="00CF6363">
        <w:t>Ещё одну прибавку к пенсии предоставляют россиянам, достигшим 80-летнего возраста. Её выплачивают в следующем месяце после дня рождения сначала в удвоенном виде, а во все последующие месяцы уже в её обычном размере.</w:t>
      </w:r>
    </w:p>
    <w:p w14:paraId="5FF1DC34" w14:textId="77777777" w:rsidR="001171CC" w:rsidRPr="00CF6363" w:rsidRDefault="001171CC" w:rsidP="001171CC">
      <w:r w:rsidRPr="00CF6363">
        <w:t>В случае, когда у получателя пенсии на содержании находится иждивенец, ему положена надбавка в размере одной трети от фиксированной части на каждого нетрудоспособного члена семьи. За троих и более иждивенцев можно получить 100% от её фиксированной части.</w:t>
      </w:r>
    </w:p>
    <w:p w14:paraId="5C99A628" w14:textId="77777777" w:rsidR="001171CC" w:rsidRPr="00CF6363" w:rsidRDefault="001171CC" w:rsidP="001171CC">
      <w:r w:rsidRPr="00CF6363">
        <w:t xml:space="preserve">Те из граждан, которые на протяжении долгого времени работали </w:t>
      </w:r>
      <w:proofErr w:type="gramStart"/>
      <w:r w:rsidRPr="00CF6363">
        <w:t>в условиях Крайнего Севера</w:t>
      </w:r>
      <w:proofErr w:type="gramEnd"/>
      <w:r w:rsidRPr="00CF6363">
        <w:t xml:space="preserve"> также имеют право на дополнительные выплаты от государства. Размер надбавки зависит от получаемой пенсии и рассчитывается исходя из ее фиксированной части.</w:t>
      </w:r>
    </w:p>
    <w:p w14:paraId="0D88429F" w14:textId="77777777" w:rsidR="001171CC" w:rsidRPr="00CF6363" w:rsidRDefault="001171CC" w:rsidP="001171CC">
      <w:r w:rsidRPr="00CF6363">
        <w:t>Кроме этого, стоит помнить, что право на дополнительную надбавку имеют и граждане, у которых есть заслуги перед государством — Герои России, СССР, Труда и Социалистического Труда. Надбавка у каждой категории таких пенсионеров своя.</w:t>
      </w:r>
    </w:p>
    <w:p w14:paraId="3F708B6E" w14:textId="77777777" w:rsidR="001171CC" w:rsidRPr="00CF6363" w:rsidRDefault="001171CC" w:rsidP="001171CC">
      <w:r w:rsidRPr="00CF6363">
        <w:t>Что касается пенсионеров, имеющих звание Ветерана труда, то им устанавливает доплату каждый конкретный регион, исходя из определённых критериев. Поэтому её размер может сильно отличаться от одного субъекта страны к другому.</w:t>
      </w:r>
    </w:p>
    <w:p w14:paraId="5BA1C13E" w14:textId="77777777" w:rsidR="0055602D" w:rsidRPr="00CF6363" w:rsidRDefault="00000000" w:rsidP="001171CC">
      <w:hyperlink r:id="rId28" w:history="1">
        <w:r w:rsidR="001171CC" w:rsidRPr="00CF6363">
          <w:rPr>
            <w:rStyle w:val="a3"/>
          </w:rPr>
          <w:t>https://deita.ru/article/552428</w:t>
        </w:r>
      </w:hyperlink>
    </w:p>
    <w:p w14:paraId="677F4FE5" w14:textId="77777777" w:rsidR="009342E2" w:rsidRPr="00CF6363" w:rsidRDefault="009342E2" w:rsidP="009342E2">
      <w:pPr>
        <w:pStyle w:val="2"/>
      </w:pPr>
      <w:bookmarkStart w:id="81" w:name="А109"/>
      <w:bookmarkStart w:id="82" w:name="_Toc166742026"/>
      <w:r w:rsidRPr="00CF6363">
        <w:t>Life</w:t>
      </w:r>
      <w:r w:rsidR="00794233">
        <w:t>.</w:t>
      </w:r>
      <w:proofErr w:type="spellStart"/>
      <w:r w:rsidR="00794233">
        <w:rPr>
          <w:lang w:val="en-US"/>
        </w:rPr>
        <w:t>ru</w:t>
      </w:r>
      <w:proofErr w:type="spellEnd"/>
      <w:r w:rsidRPr="00CF6363">
        <w:t>, 14.0</w:t>
      </w:r>
      <w:r w:rsidR="00794233">
        <w:t>5.2024, С 1 июня повысят пенсии.</w:t>
      </w:r>
      <w:r w:rsidRPr="00CF6363">
        <w:t xml:space="preserve"> Кому сделают прибавку и в каком размере</w:t>
      </w:r>
      <w:bookmarkEnd w:id="81"/>
      <w:bookmarkEnd w:id="82"/>
    </w:p>
    <w:p w14:paraId="1A29055F" w14:textId="77777777" w:rsidR="009342E2" w:rsidRPr="00CF6363" w:rsidRDefault="009342E2" w:rsidP="00794233">
      <w:pPr>
        <w:pStyle w:val="3"/>
      </w:pPr>
      <w:bookmarkStart w:id="83" w:name="_Toc166742027"/>
      <w:r w:rsidRPr="00CF6363">
        <w:t xml:space="preserve">С 1 июня 2024 года пенсионеров ждут новшества на региональном уровне. Они будут различаться в зависимости от места проживания льготника. Об этом рассказала ведущий юрист </w:t>
      </w:r>
      <w:r w:rsidR="00A77B0E" w:rsidRPr="00CF6363">
        <w:t>«</w:t>
      </w:r>
      <w:r w:rsidRPr="00CF6363">
        <w:t>Европейской юридической службы</w:t>
      </w:r>
      <w:r w:rsidR="00A77B0E" w:rsidRPr="00CF6363">
        <w:t>»</w:t>
      </w:r>
      <w:r w:rsidRPr="00CF6363">
        <w:t xml:space="preserve"> Оксана Красовская.</w:t>
      </w:r>
      <w:bookmarkEnd w:id="83"/>
    </w:p>
    <w:p w14:paraId="32BFC6AF" w14:textId="77777777" w:rsidR="009342E2" w:rsidRPr="00CF6363" w:rsidRDefault="009342E2" w:rsidP="009342E2">
      <w:r w:rsidRPr="00CF6363">
        <w:t>Она привела в пример Краснодарский край. Там с 1 июня, как и в прошлом году, проведут индексацию льготной стоимости ежемесячных проездных документов. Они представляют собой дополнительную меру социальной поддержки отдельных категорий жителей Краснодарского края. Льгота предоставляется при оплате проезда на городском наземном электрическом транспорте, автомобильном транспорте общего пользования на муниципальных маршрутах регулярных перевозок в городском сообщении.</w:t>
      </w:r>
    </w:p>
    <w:p w14:paraId="0235F1C2" w14:textId="77777777" w:rsidR="009342E2" w:rsidRPr="00CF6363" w:rsidRDefault="009342E2" w:rsidP="009342E2">
      <w:r w:rsidRPr="00CF6363">
        <w:t xml:space="preserve">— Этой льготой пользуются пенсионеры и </w:t>
      </w:r>
      <w:proofErr w:type="spellStart"/>
      <w:r w:rsidRPr="00CF6363">
        <w:t>предпенсионеры</w:t>
      </w:r>
      <w:proofErr w:type="spellEnd"/>
      <w:r w:rsidRPr="00CF6363">
        <w:t xml:space="preserve">, ветераны труда, ветераны военной службы, труженики тыла и другие категории, если их доход не превышает двукратного размера величины прожиточного минимума, установленного для основных социально-демографических групп населения в Краснодарском крае. На 2024 год льготная стоимость ежемесячных проездных документов проиндексирована и определена в размере: на городской автобус — 380 рублей, на троллейбус — 490 рублей, на трамвай — 490 рублей, на трамвай и троллейбус — 620 рублей, на </w:t>
      </w:r>
      <w:r w:rsidRPr="00CF6363">
        <w:lastRenderedPageBreak/>
        <w:t>троллейбус и автобус — 620 рублей, на трамвай и автобус — 620 рублей, на трамвай, троллейбус и автобус — 770 рублей, — пояснила Оксана Красовская.</w:t>
      </w:r>
    </w:p>
    <w:p w14:paraId="6A884C35" w14:textId="77777777" w:rsidR="009342E2" w:rsidRPr="00CF6363" w:rsidRDefault="009342E2" w:rsidP="009342E2">
      <w:r w:rsidRPr="00CF6363">
        <w:t>Юрист также добавила, что пенсионеры, достигшие 80-летнего возраста в июне 2024 года, получат повышение фиксированной выплаты на 100 процентов, а именно их пенсия увеличится на 8134, 88 рубля. Такую же сумму прибавки получат и инвалиды, которым в мае будет установлена I группа инвалидности. И также стоит обратить внимание: если инвалид I группы достигает возраста 80 лет, то ему уже второй раз данная прибавка не устанавливается. Тем, кто ранее достиг возраста 80 лет, прибавки тоже не будет, так как они её уже получают.</w:t>
      </w:r>
    </w:p>
    <w:p w14:paraId="09E077F5" w14:textId="77777777" w:rsidR="009342E2" w:rsidRPr="00CF6363" w:rsidRDefault="009342E2" w:rsidP="009342E2">
      <w:r w:rsidRPr="00CF6363">
        <w:t>— Пенсионеры, которые уволились с работы, в июне могут получить проиндексированный размер пенсии. Неработающим пенсионерам также каждый год делают индексацию с 1 января. В целом у них пенсия больше, чем у работающих. Но бывает так, что человек уволился, ему повысили пенсию, а через какое-то время он снова нашёл работу. В этом случае сумма выплат зафиксируется и останется без изменений. Не стоит опасаться, что прибавку снимут. Впрочем, в дальнейшем индексации с 1 января уже не будет. Работающим пенсионерам её не делают, — пояснила юрист Елена Кузнецова.</w:t>
      </w:r>
    </w:p>
    <w:p w14:paraId="0366AF4D" w14:textId="77777777" w:rsidR="009342E2" w:rsidRPr="00CF6363" w:rsidRDefault="009342E2" w:rsidP="009342E2">
      <w:r w:rsidRPr="00CF6363">
        <w:t>В Социальном фонде России сообщили, что обеспечили выплату участникам и инвалидам Великой Отечественной войны, приуроченную ко Дню Победы. Праздничные надбавки получили 9,7 тыс. человек. Сумма выплат составила 10 тыс. рублей. Всем участникам и инвалидам войны деньги перечислили автоматически. Никаких заявлений писать не потребовалось. Перечислены деньги в апреле вместе с другими выплатами: двумя пенсиями, ежемесячной денежной выплатой (ЕДВ) и дополнительным материальным обеспечением (ДЕМО).</w:t>
      </w:r>
    </w:p>
    <w:p w14:paraId="155FC06B" w14:textId="77777777" w:rsidR="009342E2" w:rsidRPr="00CF6363" w:rsidRDefault="009342E2" w:rsidP="009342E2">
      <w:r w:rsidRPr="00CF6363">
        <w:t>— С учётом этих перечислений средний доход участников Великой Отечественной войны по линии Социального фонда сегодня составляет 64,6 тыс. рублей в месяц, — пояснили в СФР.</w:t>
      </w:r>
    </w:p>
    <w:p w14:paraId="15657921" w14:textId="77777777" w:rsidR="001171CC" w:rsidRPr="00CF6363" w:rsidRDefault="00000000" w:rsidP="009342E2">
      <w:hyperlink r:id="rId29" w:history="1">
        <w:r w:rsidR="009342E2" w:rsidRPr="00CF6363">
          <w:rPr>
            <w:rStyle w:val="a3"/>
          </w:rPr>
          <w:t>https://life.ru/p/1658818</w:t>
        </w:r>
      </w:hyperlink>
    </w:p>
    <w:p w14:paraId="70E49990" w14:textId="77777777" w:rsidR="00CF6363" w:rsidRPr="00CF6363" w:rsidRDefault="00CF6363" w:rsidP="00CF6363">
      <w:pPr>
        <w:pStyle w:val="2"/>
      </w:pPr>
      <w:bookmarkStart w:id="84" w:name="_Toc166742028"/>
      <w:r w:rsidRPr="00CF6363">
        <w:t>Интерфакс, 16.05.2024</w:t>
      </w:r>
      <w:proofErr w:type="gramStart"/>
      <w:r w:rsidRPr="00CF6363">
        <w:t>, Выплачивать</w:t>
      </w:r>
      <w:proofErr w:type="gramEnd"/>
      <w:r w:rsidRPr="00CF6363">
        <w:t xml:space="preserve"> "северную" пенсию самозанятым предложили в Магаданской думе</w:t>
      </w:r>
      <w:bookmarkEnd w:id="84"/>
    </w:p>
    <w:p w14:paraId="0CE41A75" w14:textId="77777777" w:rsidR="00CF6363" w:rsidRPr="00CF6363" w:rsidRDefault="00CF6363" w:rsidP="00794233">
      <w:pPr>
        <w:pStyle w:val="3"/>
      </w:pPr>
      <w:bookmarkStart w:id="85" w:name="_Toc166742029"/>
      <w:r w:rsidRPr="00CF6363">
        <w:t>Назначить "северную" пенсию гражданам, которые живут в районах Крайнего Севера и используют налог на профессиональный доход для самозанятых, предложил председатель Магаданской областной думы Сергей Абрамов.</w:t>
      </w:r>
      <w:bookmarkEnd w:id="85"/>
    </w:p>
    <w:p w14:paraId="25D7B8C5" w14:textId="77777777" w:rsidR="00CF6363" w:rsidRPr="00CF6363" w:rsidRDefault="00CF6363" w:rsidP="00CF6363">
      <w:r w:rsidRPr="00CF6363">
        <w:t>Обращение в Государственную думу по этому поводу обсуждалось в четверг в ходе общего собрания парламентской ассоциации "Дальний Восток и Забайкалье" в Хабаровске.</w:t>
      </w:r>
    </w:p>
    <w:p w14:paraId="5FD8353B" w14:textId="77777777" w:rsidR="00CF6363" w:rsidRPr="00CF6363" w:rsidRDefault="00CF6363" w:rsidP="00CF6363">
      <w:r w:rsidRPr="00CF6363">
        <w:t>"Предлагаем внести в федеральное законодательство поправки, направленные на включение в стаж для досрочного назначения страховой пенсии по старости периодов работы в районах Крайнего Севера с использованием налога на профессиональный доход - в том случае, если в течение них производилась уплата страховых взносов", - сказал Абрамов на собрании.</w:t>
      </w:r>
    </w:p>
    <w:p w14:paraId="047F0635" w14:textId="77777777" w:rsidR="00CF6363" w:rsidRPr="00CF6363" w:rsidRDefault="00CF6363" w:rsidP="00CF6363">
      <w:r w:rsidRPr="00CF6363">
        <w:lastRenderedPageBreak/>
        <w:t>По его словам, нововведение создаст стимул для самозанятых граждан официально фиксировать свой статус и тем самым увеличить объемы поступлений в доходы региональных бюджетов.</w:t>
      </w:r>
    </w:p>
    <w:p w14:paraId="181DD6B4" w14:textId="77777777" w:rsidR="00CF6363" w:rsidRPr="00CF6363" w:rsidRDefault="00CF6363" w:rsidP="00CF6363">
      <w:r w:rsidRPr="00CF6363">
        <w:t>Абрамов отметил, что в 2019 году в качестве эксперимента в российских регионах был введен налог на профессиональный доход для самозанятых граждан по льготной ставке. Самозанятые платят от 4 до 6% налогов, а также освобождены от обязанности представлять отчетность и уплачивать обязательные страховые взносы. Благодаря этому на Дальнем Востоке число применяющих налог на профессиональный доход людей к 2024 году выросло с 35 тыс. до 370 тыс. граждан.</w:t>
      </w:r>
    </w:p>
    <w:p w14:paraId="4BC27AC0" w14:textId="77777777" w:rsidR="00CF6363" w:rsidRPr="00CF6363" w:rsidRDefault="00CF6363" w:rsidP="00CF6363">
      <w:r w:rsidRPr="00CF6363">
        <w:t>Однако в федеральном законодательстве не учтено, что самозанятые также работают в районах Крайнего Севера (и приравненных к ним местностях) и заботятся о своей будущей пенсии, добровольно внося страховые пенсионные взносы. Но если такие граждане живут на северных территориях, то "северный" стаж у них не формируется, и самозанятые не могут начать получать пенсии досрочно.</w:t>
      </w:r>
    </w:p>
    <w:p w14:paraId="7EEBFCE6" w14:textId="77777777" w:rsidR="00CF6363" w:rsidRPr="00CF6363" w:rsidRDefault="00CF6363" w:rsidP="00CF6363">
      <w:r w:rsidRPr="00CF6363">
        <w:t xml:space="preserve">При этом предприниматели, работающие на Крайнем Севере в рамках других льготных налоговых режимов, могут получать страховой стаж, в том числе и "северный", если есть документальное подтверждение внесения платежей на обязательное пенсионное страхование.  </w:t>
      </w:r>
    </w:p>
    <w:p w14:paraId="3E520C00" w14:textId="77777777" w:rsidR="00CF6363" w:rsidRPr="00BA2C40" w:rsidRDefault="00000000" w:rsidP="00CF6363">
      <w:pPr>
        <w:rPr>
          <w:rStyle w:val="a3"/>
        </w:rPr>
      </w:pPr>
      <w:hyperlink r:id="rId30" w:history="1">
        <w:r w:rsidR="00CF6363" w:rsidRPr="00CF6363">
          <w:rPr>
            <w:rStyle w:val="a3"/>
          </w:rPr>
          <w:t>https://www.interfax-russia.ru/far-east/news/vyplachivat-severnuyu-pensiyu-samozanyatym-predlozhili-v-magadanskoy-dume</w:t>
        </w:r>
      </w:hyperlink>
    </w:p>
    <w:p w14:paraId="070B299C" w14:textId="77777777" w:rsidR="00E02770" w:rsidRPr="00CF6363" w:rsidRDefault="00E02770" w:rsidP="00E02770">
      <w:pPr>
        <w:pStyle w:val="2"/>
      </w:pPr>
      <w:bookmarkStart w:id="86" w:name="_Toc166742030"/>
      <w:r w:rsidRPr="00CF6363">
        <w:t>Парламентская газета, 15.05.2024, Приставам запретят списывать пенсии детей-инвалидов за долги</w:t>
      </w:r>
      <w:bookmarkEnd w:id="86"/>
    </w:p>
    <w:p w14:paraId="5247FDDE" w14:textId="77777777" w:rsidR="00E02770" w:rsidRPr="00CF6363" w:rsidRDefault="00E02770" w:rsidP="00E02770">
      <w:pPr>
        <w:pStyle w:val="3"/>
      </w:pPr>
      <w:bookmarkStart w:id="87" w:name="_Toc166742031"/>
      <w:r w:rsidRPr="00CF6363">
        <w:t>Судебные приставы не смогут списывать за долги пенсии детей-инвалидов. Такой законопроект Комитет Госдумы по безопасности и противодействию коррупции рекомендовал принять во втором чтении.</w:t>
      </w:r>
      <w:bookmarkEnd w:id="87"/>
    </w:p>
    <w:p w14:paraId="2EE31055" w14:textId="77777777" w:rsidR="00E02770" w:rsidRPr="00CF6363" w:rsidRDefault="00E02770" w:rsidP="00E02770">
      <w:r w:rsidRPr="00CF6363">
        <w:t>Документ разработан Правительством и предусматривает изменения в закон «Об исполнительном производстве». Перечень доходов, которые нельзя взыскать по исполнительному документу, хотят расширить. В этот список включат пенсии детей-инвалидов.</w:t>
      </w:r>
    </w:p>
    <w:p w14:paraId="57F648D2" w14:textId="77777777" w:rsidR="00E02770" w:rsidRPr="00CF6363" w:rsidRDefault="00E02770" w:rsidP="00E02770">
      <w:r w:rsidRPr="00CF6363">
        <w:t>Как пояснил глава Комитета Госдумы по безопасности Василий Пискарев, сейчас эти выплаты оказываются незащищенными, если родители, усыновители и опекуны таких детей не могут расплатиться с долгами. Речь идет о случаях, когда такая пенсия поступает на счета родителей.</w:t>
      </w:r>
    </w:p>
    <w:p w14:paraId="1E54861E" w14:textId="77777777" w:rsidR="00E02770" w:rsidRPr="00CF6363" w:rsidRDefault="00E02770" w:rsidP="00E02770">
      <w:r w:rsidRPr="00CF6363">
        <w:t xml:space="preserve">«Принятие закона поможет восстановить справедливость в отношении наиболее уязвимых категорий граждан, которые нуждаются в нашей защите», — сказал Пискарев. </w:t>
      </w:r>
    </w:p>
    <w:p w14:paraId="764EF8CC" w14:textId="77777777" w:rsidR="00E02770" w:rsidRPr="00E02770" w:rsidRDefault="00E02770" w:rsidP="00CF6363"/>
    <w:p w14:paraId="6CA32CFF" w14:textId="77777777" w:rsidR="00111D7C" w:rsidRPr="00CF6363" w:rsidRDefault="00111D7C" w:rsidP="00111D7C">
      <w:pPr>
        <w:pStyle w:val="251"/>
      </w:pPr>
      <w:bookmarkStart w:id="88" w:name="_Toc99271704"/>
      <w:bookmarkStart w:id="89" w:name="_Toc99318656"/>
      <w:bookmarkStart w:id="90" w:name="_Toc165991076"/>
      <w:bookmarkStart w:id="91" w:name="_Toc62681899"/>
      <w:bookmarkStart w:id="92" w:name="_Toc166742032"/>
      <w:bookmarkEnd w:id="23"/>
      <w:bookmarkEnd w:id="24"/>
      <w:bookmarkEnd w:id="25"/>
      <w:bookmarkEnd w:id="39"/>
      <w:r w:rsidRPr="00CF6363">
        <w:lastRenderedPageBreak/>
        <w:t>НОВОСТИ МАКРОЭКОНОМИКИ</w:t>
      </w:r>
      <w:bookmarkEnd w:id="88"/>
      <w:bookmarkEnd w:id="89"/>
      <w:bookmarkEnd w:id="90"/>
      <w:bookmarkEnd w:id="92"/>
    </w:p>
    <w:p w14:paraId="4B021A0A" w14:textId="77777777" w:rsidR="005361A5" w:rsidRPr="00CF6363" w:rsidRDefault="005361A5" w:rsidP="005361A5">
      <w:pPr>
        <w:pStyle w:val="2"/>
      </w:pPr>
      <w:bookmarkStart w:id="93" w:name="_Toc99271711"/>
      <w:bookmarkStart w:id="94" w:name="_Toc99318657"/>
      <w:bookmarkStart w:id="95" w:name="_Toc166742033"/>
      <w:r w:rsidRPr="00CF6363">
        <w:t>РИА Новости, 15.05.2024, Минимальный срок инвестиций через ИИС-3 нужно оставить на уровне 5 лет - Аксаков</w:t>
      </w:r>
      <w:bookmarkEnd w:id="95"/>
    </w:p>
    <w:p w14:paraId="2AADBE96" w14:textId="77777777" w:rsidR="005361A5" w:rsidRPr="00CF6363" w:rsidRDefault="005361A5" w:rsidP="00794233">
      <w:pPr>
        <w:pStyle w:val="3"/>
      </w:pPr>
      <w:bookmarkStart w:id="96" w:name="_Toc166742034"/>
      <w:r w:rsidRPr="00CF6363">
        <w:t xml:space="preserve">Минимальный срок инвестиций через индивидуальные инвестиционные счета третьего типа (ИИС-3) не нужно увеличивать, стоит его оставить на уровне пяти лет, сообщил глава комитета Госдумы по финансовому рынку Анатолий Аксаков на конференции </w:t>
      </w:r>
      <w:r w:rsidR="00A77B0E" w:rsidRPr="00CF6363">
        <w:t>«</w:t>
      </w:r>
      <w:r w:rsidRPr="00CF6363">
        <w:t>Российский фондовый рынок 2024</w:t>
      </w:r>
      <w:r w:rsidR="00A77B0E" w:rsidRPr="00CF6363">
        <w:t>»</w:t>
      </w:r>
      <w:r w:rsidRPr="00CF6363">
        <w:t>.</w:t>
      </w:r>
      <w:bookmarkEnd w:id="96"/>
    </w:p>
    <w:p w14:paraId="667548DF" w14:textId="77777777" w:rsidR="005361A5" w:rsidRPr="00CF6363" w:rsidRDefault="00A77B0E" w:rsidP="005361A5">
      <w:r w:rsidRPr="00CF6363">
        <w:t>«</w:t>
      </w:r>
      <w:r w:rsidR="005361A5" w:rsidRPr="00CF6363">
        <w:t xml:space="preserve">Я согласен с тем, что индивидуальные инвестиционные счета - может быть, не стоит срок их увеличивать. По закону через три года срок инвестирования через эти счета должен быть увеличен </w:t>
      </w:r>
      <w:proofErr w:type="gramStart"/>
      <w:r w:rsidR="005361A5" w:rsidRPr="00CF6363">
        <w:t>в конечном итоге</w:t>
      </w:r>
      <w:proofErr w:type="gramEnd"/>
      <w:r w:rsidR="005361A5" w:rsidRPr="00CF6363">
        <w:t xml:space="preserve"> до 10 лет. Может быть, нам остановиться все-таки на пяти годах? И таким образом интерес к этому инструменту будет постоянно обеспечен</w:t>
      </w:r>
      <w:r w:rsidRPr="00CF6363">
        <w:t>»</w:t>
      </w:r>
      <w:r w:rsidR="005361A5" w:rsidRPr="00CF6363">
        <w:t>, - сказал Аксаков.</w:t>
      </w:r>
    </w:p>
    <w:p w14:paraId="3C797EAF" w14:textId="77777777" w:rsidR="005361A5" w:rsidRPr="00CF6363" w:rsidRDefault="005361A5" w:rsidP="005361A5">
      <w:r w:rsidRPr="00CF6363">
        <w:t xml:space="preserve">По его словам, такой срок достаточен для привлечения долгосрочных ресурсов в экономику. </w:t>
      </w:r>
      <w:r w:rsidR="00A77B0E" w:rsidRPr="00CF6363">
        <w:t>«</w:t>
      </w:r>
      <w:r w:rsidRPr="00CF6363">
        <w:t>Срок инвестиций на 5 лет вполне, на мой взгляд, достаточен для того, чтобы, в том числе, привлечь тот самый долгосрочный ресурс в экономику, который необходим</w:t>
      </w:r>
      <w:r w:rsidR="00A77B0E" w:rsidRPr="00CF6363">
        <w:t>»</w:t>
      </w:r>
      <w:r w:rsidRPr="00CF6363">
        <w:t>, - заключил он.</w:t>
      </w:r>
    </w:p>
    <w:p w14:paraId="1BFDDA17" w14:textId="77777777" w:rsidR="005361A5" w:rsidRPr="00CF6363" w:rsidRDefault="005361A5" w:rsidP="005361A5">
      <w:r w:rsidRPr="00CF6363">
        <w:t xml:space="preserve">Индивидуальный инвестиционный счет </w:t>
      </w:r>
      <w:proofErr w:type="gramStart"/>
      <w:r w:rsidRPr="00CF6363">
        <w:t>- это</w:t>
      </w:r>
      <w:proofErr w:type="gramEnd"/>
      <w:r w:rsidRPr="00CF6363">
        <w:t xml:space="preserve"> специальный счет, средствами которого управляет брокер, управляющий или управляющая компания открытого ПИФа. От имени владельца счета они инвестируют средства в ценные бумаги, валюту и другие финансовые инструменты.</w:t>
      </w:r>
    </w:p>
    <w:p w14:paraId="74A46803" w14:textId="77777777" w:rsidR="005361A5" w:rsidRPr="00CF6363" w:rsidRDefault="005361A5" w:rsidP="005361A5">
      <w:r w:rsidRPr="00CF6363">
        <w:t>Ранее действовали только два типа ИИС, которые отличались налоговыми льготами: владельцы счетов могли получить налоговые вычеты на сумму взносов на счет в пределах 400 тысяч рублей в год либо освобождение от уплаты НДФЛ с полученного инвестиционного дохода без ограничения по сумме. Но и теми, и другими льготами можно воспользоваться при открытии счета на срок не менее трех лет.</w:t>
      </w:r>
    </w:p>
    <w:p w14:paraId="62373C1D" w14:textId="77777777" w:rsidR="005361A5" w:rsidRPr="00CF6363" w:rsidRDefault="005361A5" w:rsidP="005361A5">
      <w:r w:rsidRPr="00CF6363">
        <w:t>Третий тип ИИС (теперь единственно возможный для открытия) сочетает льготы первого и второго типа, но минимальный срок инвестирования для него составляет пять лет. При снятии средств ранее этого срока владелец лишается налоговых льгот. Но при этом предполагалось, что будут возможны особые установленные случаи, делающие из этого исключение.</w:t>
      </w:r>
    </w:p>
    <w:p w14:paraId="7C0A1CA4" w14:textId="77777777" w:rsidR="005361A5" w:rsidRPr="00CF6363" w:rsidRDefault="005361A5" w:rsidP="005361A5">
      <w:pPr>
        <w:pStyle w:val="2"/>
      </w:pPr>
      <w:bookmarkStart w:id="97" w:name="_Toc166742035"/>
      <w:r w:rsidRPr="00CF6363">
        <w:lastRenderedPageBreak/>
        <w:t>РИА Новости, 15.05.2024, ЦБ РФ предложил вернуться к вопросу зачисления дивидендов в рамках ИИС-3 на другие счета</w:t>
      </w:r>
      <w:bookmarkEnd w:id="97"/>
    </w:p>
    <w:p w14:paraId="2AF9C64D" w14:textId="77777777" w:rsidR="005361A5" w:rsidRPr="00CF6363" w:rsidRDefault="005361A5" w:rsidP="00794233">
      <w:pPr>
        <w:pStyle w:val="3"/>
      </w:pPr>
      <w:bookmarkStart w:id="98" w:name="_Toc166742036"/>
      <w:r w:rsidRPr="00CF6363">
        <w:t>Банк России предложил вернуться к обсуждению вопроса зачисления дивидендов в рамках владения акциями на индивидуальных инвестиционных счетах третьего типа (ИИС-3) на текущие счета, следует из заявления главы ЦБ РФ Эльвиры Набиуллиной.</w:t>
      </w:r>
      <w:bookmarkEnd w:id="98"/>
    </w:p>
    <w:p w14:paraId="4B39423A" w14:textId="77777777" w:rsidR="005361A5" w:rsidRPr="00CF6363" w:rsidRDefault="00A77B0E" w:rsidP="005361A5">
      <w:r w:rsidRPr="00CF6363">
        <w:t>«</w:t>
      </w:r>
      <w:r w:rsidR="005361A5" w:rsidRPr="00CF6363">
        <w:t>Много вопросов, которые возникают у инвесторов по ИИС-3. В частности, есть вопросы, почему доходы от инвестирования в рамках ИИС-3 можно отправлять только в реинвестирование, а не на текущие счета, например, которые могут использоваться в том числе для обслуживания ипотечного кредита, для каких-то других нужд</w:t>
      </w:r>
      <w:r w:rsidRPr="00CF6363">
        <w:t>»</w:t>
      </w:r>
      <w:r w:rsidR="005361A5" w:rsidRPr="00CF6363">
        <w:t xml:space="preserve">, - сказала она на конференции НАУФОР </w:t>
      </w:r>
      <w:r w:rsidRPr="00CF6363">
        <w:t>«</w:t>
      </w:r>
      <w:r w:rsidR="005361A5" w:rsidRPr="00CF6363">
        <w:t>Российский фондовый рынок 2024</w:t>
      </w:r>
      <w:r w:rsidRPr="00CF6363">
        <w:t>»</w:t>
      </w:r>
      <w:r w:rsidR="005361A5" w:rsidRPr="00CF6363">
        <w:t>.</w:t>
      </w:r>
    </w:p>
    <w:p w14:paraId="6EAE8522" w14:textId="77777777" w:rsidR="005361A5" w:rsidRPr="00CF6363" w:rsidRDefault="00A77B0E" w:rsidP="005361A5">
      <w:r w:rsidRPr="00CF6363">
        <w:t>«</w:t>
      </w:r>
      <w:r w:rsidR="005361A5" w:rsidRPr="00CF6363">
        <w:t>Мы эту тему обсуждали, когда готовились законопроекты. Думаю, что можно вернуться к этому вопросу, чтобы ИИС-3 сделать более привлекательным</w:t>
      </w:r>
      <w:r w:rsidRPr="00CF6363">
        <w:t>»</w:t>
      </w:r>
      <w:r w:rsidR="005361A5" w:rsidRPr="00CF6363">
        <w:t>, - добавила она.</w:t>
      </w:r>
    </w:p>
    <w:p w14:paraId="38364FEE" w14:textId="77777777" w:rsidR="005361A5" w:rsidRPr="00CF6363" w:rsidRDefault="005361A5" w:rsidP="005361A5">
      <w:pPr>
        <w:pStyle w:val="2"/>
      </w:pPr>
      <w:bookmarkStart w:id="99" w:name="_Toc166742037"/>
      <w:r w:rsidRPr="00CF6363">
        <w:t>РИА Новости, 15.05.2024, Минфин РФ не поддерживает зачисление дивидендов в рамках ИИС-3 на другие счета</w:t>
      </w:r>
      <w:bookmarkEnd w:id="99"/>
    </w:p>
    <w:p w14:paraId="16A52A91" w14:textId="77777777" w:rsidR="005361A5" w:rsidRPr="00CF6363" w:rsidRDefault="005361A5" w:rsidP="00794233">
      <w:pPr>
        <w:pStyle w:val="3"/>
      </w:pPr>
      <w:bookmarkStart w:id="100" w:name="_Toc166742038"/>
      <w:r w:rsidRPr="00CF6363">
        <w:t xml:space="preserve">Минфин России не поддерживает зачисление дивидендов в рамках владения акциями на индивидуальных инвестиционных счетах третьего типа (ИИС-3) на текущие счета, сообщил журналистам заместитель министра финансов РФ Иван </w:t>
      </w:r>
      <w:proofErr w:type="spellStart"/>
      <w:r w:rsidRPr="00CF6363">
        <w:t>Чебесков</w:t>
      </w:r>
      <w:proofErr w:type="spellEnd"/>
      <w:r w:rsidRPr="00CF6363">
        <w:t>.</w:t>
      </w:r>
      <w:bookmarkEnd w:id="100"/>
    </w:p>
    <w:p w14:paraId="595EACA1" w14:textId="77777777" w:rsidR="005361A5" w:rsidRPr="00CF6363" w:rsidRDefault="005361A5" w:rsidP="005361A5">
      <w:r w:rsidRPr="00CF6363">
        <w:t xml:space="preserve">Глава ЦБ РФ Эльвира Набиуллина ранее в среду, выступая на конференции НАУФОР </w:t>
      </w:r>
      <w:r w:rsidR="00A77B0E" w:rsidRPr="00CF6363">
        <w:t>«</w:t>
      </w:r>
      <w:r w:rsidRPr="00CF6363">
        <w:t>Российский фондовый рынок 2024</w:t>
      </w:r>
      <w:r w:rsidR="00A77B0E" w:rsidRPr="00CF6363">
        <w:t>»</w:t>
      </w:r>
      <w:r w:rsidRPr="00CF6363">
        <w:t>, предложила вернуться к обсуждению данного вопроса, что, по ее мнению, может сделать ИИС-3 более привлекательным.</w:t>
      </w:r>
    </w:p>
    <w:p w14:paraId="20117FEC" w14:textId="77777777" w:rsidR="005361A5" w:rsidRPr="00CF6363" w:rsidRDefault="00A77B0E" w:rsidP="005361A5">
      <w:r w:rsidRPr="00CF6363">
        <w:t>«</w:t>
      </w:r>
      <w:r w:rsidR="005361A5" w:rsidRPr="00CF6363">
        <w:t xml:space="preserve">ИИС-3 </w:t>
      </w:r>
      <w:proofErr w:type="gramStart"/>
      <w:r w:rsidR="005361A5" w:rsidRPr="00CF6363">
        <w:t>- это</w:t>
      </w:r>
      <w:proofErr w:type="gramEnd"/>
      <w:r w:rsidR="005361A5" w:rsidRPr="00CF6363">
        <w:t xml:space="preserve"> как раз инструментарий для того, чтобы увеличивать и накапливать сбережения граждан. Если часть этих сбережений будет по сути выводиться сразу, то это, наверное, не выполняет все цели и задачи</w:t>
      </w:r>
      <w:r w:rsidRPr="00CF6363">
        <w:t>»</w:t>
      </w:r>
      <w:r w:rsidR="005361A5" w:rsidRPr="00CF6363">
        <w:t xml:space="preserve">, - сказал </w:t>
      </w:r>
      <w:proofErr w:type="spellStart"/>
      <w:r w:rsidR="005361A5" w:rsidRPr="00CF6363">
        <w:t>Чебесков</w:t>
      </w:r>
      <w:proofErr w:type="spellEnd"/>
      <w:r w:rsidR="005361A5" w:rsidRPr="00CF6363">
        <w:t xml:space="preserve"> в кулуарах конференции НАУФОР.</w:t>
      </w:r>
    </w:p>
    <w:p w14:paraId="5A6535A2" w14:textId="77777777" w:rsidR="005361A5" w:rsidRPr="00CF6363" w:rsidRDefault="00A77B0E" w:rsidP="005361A5">
      <w:r w:rsidRPr="00CF6363">
        <w:t>«</w:t>
      </w:r>
      <w:r w:rsidR="005361A5" w:rsidRPr="00CF6363">
        <w:t>Надо посмотреть на баланс между тем, насколько это сделает ИИС более привлекательным, и тем, что это своего рода вывод дохода с ИИС-3. То есть это часть доходности, получается, сразу его выводить. Это снижает само целеполагание, которое мы ставили, когда ИИС-3 создавали. Тут надо найти баланс, не могу сказать, что мы это поддерживаем, надо посмотреть</w:t>
      </w:r>
      <w:r w:rsidRPr="00CF6363">
        <w:t>»</w:t>
      </w:r>
      <w:r w:rsidR="005361A5" w:rsidRPr="00CF6363">
        <w:t>, - добавил он.</w:t>
      </w:r>
    </w:p>
    <w:p w14:paraId="77C76AD4" w14:textId="77777777" w:rsidR="0005579D" w:rsidRPr="00CF6363" w:rsidRDefault="0005579D" w:rsidP="0005579D">
      <w:pPr>
        <w:pStyle w:val="2"/>
      </w:pPr>
      <w:bookmarkStart w:id="101" w:name="_Toc166742039"/>
      <w:r w:rsidRPr="00CF6363">
        <w:lastRenderedPageBreak/>
        <w:t>Коммерсантъ, 15.05.2024</w:t>
      </w:r>
      <w:proofErr w:type="gramStart"/>
      <w:r w:rsidRPr="00CF6363">
        <w:t>, К</w:t>
      </w:r>
      <w:proofErr w:type="gramEnd"/>
      <w:r w:rsidRPr="00CF6363">
        <w:t xml:space="preserve"> 2030 году 60% рабочей силы будут составлять </w:t>
      </w:r>
      <w:proofErr w:type="spellStart"/>
      <w:r w:rsidRPr="00CF6363">
        <w:t>миллениалы</w:t>
      </w:r>
      <w:proofErr w:type="spellEnd"/>
      <w:r w:rsidRPr="00CF6363">
        <w:t xml:space="preserve"> и поколение Z</w:t>
      </w:r>
      <w:bookmarkEnd w:id="101"/>
    </w:p>
    <w:p w14:paraId="385A4532" w14:textId="77777777" w:rsidR="0005579D" w:rsidRPr="00CF6363" w:rsidRDefault="0005579D" w:rsidP="00794233">
      <w:pPr>
        <w:pStyle w:val="3"/>
      </w:pPr>
      <w:bookmarkStart w:id="102" w:name="_Toc166742040"/>
      <w:r w:rsidRPr="00CF6363">
        <w:t xml:space="preserve">Экономически активные люди пенсионного возраста — это явный тренд современного рынка труда, рассказала руководитель аналитической службы комитета РСПП Александра </w:t>
      </w:r>
      <w:proofErr w:type="spellStart"/>
      <w:r w:rsidRPr="00CF6363">
        <w:t>Энговатова</w:t>
      </w:r>
      <w:proofErr w:type="spellEnd"/>
      <w:r w:rsidRPr="00CF6363">
        <w:t xml:space="preserve"> на конференции, организованной при поддержке ИД </w:t>
      </w:r>
      <w:r w:rsidR="00A77B0E" w:rsidRPr="00CF6363">
        <w:t>«</w:t>
      </w:r>
      <w:r w:rsidRPr="00CF6363">
        <w:t>Коммерсантъ</w:t>
      </w:r>
      <w:r w:rsidR="00A77B0E" w:rsidRPr="00CF6363">
        <w:t>»</w:t>
      </w:r>
      <w:r w:rsidRPr="00CF6363">
        <w:t xml:space="preserve">. Среди других демографических изменений, сильно влияющих на рынок, — существенный прирост молодежи трудоспособного возраста. К 2030 году, по прогнозам эксперта, 60% рабочей силы будут составлять </w:t>
      </w:r>
      <w:proofErr w:type="spellStart"/>
      <w:r w:rsidRPr="00CF6363">
        <w:t>миллениалы</w:t>
      </w:r>
      <w:proofErr w:type="spellEnd"/>
      <w:r w:rsidRPr="00CF6363">
        <w:t xml:space="preserve"> и поколение Z.</w:t>
      </w:r>
      <w:bookmarkEnd w:id="102"/>
    </w:p>
    <w:p w14:paraId="7A1D6481" w14:textId="77777777" w:rsidR="0005579D" w:rsidRPr="00CF6363" w:rsidRDefault="0005579D" w:rsidP="0005579D">
      <w:r w:rsidRPr="00CF6363">
        <w:t>К трендам, формирующим рынок труда, спикер также отнесла устойчивый спрос на взаимодействие с искусственным интеллектом и активный запрос на фриланс и удаленные форматы занятости. Говоря о глобальных научных и технологических решениях, которые на горизонте 10–15 лет будут определять параметры рынка, эксперты выделила следующие:</w:t>
      </w:r>
    </w:p>
    <w:p w14:paraId="54A5A4CB" w14:textId="77777777" w:rsidR="0005579D" w:rsidRPr="00CF6363" w:rsidRDefault="00794233" w:rsidP="0005579D">
      <w:r>
        <w:t xml:space="preserve">- </w:t>
      </w:r>
      <w:r w:rsidR="0005579D" w:rsidRPr="00CF6363">
        <w:t>генеративный ИИ (выполнение когнитивных задач быстрее и точнее человека</w:t>
      </w:r>
      <w:r w:rsidR="00A77B0E" w:rsidRPr="00CF6363">
        <w:t>)</w:t>
      </w:r>
      <w:r w:rsidR="0005579D" w:rsidRPr="00CF6363">
        <w:t>;</w:t>
      </w:r>
    </w:p>
    <w:p w14:paraId="71AFEA5E" w14:textId="77777777" w:rsidR="0005579D" w:rsidRPr="00CF6363" w:rsidRDefault="00794233" w:rsidP="0005579D">
      <w:r>
        <w:t>-</w:t>
      </w:r>
      <w:r w:rsidR="0005579D" w:rsidRPr="00CF6363">
        <w:t xml:space="preserve"> </w:t>
      </w:r>
      <w:proofErr w:type="spellStart"/>
      <w:r w:rsidR="0005579D" w:rsidRPr="00CF6363">
        <w:t>GreenTech</w:t>
      </w:r>
      <w:proofErr w:type="spellEnd"/>
      <w:r w:rsidR="0005579D" w:rsidRPr="00CF6363">
        <w:t xml:space="preserve"> (технологические решения для обеспечения перехода на путь устойчивого развития и декарбонизации);</w:t>
      </w:r>
    </w:p>
    <w:p w14:paraId="04BF0433" w14:textId="77777777" w:rsidR="0005579D" w:rsidRPr="00CF6363" w:rsidRDefault="00794233" w:rsidP="0005579D">
      <w:r>
        <w:t>-</w:t>
      </w:r>
      <w:r w:rsidR="0005579D" w:rsidRPr="00CF6363">
        <w:t xml:space="preserve"> роботизация (полностью автоматизированные и </w:t>
      </w:r>
      <w:proofErr w:type="spellStart"/>
      <w:r w:rsidR="0005579D" w:rsidRPr="00CF6363">
        <w:t>самоулучшающиеся</w:t>
      </w:r>
      <w:proofErr w:type="spellEnd"/>
      <w:r w:rsidR="0005579D" w:rsidRPr="00CF6363">
        <w:t xml:space="preserve"> производственные процессы);</w:t>
      </w:r>
    </w:p>
    <w:p w14:paraId="2F10C94F" w14:textId="77777777" w:rsidR="0005579D" w:rsidRPr="00CF6363" w:rsidRDefault="00794233" w:rsidP="0005579D">
      <w:r>
        <w:t>-</w:t>
      </w:r>
      <w:r w:rsidR="0005579D" w:rsidRPr="00CF6363">
        <w:t xml:space="preserve"> </w:t>
      </w:r>
      <w:proofErr w:type="spellStart"/>
      <w:r w:rsidR="0005579D" w:rsidRPr="00CF6363">
        <w:t>метавселенные</w:t>
      </w:r>
      <w:proofErr w:type="spellEnd"/>
      <w:r w:rsidR="0005579D" w:rsidRPr="00CF6363">
        <w:t xml:space="preserve"> (дополненная и виртуальная реальности, обеспечивающие новые формы взаимодействия, дизайна, производства);</w:t>
      </w:r>
    </w:p>
    <w:p w14:paraId="320798B1" w14:textId="77777777" w:rsidR="0005579D" w:rsidRPr="00CF6363" w:rsidRDefault="00794233" w:rsidP="0005579D">
      <w:r>
        <w:t>-</w:t>
      </w:r>
      <w:r w:rsidR="0005579D" w:rsidRPr="00CF6363">
        <w:t xml:space="preserve"> автономный транспорт (автономный наземный, воздушный, водный транспорт, меняющий принципы логистики и личной мобильности).</w:t>
      </w:r>
    </w:p>
    <w:p w14:paraId="68799298" w14:textId="77777777" w:rsidR="0005579D" w:rsidRPr="00CF6363" w:rsidRDefault="0005579D" w:rsidP="0005579D">
      <w:r w:rsidRPr="00CF6363">
        <w:t xml:space="preserve">Как ранее писал </w:t>
      </w:r>
      <w:r w:rsidR="00A77B0E" w:rsidRPr="00CF6363">
        <w:t>«</w:t>
      </w:r>
      <w:r w:rsidRPr="00CF6363">
        <w:t>Ъ</w:t>
      </w:r>
      <w:r w:rsidR="00A77B0E" w:rsidRPr="00CF6363">
        <w:t>»</w:t>
      </w:r>
      <w:r w:rsidRPr="00CF6363">
        <w:t>, глобальная безработица переходит от многолетнего снижения к росту — после достижения минимума в 5,1% в 2023 году в 2024-м она может вырасти до 5,2% (плюс 2 млн безработных по всему миру). Причины такой динамики — торможение роста производительности труда в мире, рост реальных расходов компаний на наем работников вслед за торможением инфляции и в целом медленная адаптация рынка труда к изменениям глобальной ситуации.</w:t>
      </w:r>
    </w:p>
    <w:p w14:paraId="1AF9B853" w14:textId="77777777" w:rsidR="0005579D" w:rsidRPr="00CF6363" w:rsidRDefault="00000000" w:rsidP="0005579D">
      <w:hyperlink r:id="rId31" w:history="1">
        <w:r w:rsidR="0005579D" w:rsidRPr="00CF6363">
          <w:rPr>
            <w:rStyle w:val="a3"/>
          </w:rPr>
          <w:t>https://www.kommersant.ru/doc/6692640</w:t>
        </w:r>
      </w:hyperlink>
      <w:r w:rsidR="0005579D" w:rsidRPr="00CF6363">
        <w:t xml:space="preserve"> </w:t>
      </w:r>
    </w:p>
    <w:p w14:paraId="7920F93A" w14:textId="77777777" w:rsidR="00DF1674" w:rsidRPr="00CF6363" w:rsidRDefault="00DF1674" w:rsidP="00DF1674">
      <w:pPr>
        <w:pStyle w:val="2"/>
      </w:pPr>
      <w:bookmarkStart w:id="103" w:name="_Toc166742041"/>
      <w:r w:rsidRPr="00CF6363">
        <w:lastRenderedPageBreak/>
        <w:t>Известия, 16.05.2024, Мария КОЛОБОВА, В зарплатном долгу. Работодатели начали помогать сотрудникам с займами</w:t>
      </w:r>
      <w:bookmarkEnd w:id="103"/>
    </w:p>
    <w:p w14:paraId="0106254D" w14:textId="77777777" w:rsidR="00DF1674" w:rsidRPr="00CF6363" w:rsidRDefault="00DF1674" w:rsidP="00794233">
      <w:pPr>
        <w:pStyle w:val="3"/>
      </w:pPr>
      <w:bookmarkStart w:id="104" w:name="_Toc166742042"/>
      <w:r w:rsidRPr="00CF6363">
        <w:t>На фоне дефицита кадров компании находят альтернативные способы удержания сотрудников. Работодатели содействуют им в получении и выплате кредитов. Такая практика описана в отчёте ЦБ, её распространение "Известиям" подтвердили в банках. Например, организации предоставляют льготные ссуды на любые цели, погашают часть процентов за сотрудника, в том числе по ипотеке, а также выдают заём на первоначальный взнос по нулевой ставке. Это помогает удержать персонал в условиях рекордно низкой безработицы, считают эксперты. Несут ли такие схемы риски и насколько эти предложения выгодны для работников - в материале "Известий".</w:t>
      </w:r>
      <w:bookmarkEnd w:id="104"/>
    </w:p>
    <w:p w14:paraId="63D1BEEE" w14:textId="77777777" w:rsidR="00DF1674" w:rsidRPr="00CF6363" w:rsidRDefault="00DF1674" w:rsidP="00DF1674">
      <w:r w:rsidRPr="00CF6363">
        <w:t>Дефицит трудовых ресурсов в регионах усилился в последние полгода. На фоне нехватки кадров компании находят альтернативные инструменты найма и удержания сотрудников, делая упор на комфортных условиях работы и жизни, говорится в отчёте ЦБ о региональной экономике ("Известия" его изучили). В частности, организации содействуют сотрудникам в получении и выплате кредитов.</w:t>
      </w:r>
    </w:p>
    <w:p w14:paraId="0096A701" w14:textId="77777777" w:rsidR="00DF1674" w:rsidRPr="00CF6363" w:rsidRDefault="00DF1674" w:rsidP="00DF1674">
      <w:r w:rsidRPr="00CF6363">
        <w:t>Например, в Марий Эл работникам предприятия по производству электрооборудования предоставляют льготные кредиты на любые цели, включая ссуды на недвижимость. А на одном из барнаульских заводов помогают оплачивать съёмное жильё и компенсируют проценты по ипотеке, отмечается в докладе Банка России. "Известия" направили запрос в регулятор.</w:t>
      </w:r>
    </w:p>
    <w:p w14:paraId="2E917794" w14:textId="77777777" w:rsidR="00DF1674" w:rsidRPr="00CF6363" w:rsidRDefault="00DF1674" w:rsidP="00DF1674">
      <w:r w:rsidRPr="00CF6363">
        <w:t xml:space="preserve">На фоне дефицита сотрудников такая практика стала более популярной, сообщил основатель </w:t>
      </w:r>
      <w:proofErr w:type="spellStart"/>
      <w:r w:rsidRPr="00CF6363">
        <w:t>Anderida</w:t>
      </w:r>
      <w:proofErr w:type="spellEnd"/>
      <w:r w:rsidRPr="00CF6363">
        <w:t xml:space="preserve"> Financial Group Алексей </w:t>
      </w:r>
      <w:proofErr w:type="spellStart"/>
      <w:r w:rsidRPr="00CF6363">
        <w:t>Тараповский</w:t>
      </w:r>
      <w:proofErr w:type="spellEnd"/>
      <w:r w:rsidRPr="00CF6363">
        <w:t>. В марте уровень безработицы обновил исторический минимум и составил 2,7%.</w:t>
      </w:r>
    </w:p>
    <w:p w14:paraId="1DA534AC" w14:textId="77777777" w:rsidR="00DF1674" w:rsidRPr="00CF6363" w:rsidRDefault="00DF1674" w:rsidP="00DF1674">
      <w:r w:rsidRPr="00CF6363">
        <w:t xml:space="preserve">Тенденция действительно стала значима для рынка труда - она помогает удержать сотрудников в компании и укрепляет бренд работодателя, согласилась директор по персоналу и организационному развитию ГК World </w:t>
      </w:r>
      <w:proofErr w:type="spellStart"/>
      <w:r w:rsidRPr="00CF6363">
        <w:t>Dent</w:t>
      </w:r>
      <w:proofErr w:type="spellEnd"/>
      <w:r w:rsidRPr="00CF6363">
        <w:t xml:space="preserve"> Екатерина Кочановская. То, что ЦБ описывает этот механизм, тоже показывает, что он приобретает масштаб и становится трендом на рынке, уверен Алексей </w:t>
      </w:r>
      <w:proofErr w:type="spellStart"/>
      <w:r w:rsidRPr="00CF6363">
        <w:t>Тараповский</w:t>
      </w:r>
      <w:proofErr w:type="spellEnd"/>
      <w:r w:rsidRPr="00CF6363">
        <w:t>.</w:t>
      </w:r>
    </w:p>
    <w:p w14:paraId="65E26989" w14:textId="77777777" w:rsidR="00DF1674" w:rsidRPr="00CF6363" w:rsidRDefault="00DF1674" w:rsidP="00DF1674">
      <w:r w:rsidRPr="00CF6363">
        <w:t xml:space="preserve">В ВТБ и ПСБ рассказали, что участвуют в предоставлении скидок по кредитам для сотрудников в рамках зарплатных проектов. В частности, речь идёт о </w:t>
      </w:r>
      <w:proofErr w:type="spellStart"/>
      <w:r w:rsidRPr="00CF6363">
        <w:t>льготныхусловиях</w:t>
      </w:r>
      <w:proofErr w:type="spellEnd"/>
      <w:r w:rsidRPr="00CF6363">
        <w:t xml:space="preserve"> по ипотеке и потребительским займам </w:t>
      </w:r>
      <w:proofErr w:type="gramStart"/>
      <w:r w:rsidRPr="00CF6363">
        <w:t>для зарплатных клиентов - физлиц</w:t>
      </w:r>
      <w:proofErr w:type="gramEnd"/>
      <w:r w:rsidRPr="00CF6363">
        <w:t>, пояснили в пресс-службе ПСБ.</w:t>
      </w:r>
    </w:p>
    <w:p w14:paraId="39F7940F" w14:textId="77777777" w:rsidR="00DF1674" w:rsidRPr="00CF6363" w:rsidRDefault="00DF1674" w:rsidP="00DF1674">
      <w:r w:rsidRPr="00CF6363">
        <w:t>Там добавили: работодатели также могут предлагать беспроцентную ссуду на первоначальный взнос по ипотеке или субсидировать часть ежемесячного платежа за счёт предприятия.</w:t>
      </w:r>
    </w:p>
    <w:p w14:paraId="69F7D92A" w14:textId="77777777" w:rsidR="00DF1674" w:rsidRPr="00CF6363" w:rsidRDefault="00DF1674" w:rsidP="00DF1674">
      <w:r w:rsidRPr="00CF6363">
        <w:t>Чаще всего такое практикуют крупные компании, отметили в ВТБ. Там пояснили, что в основном схема работает следующим образом: сотрудник лично берёт кредит в банке, а работодатель ежемесячно дополнительно к зарплате частично или полностью погашает проценты.</w:t>
      </w:r>
    </w:p>
    <w:p w14:paraId="645318AA" w14:textId="77777777" w:rsidR="00DF1674" w:rsidRPr="00CF6363" w:rsidRDefault="00DF1674" w:rsidP="00DF1674">
      <w:r w:rsidRPr="00CF6363">
        <w:t xml:space="preserve">Некоторые компании создают отдельные жилищные программы, совместно с государством строят дома и предлагают сотрудникам квартиры по цене на </w:t>
      </w:r>
      <w:proofErr w:type="gramStart"/>
      <w:r w:rsidRPr="00CF6363">
        <w:t>20-30</w:t>
      </w:r>
      <w:proofErr w:type="gramEnd"/>
      <w:r w:rsidRPr="00CF6363">
        <w:t xml:space="preserve">% </w:t>
      </w:r>
      <w:r w:rsidRPr="00CF6363">
        <w:lastRenderedPageBreak/>
        <w:t>ниже рыночной, рассказали в пресс-службе ВТБ. В целом такие варианты не отличаются от льготной ипотеки с господдержкой, но субсидии идут не от властей, а от конкретного работодателя. Схемы, когда компания выдаёт кредит своему сотруднику, тоже актуальны на рынке, сообщили в банке.</w:t>
      </w:r>
    </w:p>
    <w:p w14:paraId="62E62DFD" w14:textId="77777777" w:rsidR="00DF1674" w:rsidRPr="00CF6363" w:rsidRDefault="00DF1674" w:rsidP="00DF1674">
      <w:r w:rsidRPr="00CF6363">
        <w:t xml:space="preserve">Льготные ссуды </w:t>
      </w:r>
      <w:proofErr w:type="gramStart"/>
      <w:r w:rsidRPr="00CF6363">
        <w:t>- это</w:t>
      </w:r>
      <w:proofErr w:type="gramEnd"/>
      <w:r w:rsidRPr="00CF6363">
        <w:t xml:space="preserve"> существенный инструмент мотивации и удержания персонала, отметили в пресс-службе крымского РНКБ. Особенно ярко тенденция видна в IТ-сфере.</w:t>
      </w:r>
    </w:p>
    <w:p w14:paraId="337F22E5" w14:textId="77777777" w:rsidR="00DF1674" w:rsidRPr="00CF6363" w:rsidRDefault="00DF1674" w:rsidP="00DF1674">
      <w:r w:rsidRPr="00CF6363">
        <w:t>Работодатели продолжают развивать способы мотивации сотрудников помимо материальных бонусов и премий, рассказал заместитель гендиректора "</w:t>
      </w:r>
      <w:proofErr w:type="spellStart"/>
      <w:r w:rsidRPr="00CF6363">
        <w:t>Работа.ру</w:t>
      </w:r>
      <w:proofErr w:type="spellEnd"/>
      <w:r w:rsidRPr="00CF6363">
        <w:t>" Александр Ветерков. По данным исследования, 22% респондентов считают предоставление льготного кредита одним из эффективных методов удержания персонала. Однако пока не так много компаний делают это для сотрудников-лишь 7%, уточнил он.</w:t>
      </w:r>
    </w:p>
    <w:p w14:paraId="2F6A78D2" w14:textId="77777777" w:rsidR="00DF1674" w:rsidRPr="00CF6363" w:rsidRDefault="00DF1674" w:rsidP="00DF1674">
      <w:r w:rsidRPr="00CF6363">
        <w:t xml:space="preserve">В </w:t>
      </w:r>
      <w:proofErr w:type="spellStart"/>
      <w:r w:rsidRPr="00CF6363">
        <w:t>Superjob</w:t>
      </w:r>
      <w:proofErr w:type="spellEnd"/>
      <w:r w:rsidRPr="00CF6363">
        <w:t xml:space="preserve"> также отметили немалый интерес россиян к корпоративной ипотеке. Взять жилищный кредит от компании по льготным условиям хотел бы каждый четвертый гражданин, рассказали в рекрутинговой организации.</w:t>
      </w:r>
    </w:p>
    <w:p w14:paraId="22A9CAA9" w14:textId="77777777" w:rsidR="00DF1674" w:rsidRPr="00CF6363" w:rsidRDefault="00DF1674" w:rsidP="00DF1674">
      <w:r w:rsidRPr="00CF6363">
        <w:t xml:space="preserve">Систему социального пакета активно разрабатывают, например, "Газпром", "Роснефть", "Лукойл", "НОВАТЭК" и "Норильский никель", отметила доцент базовой кафедры Торгово-промышленной палаты РФ "Управление человеческими ресурсами" РЭУ им. </w:t>
      </w:r>
      <w:proofErr w:type="gramStart"/>
      <w:r w:rsidRPr="00CF6363">
        <w:t>Г.В.</w:t>
      </w:r>
      <w:proofErr w:type="gramEnd"/>
      <w:r w:rsidRPr="00CF6363">
        <w:t xml:space="preserve"> Плеханова Фарида </w:t>
      </w:r>
      <w:proofErr w:type="spellStart"/>
      <w:r w:rsidRPr="00CF6363">
        <w:t>Мирзабалаева</w:t>
      </w:r>
      <w:proofErr w:type="spellEnd"/>
      <w:r w:rsidRPr="00CF6363">
        <w:t xml:space="preserve">. В Сбере также запустили программу ипотеки для сотрудников с марта 2022 года, добавила Екатерина Кочановская из ГК World </w:t>
      </w:r>
      <w:proofErr w:type="spellStart"/>
      <w:r w:rsidRPr="00CF6363">
        <w:t>Dent</w:t>
      </w:r>
      <w:proofErr w:type="spellEnd"/>
      <w:r w:rsidRPr="00CF6363">
        <w:t>. Субсидия составила 4% от рыночной ставки.</w:t>
      </w:r>
    </w:p>
    <w:p w14:paraId="66D07BFA" w14:textId="77777777" w:rsidR="00DF1674" w:rsidRPr="00CF6363" w:rsidRDefault="00DF1674" w:rsidP="00DF1674">
      <w:r w:rsidRPr="00CF6363">
        <w:t xml:space="preserve">Не зря ЦБ отметил практику помощи в получении и оплате кредитов для сотрудников - подобные схемы могут нести некоторые риски для банков, отметил Алексей </w:t>
      </w:r>
      <w:proofErr w:type="spellStart"/>
      <w:r w:rsidRPr="00CF6363">
        <w:t>Тараповский</w:t>
      </w:r>
      <w:proofErr w:type="spellEnd"/>
      <w:r w:rsidRPr="00CF6363">
        <w:t xml:space="preserve"> из </w:t>
      </w:r>
      <w:proofErr w:type="spellStart"/>
      <w:r w:rsidRPr="00CF6363">
        <w:t>Anderida</w:t>
      </w:r>
      <w:proofErr w:type="spellEnd"/>
      <w:r w:rsidRPr="00CF6363">
        <w:t xml:space="preserve"> Financial Group. Например, если сотрудник уволится, у него могут возникнуть сложности с погашением долга без поддержки компании.</w:t>
      </w:r>
    </w:p>
    <w:p w14:paraId="673103B4" w14:textId="77777777" w:rsidR="00DF1674" w:rsidRPr="00CF6363" w:rsidRDefault="00DF1674" w:rsidP="00DF1674">
      <w:r w:rsidRPr="00CF6363">
        <w:t>В то же время, как правило, в ответ на предоставление такой помощи следуют определённые требования к человеку по минимальному сроку работы в течение нескольких лет, отметил младший директор по суверенным и региональным рейтингам "Эксперт РА" Владислав Бухарский. Это позволяет удержать сотрудников от перехода в другие организации. Так упрощается планирование кадровой обеспеченности, подчеркнул эксперт. По его словам, это особенно важно в условиях крайне низкой безработицы.</w:t>
      </w:r>
    </w:p>
    <w:p w14:paraId="5E680115" w14:textId="77777777" w:rsidR="00DF1674" w:rsidRPr="00CF6363" w:rsidRDefault="00DF1674" w:rsidP="00DF1674">
      <w:r w:rsidRPr="00CF6363">
        <w:t>Нынешний дефицит кадров сформировался из-за целого ряда причин. Среди основных-отток квалифицированного персонала в отдельные периоды времени, рост гособоронзаказа и высокая оплата труда на таких предприятиях, а также виток развития экономики, что привело к запуску новых проектов. Кроме того, в трудоспособный возраст сейчас вступает часть населения из демографической ямы 1990-х годов, рассказал Владислав Бухарский.</w:t>
      </w:r>
    </w:p>
    <w:p w14:paraId="56FE63A9" w14:textId="3BFE677A" w:rsidR="00DF1674" w:rsidRPr="00CF6363" w:rsidRDefault="00DF1674" w:rsidP="00DF1674">
      <w:r w:rsidRPr="00CF6363">
        <w:t>При этом сколько-нибудь устойчивый рост</w:t>
      </w:r>
      <w:r w:rsidR="007560B9">
        <w:t xml:space="preserve"> </w:t>
      </w:r>
      <w:r w:rsidRPr="00CF6363">
        <w:t>численности трудоспособного населения (и его доли в общей структуре) закладывается лишь с 2026-го, отметил эксперт. А значит, компании продолжат искать способы удержания кадров.</w:t>
      </w:r>
    </w:p>
    <w:p w14:paraId="78422CD9" w14:textId="77777777" w:rsidR="00DF1674" w:rsidRPr="00CF6363" w:rsidRDefault="00DF1674" w:rsidP="00DF1674">
      <w:r w:rsidRPr="00CF6363">
        <w:t xml:space="preserve">На </w:t>
      </w:r>
      <w:proofErr w:type="gramStart"/>
      <w:r w:rsidRPr="00CF6363">
        <w:t>20-30</w:t>
      </w:r>
      <w:proofErr w:type="gramEnd"/>
      <w:r w:rsidRPr="00CF6363">
        <w:t xml:space="preserve"> процентов ниже рыночной цены предлагают своим сотрудникам квартиры некоторые компании.</w:t>
      </w:r>
    </w:p>
    <w:p w14:paraId="1DBF7499" w14:textId="77777777" w:rsidR="00DF1674" w:rsidRDefault="00000000" w:rsidP="00DF1674">
      <w:pPr>
        <w:rPr>
          <w:rStyle w:val="a3"/>
          <w:lang w:val="en-US"/>
        </w:rPr>
      </w:pPr>
      <w:hyperlink r:id="rId32" w:history="1">
        <w:r w:rsidR="00DF1674" w:rsidRPr="00CF6363">
          <w:rPr>
            <w:rStyle w:val="a3"/>
          </w:rPr>
          <w:t>https://iz.ru/1696933/mariia-kolobova/v-zarplatnom-dolgu-rabotodateli-nachali-pomogat-sotrudnikam-s-kreditami</w:t>
        </w:r>
      </w:hyperlink>
    </w:p>
    <w:p w14:paraId="2A3815FA" w14:textId="77777777" w:rsidR="00E02770" w:rsidRPr="00CF6363" w:rsidRDefault="00E02770" w:rsidP="00E02770">
      <w:pPr>
        <w:pStyle w:val="2"/>
      </w:pPr>
      <w:bookmarkStart w:id="105" w:name="_Toc166742043"/>
      <w:r w:rsidRPr="00CF6363">
        <w:t>РИА Новости, 15.05.2024, Удвоение капитализации фондового рынка РФ - сложная задача, но реализуемая - Набиуллина</w:t>
      </w:r>
      <w:bookmarkEnd w:id="105"/>
    </w:p>
    <w:p w14:paraId="44AFD3C3" w14:textId="77777777" w:rsidR="00E02770" w:rsidRPr="00CF6363" w:rsidRDefault="00E02770" w:rsidP="00E02770">
      <w:pPr>
        <w:pStyle w:val="3"/>
      </w:pPr>
      <w:bookmarkStart w:id="106" w:name="_Toc166742044"/>
      <w:r w:rsidRPr="00CF6363">
        <w:t>Удвоение капитализации фондового рынка РФ - сложная задача, но реализуемая, заявила глава ЦБ РФ Эльвира Набиуллина.</w:t>
      </w:r>
      <w:bookmarkEnd w:id="106"/>
    </w:p>
    <w:p w14:paraId="285BC5AB" w14:textId="77777777" w:rsidR="00E02770" w:rsidRPr="00CF6363" w:rsidRDefault="00E02770" w:rsidP="00E02770">
      <w:r w:rsidRPr="00CF6363">
        <w:t>В новом майском указе, подписанном президентом Владимиром Путиным, говорится, что капитализация фондового рынка РФ к 2030 году должна вырасти не менее чем до 66% ВВП, к 2036 г - до 75% ВВП. Как отмечал глава государства в послании Федеральному Собранию, российскому фондовому рынку необходимо усилить свою роль как источника инвестиций - его капитализация к 2030 году должна удвоиться по сравнению с нынешним уровнем.</w:t>
      </w:r>
    </w:p>
    <w:p w14:paraId="63BB0530" w14:textId="77777777" w:rsidR="00E02770" w:rsidRPr="00CF6363" w:rsidRDefault="00E02770" w:rsidP="00E02770">
      <w:r w:rsidRPr="00CF6363">
        <w:t xml:space="preserve">«Удвоение капитализации </w:t>
      </w:r>
      <w:proofErr w:type="gramStart"/>
      <w:r w:rsidRPr="00CF6363">
        <w:t>- это</w:t>
      </w:r>
      <w:proofErr w:type="gramEnd"/>
      <w:r w:rsidRPr="00CF6363">
        <w:t xml:space="preserve"> сложная задача, но, на мой взгляд, реализуемая. Во-первых, постановка этой задачи показывает, какое внимание уделяется самому рынку капитала, что это важный элемент развития российской экономики», - сказала она на конференции НАУФОР «Российский фондовый рынок 2024».</w:t>
      </w:r>
    </w:p>
    <w:p w14:paraId="18C2FB00" w14:textId="77777777" w:rsidR="00E02770" w:rsidRPr="00CF6363" w:rsidRDefault="00E02770" w:rsidP="00E02770">
      <w:r w:rsidRPr="00CF6363">
        <w:t>«Конечно, здесь нет какой-то одной волшебной палочки, одного драйвера, нужно работать сразу по всем направлениям», - отметила она.</w:t>
      </w:r>
    </w:p>
    <w:p w14:paraId="362A0DC1" w14:textId="77777777" w:rsidR="00E02770" w:rsidRPr="00CF6363" w:rsidRDefault="00E02770" w:rsidP="00E02770">
      <w:pPr>
        <w:pStyle w:val="2"/>
      </w:pPr>
      <w:bookmarkStart w:id="107" w:name="_Toc166742045"/>
      <w:r w:rsidRPr="00CF6363">
        <w:t>РИА Новости, 15.05.2024, ЦБ РФ считает неочевидным вопрос прямого доступа инвесторов на биржу</w:t>
      </w:r>
      <w:bookmarkEnd w:id="107"/>
    </w:p>
    <w:p w14:paraId="065E809B" w14:textId="77777777" w:rsidR="00E02770" w:rsidRPr="00CF6363" w:rsidRDefault="00E02770" w:rsidP="00E02770">
      <w:pPr>
        <w:pStyle w:val="3"/>
      </w:pPr>
      <w:bookmarkStart w:id="108" w:name="_Toc166742046"/>
      <w:r w:rsidRPr="00CF6363">
        <w:t>Банк России считает неочевидным вопрос прямого доступа инвесторов на биржу без посредников, регулятор не нашел таких прецедентов в мировой практике, сообщила глава ЦБ РФ Эльвира Набиуллина.</w:t>
      </w:r>
      <w:bookmarkEnd w:id="108"/>
    </w:p>
    <w:p w14:paraId="72786577" w14:textId="77777777" w:rsidR="00E02770" w:rsidRPr="00CF6363" w:rsidRDefault="00E02770" w:rsidP="00E02770">
      <w:r w:rsidRPr="00CF6363">
        <w:t xml:space="preserve">«Мы видим, как меняются, эволюционируют бизнес-модели как биржи, так и крупных брокеров, которые </w:t>
      </w:r>
      <w:proofErr w:type="spellStart"/>
      <w:r w:rsidRPr="00CF6363">
        <w:t>интернализируются</w:t>
      </w:r>
      <w:proofErr w:type="spellEnd"/>
      <w:r w:rsidRPr="00CF6363">
        <w:t>, движутся к модели по сути создания организованных торгов на своей инфраструктуре с особенностями ценообразования», - сказала она на конференции НАУФОР «Российский фондовый рынок 2024».</w:t>
      </w:r>
    </w:p>
    <w:p w14:paraId="0FD9780D" w14:textId="77777777" w:rsidR="00E02770" w:rsidRPr="00CF6363" w:rsidRDefault="00E02770" w:rsidP="00E02770">
      <w:r w:rsidRPr="00CF6363">
        <w:t>«Биржа предлагает обсудить прямой доступ клиентов к ней, хотя справедливости ради надо сказать, что в мире таких прецедентов мы не нашли. Но тем не менее эти процессы идут, и нам нужно вместе с участниками рынка разобраться в них и решить, что мы делаем: более четко разграничиваем функции этих игроков либо считаем, что во взаимопроникновении есть плюсы и это может быть полезно, удобно для клиентов. И мы как регулятор будем смотреть с точки зрения клиента, прежде всего», - продолжила она.</w:t>
      </w:r>
    </w:p>
    <w:p w14:paraId="24DF3AE7" w14:textId="77777777" w:rsidR="00E02770" w:rsidRPr="00CF6363" w:rsidRDefault="00E02770" w:rsidP="00E02770">
      <w:r w:rsidRPr="00CF6363">
        <w:t xml:space="preserve">По ее словам, регулятор собирается выпустить консультативный доклад по </w:t>
      </w:r>
      <w:proofErr w:type="spellStart"/>
      <w:r w:rsidRPr="00CF6363">
        <w:t>дезинтермедиации</w:t>
      </w:r>
      <w:proofErr w:type="spellEnd"/>
      <w:r w:rsidRPr="00CF6363">
        <w:t xml:space="preserve"> и обсудить его на финансовом конгрессе в июле этого года.</w:t>
      </w:r>
    </w:p>
    <w:p w14:paraId="22E381E4" w14:textId="77777777" w:rsidR="00E02770" w:rsidRPr="00CF6363" w:rsidRDefault="00E02770" w:rsidP="00E02770">
      <w:r w:rsidRPr="00CF6363">
        <w:t xml:space="preserve">«Для нас вопрос неочевиден, он открытый, я думаю, как и для участников рынка, но мы с вами вместе не можем закрывать глаза на те процессы, которые происходят. Надо решить, что с этим делать, уже в самом начале, чтобы потом не ломать устоявшиеся </w:t>
      </w:r>
      <w:r w:rsidRPr="00CF6363">
        <w:lastRenderedPageBreak/>
        <w:t>бизнес-модели, которые возникнут, а мы увидим в них риски», - заключила Набиуллина.</w:t>
      </w:r>
    </w:p>
    <w:p w14:paraId="0CFAD6BB" w14:textId="77777777" w:rsidR="00E02770" w:rsidRPr="00CF6363" w:rsidRDefault="00E02770" w:rsidP="00E02770">
      <w:r w:rsidRPr="00CF6363">
        <w:t>В марте СМИ сообщали, что ЦБ прорабатывает варианты прямого доступа инвесторов на Московскую биржу.</w:t>
      </w:r>
    </w:p>
    <w:p w14:paraId="379E7D76" w14:textId="77777777" w:rsidR="00E02770" w:rsidRPr="00CF6363" w:rsidRDefault="00E02770" w:rsidP="00E02770">
      <w:pPr>
        <w:pStyle w:val="2"/>
      </w:pPr>
      <w:bookmarkStart w:id="109" w:name="_Toc166742047"/>
      <w:r>
        <w:t xml:space="preserve">Frank </w:t>
      </w:r>
      <w:r>
        <w:rPr>
          <w:lang w:val="en-US"/>
        </w:rPr>
        <w:t>RG</w:t>
      </w:r>
      <w:r w:rsidRPr="00CF6363">
        <w:t>, 14.05.2024, СПВБ планирует в 2024 году провести как минимум пять IPO</w:t>
      </w:r>
      <w:bookmarkEnd w:id="109"/>
    </w:p>
    <w:p w14:paraId="563FE771" w14:textId="77777777" w:rsidR="00E02770" w:rsidRPr="00CF6363" w:rsidRDefault="00E02770" w:rsidP="00E02770">
      <w:pPr>
        <w:pStyle w:val="3"/>
      </w:pPr>
      <w:bookmarkStart w:id="110" w:name="_Toc166742048"/>
      <w:r w:rsidRPr="00CF6363">
        <w:t xml:space="preserve">Санкт-Петербургская валютная биржа (СПВБ) до конца года планирует провести минимум пять IPO высокотехнологичных компаний. Об этом журналу «Монокль» рассказал председатель правления СПВБ Борис </w:t>
      </w:r>
      <w:proofErr w:type="spellStart"/>
      <w:r w:rsidRPr="00CF6363">
        <w:t>Ярышевский</w:t>
      </w:r>
      <w:proofErr w:type="spellEnd"/>
      <w:r w:rsidRPr="00CF6363">
        <w:t>. Он отметил, что площадка делает упор на компании как средней, так и малой капитализации.</w:t>
      </w:r>
      <w:bookmarkEnd w:id="110"/>
      <w:r w:rsidRPr="00CF6363">
        <w:t xml:space="preserve"> </w:t>
      </w:r>
    </w:p>
    <w:p w14:paraId="6C9EB024" w14:textId="77777777" w:rsidR="00E02770" w:rsidRPr="00CF6363" w:rsidRDefault="00E02770" w:rsidP="00E02770">
      <w:r w:rsidRPr="00CF6363">
        <w:t xml:space="preserve">Для привлечения эмитентов к размещению акций необходима обширная база потенциальных участников рынка, заявил он. На СПВБ такая база уже сформирована благодаря сотрудничеству биржи с крупными российскими банками, обладающими брокерскими лицензиями, которые в свою очередь работают с частными инвесторами. Сейчас биржа активно взаимодействует с </w:t>
      </w:r>
      <w:r w:rsidRPr="00CF6363">
        <w:rPr>
          <w:b/>
        </w:rPr>
        <w:t>негосударственными пенсионными фондами</w:t>
      </w:r>
      <w:r w:rsidRPr="00CF6363">
        <w:t xml:space="preserve"> (</w:t>
      </w:r>
      <w:r w:rsidRPr="00CF6363">
        <w:rPr>
          <w:b/>
        </w:rPr>
        <w:t>НПФ</w:t>
      </w:r>
      <w:r w:rsidRPr="00CF6363">
        <w:t xml:space="preserve">), управляющими компаниями и другими участниками финансового рынка. Биржа готова частично или полностью компенсировать брокерам затраты на подключение к их торговой площадке, отметил </w:t>
      </w:r>
      <w:proofErr w:type="spellStart"/>
      <w:r w:rsidRPr="00CF6363">
        <w:t>Ярышевский</w:t>
      </w:r>
      <w:proofErr w:type="spellEnd"/>
      <w:r w:rsidRPr="00CF6363">
        <w:t>.</w:t>
      </w:r>
    </w:p>
    <w:p w14:paraId="1ED849F8" w14:textId="77777777" w:rsidR="00E02770" w:rsidRPr="00CF6363" w:rsidRDefault="00E02770" w:rsidP="00E02770">
      <w:r w:rsidRPr="00CF6363">
        <w:t xml:space="preserve">Первой компанией, которая проведет размещение своих акций на бирже после смены стратегии в 2022 году, станет образовательная платформа по подготовке водителей «Светофор Групп», сообщала сама компания. Предварительная дата начала торгов – 24 мая 2024 года. </w:t>
      </w:r>
    </w:p>
    <w:p w14:paraId="6A9A705B" w14:textId="77777777" w:rsidR="00E02770" w:rsidRPr="00CF6363" w:rsidRDefault="00E02770" w:rsidP="00E02770">
      <w:r w:rsidRPr="00CF6363">
        <w:t xml:space="preserve">СПВБ существует с 1992 года. В основном на бирже развит денежный рынок, однако также биржа занимается размещением акций и поддержанием вторичных торгов, сделками РЕПО и клирингом, а также выпуском корпоративных, государственных и региональных облигаций. Сейчас на СПВБ на торги в фондовую секцию допущены акции Абсолют Банка и </w:t>
      </w:r>
      <w:proofErr w:type="spellStart"/>
      <w:r w:rsidRPr="00CF6363">
        <w:t>Акибанка</w:t>
      </w:r>
      <w:proofErr w:type="spellEnd"/>
      <w:r w:rsidRPr="00CF6363">
        <w:t xml:space="preserve">, корпоративные облигации, российские ОФЗ и одна долговая бумага Республики Беларусь. </w:t>
      </w:r>
    </w:p>
    <w:p w14:paraId="41D534EA" w14:textId="77777777" w:rsidR="00E02770" w:rsidRPr="00CF6363" w:rsidRDefault="00E02770" w:rsidP="00E02770">
      <w:r w:rsidRPr="00CF6363">
        <w:t>В 2023 году общий объем торгов СПВБ вырос на 4%, до 62 трлн рублей ― почти полностью этот объем обеспечил денежный рынок. Оборот торгов в апреле 2024 года составил 8 трлн рублей.</w:t>
      </w:r>
    </w:p>
    <w:p w14:paraId="2B5BD764" w14:textId="77777777" w:rsidR="00E02770" w:rsidRPr="00CF6363" w:rsidRDefault="00E02770" w:rsidP="00E02770">
      <w:hyperlink r:id="rId33" w:history="1">
        <w:r w:rsidRPr="00CF6363">
          <w:rPr>
            <w:rStyle w:val="a3"/>
          </w:rPr>
          <w:t>https://frankmedia.ru/164080</w:t>
        </w:r>
      </w:hyperlink>
    </w:p>
    <w:p w14:paraId="600F38A7" w14:textId="77777777" w:rsidR="00E02770" w:rsidRPr="00E02770" w:rsidRDefault="00E02770" w:rsidP="00DF1674"/>
    <w:p w14:paraId="54E8DD7C" w14:textId="77777777" w:rsidR="00111D7C" w:rsidRPr="00CF6363" w:rsidRDefault="00111D7C" w:rsidP="00111D7C">
      <w:pPr>
        <w:pStyle w:val="251"/>
      </w:pPr>
      <w:bookmarkStart w:id="111" w:name="_Toc99271712"/>
      <w:bookmarkStart w:id="112" w:name="_Toc99318658"/>
      <w:bookmarkStart w:id="113" w:name="_Toc165991078"/>
      <w:bookmarkStart w:id="114" w:name="_Toc166742049"/>
      <w:bookmarkEnd w:id="93"/>
      <w:bookmarkEnd w:id="94"/>
      <w:r w:rsidRPr="00CF6363">
        <w:lastRenderedPageBreak/>
        <w:t>НОВОСТИ ЗАРУБЕЖНЫХ ПЕНСИОННЫХ СИСТЕМ</w:t>
      </w:r>
      <w:bookmarkEnd w:id="111"/>
      <w:bookmarkEnd w:id="112"/>
      <w:bookmarkEnd w:id="113"/>
      <w:bookmarkEnd w:id="114"/>
    </w:p>
    <w:p w14:paraId="0485B7F7" w14:textId="77777777" w:rsidR="00111D7C" w:rsidRPr="00CF6363" w:rsidRDefault="00111D7C" w:rsidP="00111D7C">
      <w:pPr>
        <w:pStyle w:val="10"/>
      </w:pPr>
      <w:bookmarkStart w:id="115" w:name="_Toc99271713"/>
      <w:bookmarkStart w:id="116" w:name="_Toc99318659"/>
      <w:bookmarkStart w:id="117" w:name="_Toc165991079"/>
      <w:bookmarkStart w:id="118" w:name="_Toc166742050"/>
      <w:r w:rsidRPr="00CF6363">
        <w:t>Новости пенсионной отрасли стран ближнего зарубежья</w:t>
      </w:r>
      <w:bookmarkEnd w:id="115"/>
      <w:bookmarkEnd w:id="116"/>
      <w:bookmarkEnd w:id="117"/>
      <w:bookmarkEnd w:id="118"/>
    </w:p>
    <w:p w14:paraId="18EF3103" w14:textId="77777777" w:rsidR="001171CC" w:rsidRPr="00CF6363" w:rsidRDefault="001171CC" w:rsidP="001171CC">
      <w:pPr>
        <w:pStyle w:val="2"/>
      </w:pPr>
      <w:bookmarkStart w:id="119" w:name="_Toc166742051"/>
      <w:r w:rsidRPr="00CF6363">
        <w:t>БЕЛТА, 15.05.2024, В Минтруда напомнили, на какие трудовые и пенсионные гарантии могут рассчитывать родители</w:t>
      </w:r>
      <w:bookmarkEnd w:id="119"/>
    </w:p>
    <w:p w14:paraId="2B37EEFF" w14:textId="77777777" w:rsidR="001171CC" w:rsidRPr="00CF6363" w:rsidRDefault="001171CC" w:rsidP="00400BD2">
      <w:pPr>
        <w:pStyle w:val="3"/>
      </w:pPr>
      <w:bookmarkStart w:id="120" w:name="_Toc166742052"/>
      <w:r w:rsidRPr="00CF6363">
        <w:t>На какие трудовые и пенсионные гарантии могут рассчитывать родители, рассказали БЕЛТА в пресс-службе Министерства труда и социальной защиты.</w:t>
      </w:r>
      <w:bookmarkEnd w:id="120"/>
    </w:p>
    <w:p w14:paraId="1BD87B3D" w14:textId="77777777" w:rsidR="001171CC" w:rsidRPr="00CF6363" w:rsidRDefault="001171CC" w:rsidP="001171CC">
      <w:r w:rsidRPr="00CF6363">
        <w:t xml:space="preserve">Так, при приеме на работу запрещается отказывать женщинам в заключении трудового договора или снижать им заработную плату по мотивам беременности или наличия детей в возрасте до трех лет. Это правило распространяется также и на одиноких родителей, воспитывающих детей в возрасте до 14 лет (детей с инвалидностью до 18 лет). </w:t>
      </w:r>
      <w:proofErr w:type="gramStart"/>
      <w:r w:rsidRPr="00CF6363">
        <w:t>В случае принятия решения об отказе в приеме на работу,</w:t>
      </w:r>
      <w:proofErr w:type="gramEnd"/>
      <w:r w:rsidRPr="00CF6363">
        <w:t xml:space="preserve"> оно должно быть мотивированным и может обжаловаться в суде.</w:t>
      </w:r>
    </w:p>
    <w:p w14:paraId="5AFC9B64" w14:textId="77777777" w:rsidR="001171CC" w:rsidRPr="00CF6363" w:rsidRDefault="001171CC" w:rsidP="001171CC">
      <w:r w:rsidRPr="00CF6363">
        <w:t>На период нахождения в отпуске по беременности и родам и отпуске по уходу за ребенком до достижения им возраста трех лет за работником сохраняется рабочее место. И даже если срок действия трудового договора заканчивается в это время, наниматель обязан его продлить (с согласия работника) как минимум до окончания отпуска. После окончания отпуска по уходу за ребенком до достижения им возраста трех лет обеспечивается защита занятости матери или отца до достижения ребенком пяти лет.</w:t>
      </w:r>
    </w:p>
    <w:p w14:paraId="27E22911" w14:textId="77777777" w:rsidR="001171CC" w:rsidRPr="00CF6363" w:rsidRDefault="001171CC" w:rsidP="001171CC">
      <w:r w:rsidRPr="00CF6363">
        <w:t>Гарантируется недопущение расторжения трудового договора по инициативе нанимателя с беременной женщиной, матерью или одиноким отцом, воспитывающим ребенка в возрасте до трех лет, а также отцом, который находится в отпуске по уходу за ребенком.</w:t>
      </w:r>
    </w:p>
    <w:p w14:paraId="2A4E2D92" w14:textId="77777777" w:rsidR="001171CC" w:rsidRPr="00CF6363" w:rsidRDefault="00A77B0E" w:rsidP="001171CC">
      <w:r w:rsidRPr="00CF6363">
        <w:t>«</w:t>
      </w:r>
      <w:r w:rsidR="001171CC" w:rsidRPr="00CF6363">
        <w:t>Это распространяется на такие случаи, как: сокращение численности или штата работников; несоответствие работника занимаемой должности служащего (профессии рабочего) или выполняемой работе по состоянию здоровья или недостаточной квалификации; длительное отсутствие на работе из-за болезни - более четырех месяцев подряд. Аналогичный подход применяется в отношении родителей с более взрослым ребенком - одинокого родителя с ребенком в возрасте от 3 до 14 лет, ребенком-инвалидом в возрасте до 18 лет</w:t>
      </w:r>
      <w:r w:rsidRPr="00CF6363">
        <w:t>»</w:t>
      </w:r>
      <w:r w:rsidR="001171CC" w:rsidRPr="00CF6363">
        <w:t>, - отметили в ведомстве.</w:t>
      </w:r>
    </w:p>
    <w:p w14:paraId="1436FCF4" w14:textId="77777777" w:rsidR="001171CC" w:rsidRPr="00CF6363" w:rsidRDefault="001171CC" w:rsidP="001171CC">
      <w:r w:rsidRPr="00CF6363">
        <w:t>При желании женщины, ожидающей рождения ребенка или воспитывающей ребенка до 14 лет, наниматель обязан пойти ей навстречу и установить неполный рабочий день или неделю. Также работники с ребенком в возрасте до 16 лет (ребенком-инвалидом - до 18 лет) обладают преимущественным правом на заключение трудового договора о выполнении работы на дому.</w:t>
      </w:r>
    </w:p>
    <w:p w14:paraId="1C92D7FC" w14:textId="77777777" w:rsidR="001171CC" w:rsidRPr="00CF6363" w:rsidRDefault="001171CC" w:rsidP="001171CC">
      <w:r w:rsidRPr="00CF6363">
        <w:lastRenderedPageBreak/>
        <w:t>Трудовым законодательством предусмотрена возможность дополнительных выходных для работников, воспитывающих детей. Например, на дополнительный свободный от работы день в месяц с оплатой в размере среднего дневного заработка за счет средств внебюджетного фонда социальной защиты населения имеет право воспитывающий ребенка с инвалидностью до 18 лет.</w:t>
      </w:r>
    </w:p>
    <w:p w14:paraId="4874B2FE" w14:textId="77777777" w:rsidR="001171CC" w:rsidRPr="00CF6363" w:rsidRDefault="00A77B0E" w:rsidP="001171CC">
      <w:r w:rsidRPr="00CF6363">
        <w:t>«</w:t>
      </w:r>
      <w:r w:rsidR="001171CC" w:rsidRPr="00CF6363">
        <w:t>Воспитывающим троих и более детей до 16 лет либо ребенка с инвалидностью до 18 лет предоставляется дополнительный выходной день в неделю с оплатой в размере среднего дневного заработка за счет средств нанимателя. А также воспитывающим двоих детей до 16 лет - дополнительный свободный от работы день в месяц. Оплата такого дня может предусматриваться в коллективном договоре или локальном акте нанимателя</w:t>
      </w:r>
      <w:r w:rsidRPr="00CF6363">
        <w:t>»</w:t>
      </w:r>
      <w:r w:rsidR="001171CC" w:rsidRPr="00CF6363">
        <w:t xml:space="preserve">, - отметили </w:t>
      </w:r>
      <w:proofErr w:type="gramStart"/>
      <w:r w:rsidR="001171CC" w:rsidRPr="00CF6363">
        <w:t>в Минтруда</w:t>
      </w:r>
      <w:proofErr w:type="gramEnd"/>
      <w:r w:rsidR="001171CC" w:rsidRPr="00CF6363">
        <w:t>.</w:t>
      </w:r>
    </w:p>
    <w:p w14:paraId="400388F3" w14:textId="77777777" w:rsidR="001171CC" w:rsidRPr="00CF6363" w:rsidRDefault="001171CC" w:rsidP="001171CC">
      <w:r w:rsidRPr="00CF6363">
        <w:t>В 2023 году приняты новые изменения в Трудовой кодекс, которые расширяют гарантии работающих родителей с тремя и более детьми или воспитывающих ребенка с инвалидностью. С 1 января 2024 г. у них появилась возможность выбора по использованию дополнительного свободного от работы времени - вместо свободного дня в неделю работник может выбрать сокращение работы (смены) на один час.</w:t>
      </w:r>
    </w:p>
    <w:p w14:paraId="62A9A17A" w14:textId="77777777" w:rsidR="001171CC" w:rsidRPr="00CF6363" w:rsidRDefault="001171CC" w:rsidP="001171CC">
      <w:r w:rsidRPr="00CF6363">
        <w:t>В Минтруда напомнили и о пенсионных гарантиях. Так в общий стаж для назначения пенсии включаются периоды ухода за детьми в возрасте до трех лет (общей продолжительностью не более 12 лет). Матерям, родившим четверых детей и воспитавшим их до восьмилетнего возраста, снижен страховой стаж для назначения пенсии по возрасту на общих основаниях до 10 лет.</w:t>
      </w:r>
    </w:p>
    <w:p w14:paraId="20A49EF0" w14:textId="77777777" w:rsidR="001171CC" w:rsidRPr="00CF6363" w:rsidRDefault="001171CC" w:rsidP="001171CC">
      <w:r w:rsidRPr="00CF6363">
        <w:t>Матерям, родившим пять и более детей, назначаются досрочные пенсии (на пять лет ранее достижения общеустановленного пенсионного возраста) при пониженных требованиях к стажу работы с уплатой страховых взносов (пять лет). Матерям, родившим и воспитавшим девять и более детей и награжденным одной из государственных наград СССР за материнство или орденом Матери, предоставлено право на пенсию за особые заслуги перед Республикой Беларусь (по состоянию на 1 мая этого года такие пенсии установлены 447 многодетным матерям).</w:t>
      </w:r>
    </w:p>
    <w:p w14:paraId="667219F4" w14:textId="77777777" w:rsidR="001171CC" w:rsidRPr="00CF6363" w:rsidRDefault="001171CC" w:rsidP="001171CC">
      <w:r w:rsidRPr="00CF6363">
        <w:t>В случае смерти одного из родителей (обоих родителей) на ребенка назначается пенсия по случаю потери кормильца, которая выплачивается до исполнения ребенку возраста 18 лет (при получении образования в дневной форме - до 23 лет).</w:t>
      </w:r>
    </w:p>
    <w:p w14:paraId="425A8B65" w14:textId="77777777" w:rsidR="001171CC" w:rsidRPr="00CF6363" w:rsidRDefault="001171CC" w:rsidP="001171CC">
      <w:r w:rsidRPr="00CF6363">
        <w:t>Матерям, воспитывавшим ребенка-инвалида не менее восьми лет в период до его совершеннолетия, предоставлено право досрочного выхода на пенсию на пять лет ранее при пятилетнем страховом стаже и наличии 20 лет общего стажа.</w:t>
      </w:r>
    </w:p>
    <w:p w14:paraId="26A26ECB" w14:textId="77777777" w:rsidR="001171CC" w:rsidRPr="00CF6363" w:rsidRDefault="001171CC" w:rsidP="001171CC">
      <w:r w:rsidRPr="00CF6363">
        <w:t>В общий стаж наряду с периодами работы засчитываются также периоды ухода за ребенком-инвалидом в возрасте до 18 лет и инвалидом I группы (без ограничений по их продолжительности), периоды ухода за детьми до трех лет (общей продолжительностью не более 12 лет), иные периоды.</w:t>
      </w:r>
    </w:p>
    <w:p w14:paraId="40813810" w14:textId="77777777" w:rsidR="00111D7C" w:rsidRPr="00CF6363" w:rsidRDefault="00000000" w:rsidP="001171CC">
      <w:hyperlink r:id="rId34" w:history="1">
        <w:r w:rsidR="001171CC" w:rsidRPr="00CF6363">
          <w:rPr>
            <w:rStyle w:val="a3"/>
          </w:rPr>
          <w:t>https://www.belta.by/society/view/v-mintruda-napomnili-na-kakie-trudovye-i-pensionnye-garantii-mogut-rasschityvat-roditeli-634374-2024/</w:t>
        </w:r>
      </w:hyperlink>
    </w:p>
    <w:p w14:paraId="3850A13E" w14:textId="77777777" w:rsidR="00CD5E01" w:rsidRPr="00CF6363" w:rsidRDefault="00CD5E01" w:rsidP="00CD5E01">
      <w:pPr>
        <w:pStyle w:val="2"/>
      </w:pPr>
      <w:bookmarkStart w:id="121" w:name="_Toc166742053"/>
      <w:r w:rsidRPr="00CF6363">
        <w:lastRenderedPageBreak/>
        <w:t>Семей Сити, 15.05.2024</w:t>
      </w:r>
      <w:proofErr w:type="gramStart"/>
      <w:r w:rsidRPr="00CF6363">
        <w:t>, Помогут</w:t>
      </w:r>
      <w:proofErr w:type="gramEnd"/>
      <w:r w:rsidRPr="00CF6363">
        <w:t xml:space="preserve"> ли новые пенсионные взносы накопить на старость?</w:t>
      </w:r>
      <w:bookmarkEnd w:id="121"/>
    </w:p>
    <w:p w14:paraId="0846A2CA" w14:textId="77777777" w:rsidR="00CD5E01" w:rsidRPr="00CF6363" w:rsidRDefault="00CD5E01" w:rsidP="00400BD2">
      <w:pPr>
        <w:pStyle w:val="3"/>
      </w:pPr>
      <w:bookmarkStart w:id="122" w:name="_Toc166742054"/>
      <w:r w:rsidRPr="00CF6363">
        <w:t xml:space="preserve">С начала года на пенсионные счета казахстанцев поступило 59 миллиардов тенге от работодателей. Как сообщили в госкорпорации </w:t>
      </w:r>
      <w:r w:rsidR="00A77B0E" w:rsidRPr="00CF6363">
        <w:t>«</w:t>
      </w:r>
      <w:r w:rsidRPr="00CF6363">
        <w:t>Правительство для граждан</w:t>
      </w:r>
      <w:r w:rsidR="00A77B0E" w:rsidRPr="00CF6363">
        <w:t>»</w:t>
      </w:r>
      <w:r w:rsidRPr="00CF6363">
        <w:t xml:space="preserve">, за 4 месяца работодатели перечислили 1 миллион 700 тысяч тенге из собственных средств. Поможет ли новая норма, вступившая в силу в этом году, значительно преумножить сбережения на старость, узнавал </w:t>
      </w:r>
      <w:proofErr w:type="spellStart"/>
      <w:r w:rsidRPr="00CF6363">
        <w:t>Еламан</w:t>
      </w:r>
      <w:proofErr w:type="spellEnd"/>
      <w:r w:rsidRPr="00CF6363">
        <w:t xml:space="preserve"> </w:t>
      </w:r>
      <w:proofErr w:type="spellStart"/>
      <w:r w:rsidRPr="00CF6363">
        <w:t>Раимбеков</w:t>
      </w:r>
      <w:proofErr w:type="spellEnd"/>
      <w:r w:rsidRPr="00CF6363">
        <w:t>.</w:t>
      </w:r>
      <w:bookmarkEnd w:id="122"/>
    </w:p>
    <w:p w14:paraId="18DFDC01" w14:textId="77777777" w:rsidR="00CD5E01" w:rsidRPr="00CF6363" w:rsidRDefault="00CD5E01" w:rsidP="00CD5E01">
      <w:r w:rsidRPr="00CF6363">
        <w:t>Помимо обычных 10-процентных пенсионных взносов, которые удерживаются с заработных плат работников, теперь в пенсионную систему поступают средства от работодателей. В этом году ставка нового обязательного пенсионного взноса составляет полтора процента от зарплаты работника. Постепенно к 2028 году вырастет до 5%.</w:t>
      </w:r>
    </w:p>
    <w:p w14:paraId="5F07C3D0" w14:textId="77777777" w:rsidR="00CD5E01" w:rsidRPr="00CF6363" w:rsidRDefault="00CD5E01" w:rsidP="00CD5E01">
      <w:r w:rsidRPr="00CF6363">
        <w:t>РАСУЛ РЫСМАМБЕТОВ, финансовый аналитик:</w:t>
      </w:r>
    </w:p>
    <w:p w14:paraId="47EFFE45" w14:textId="77777777" w:rsidR="00CD5E01" w:rsidRPr="00CF6363" w:rsidRDefault="00CD5E01" w:rsidP="00CD5E01">
      <w:r w:rsidRPr="00CF6363">
        <w:t>— Это, естественно, мера для пополнения бюджета. Последние лет 10 Казахстан стабильно наращивает бюджетные расходы. Не следит за бюджетной дисциплиной фискальной. Поэтому и нужно было пополнять бюджет.</w:t>
      </w:r>
    </w:p>
    <w:p w14:paraId="5CFA72A2" w14:textId="77777777" w:rsidR="00CD5E01" w:rsidRPr="00CF6363" w:rsidRDefault="00CD5E01" w:rsidP="00CD5E01">
      <w:r w:rsidRPr="00CF6363">
        <w:t>Дополнительные проценты отчисляют за каждого работника, который родился после 1 января 1975 года. В отличие от обычного взноса, средства от работодателей не являются собственностью работника, не капитализируются и не наследуются.</w:t>
      </w:r>
    </w:p>
    <w:p w14:paraId="0F0C9B54" w14:textId="77777777" w:rsidR="00CD5E01" w:rsidRPr="00CF6363" w:rsidRDefault="00CD5E01" w:rsidP="00CD5E01">
      <w:pPr>
        <w:rPr>
          <w:lang w:val="en-US"/>
        </w:rPr>
      </w:pPr>
      <w:r w:rsidRPr="00CF6363">
        <w:t>МЕРУЕРТ</w:t>
      </w:r>
      <w:r w:rsidRPr="00CF6363">
        <w:rPr>
          <w:lang w:val="en-US"/>
        </w:rPr>
        <w:t xml:space="preserve"> </w:t>
      </w:r>
      <w:r w:rsidRPr="00CF6363">
        <w:t>МАХМУДОВА</w:t>
      </w:r>
      <w:r w:rsidRPr="00CF6363">
        <w:rPr>
          <w:lang w:val="en-US"/>
        </w:rPr>
        <w:t xml:space="preserve">, </w:t>
      </w:r>
      <w:r w:rsidRPr="00CF6363">
        <w:t>директор</w:t>
      </w:r>
      <w:r w:rsidRPr="00CF6363">
        <w:rPr>
          <w:lang w:val="en-US"/>
        </w:rPr>
        <w:t xml:space="preserve"> Public Policy Research Center:</w:t>
      </w:r>
    </w:p>
    <w:p w14:paraId="71AF9D42" w14:textId="77777777" w:rsidR="00CD5E01" w:rsidRPr="00CF6363" w:rsidRDefault="00CD5E01" w:rsidP="00CD5E01">
      <w:r w:rsidRPr="00CF6363">
        <w:t>— Как говорят, благими намерениями вымощена дорога в ад. Предполагается, таким образом можно будет повысить пенсию тем, кто родился после 1975 года. Эти полтора процента я бы рассматривала как дополнительный налог. Потому что выплачивается самим работодателем, не за счет работника.</w:t>
      </w:r>
    </w:p>
    <w:p w14:paraId="7930F292" w14:textId="77777777" w:rsidR="00CD5E01" w:rsidRPr="00CF6363" w:rsidRDefault="00CD5E01" w:rsidP="00CD5E01">
      <w:r w:rsidRPr="00CF6363">
        <w:t>В пенсионной системе не хватает прозрачности и бюджетной фискальной дисциплины, утверждают эксперты. Вкладываются в государственные ценные бумаги, которые в дальнейшем не прослеживаемые, и тратятся на сомнительные правительственные нужды.</w:t>
      </w:r>
    </w:p>
    <w:p w14:paraId="65D6C625" w14:textId="77777777" w:rsidR="00CD5E01" w:rsidRPr="00CF6363" w:rsidRDefault="00000000" w:rsidP="00CD5E01">
      <w:hyperlink r:id="rId35" w:history="1">
        <w:r w:rsidR="00CD5E01" w:rsidRPr="00CF6363">
          <w:rPr>
            <w:rStyle w:val="a3"/>
          </w:rPr>
          <w:t>https://semey.city/novosti-kazakhstana/55448</w:t>
        </w:r>
      </w:hyperlink>
      <w:r w:rsidR="00CD5E01" w:rsidRPr="00CF6363">
        <w:t xml:space="preserve"> </w:t>
      </w:r>
    </w:p>
    <w:p w14:paraId="7B7C6410" w14:textId="77777777" w:rsidR="00111D7C" w:rsidRPr="00CF6363" w:rsidRDefault="00111D7C" w:rsidP="00111D7C">
      <w:pPr>
        <w:pStyle w:val="10"/>
      </w:pPr>
      <w:bookmarkStart w:id="123" w:name="_Toc99271715"/>
      <w:bookmarkStart w:id="124" w:name="_Toc99318660"/>
      <w:bookmarkStart w:id="125" w:name="_Toc165991080"/>
      <w:bookmarkStart w:id="126" w:name="_Toc166742055"/>
      <w:r w:rsidRPr="00CF6363">
        <w:lastRenderedPageBreak/>
        <w:t>Новости пенсионной отрасли стран дальнего зарубежья</w:t>
      </w:r>
      <w:bookmarkEnd w:id="123"/>
      <w:bookmarkEnd w:id="124"/>
      <w:bookmarkEnd w:id="125"/>
      <w:bookmarkEnd w:id="126"/>
    </w:p>
    <w:p w14:paraId="6E17A5DB" w14:textId="77777777" w:rsidR="00A77B0E" w:rsidRPr="00CF6363" w:rsidRDefault="00400BD2" w:rsidP="00A77B0E">
      <w:pPr>
        <w:pStyle w:val="2"/>
      </w:pPr>
      <w:bookmarkStart w:id="127" w:name="_Toc166742056"/>
      <w:r w:rsidRPr="00CF6363">
        <w:t>ФИНАМ</w:t>
      </w:r>
      <w:r w:rsidR="00A77B0E" w:rsidRPr="00CF6363">
        <w:t xml:space="preserve">.ru, 15.05.2024, Шведский инвестор AP7 поддержит аудит бизнеса </w:t>
      </w:r>
      <w:proofErr w:type="spellStart"/>
      <w:r w:rsidR="00A77B0E" w:rsidRPr="00CF6363">
        <w:t>Mondelez</w:t>
      </w:r>
      <w:proofErr w:type="spellEnd"/>
      <w:r w:rsidR="00A77B0E" w:rsidRPr="00CF6363">
        <w:t xml:space="preserve"> Russia</w:t>
      </w:r>
      <w:bookmarkEnd w:id="127"/>
    </w:p>
    <w:p w14:paraId="1C42C011" w14:textId="77777777" w:rsidR="00A77B0E" w:rsidRPr="00CF6363" w:rsidRDefault="00A77B0E" w:rsidP="00400BD2">
      <w:pPr>
        <w:pStyle w:val="3"/>
      </w:pPr>
      <w:bookmarkStart w:id="128" w:name="_Toc166742057"/>
      <w:r w:rsidRPr="00CF6363">
        <w:t xml:space="preserve">Шведский пенсионный фонд AP7, один из крупнейших акционеров компании </w:t>
      </w:r>
      <w:proofErr w:type="spellStart"/>
      <w:r w:rsidRPr="00CF6363">
        <w:t>Mondelez</w:t>
      </w:r>
      <w:proofErr w:type="spellEnd"/>
      <w:r w:rsidRPr="00CF6363">
        <w:t>, поддержит резолюцию о независимом изучении рисков ведения бизнеса в России на годовом собрании акционеров в этом месяце. Об этом пишет Bloomberg.</w:t>
      </w:r>
      <w:bookmarkEnd w:id="128"/>
    </w:p>
    <w:p w14:paraId="47CF093E" w14:textId="77777777" w:rsidR="00A77B0E" w:rsidRPr="00CF6363" w:rsidRDefault="00A77B0E" w:rsidP="00A77B0E">
      <w:r w:rsidRPr="00CF6363">
        <w:t xml:space="preserve">После начала российско-украинского конфликта в 2022 году некоторые компании, такие как </w:t>
      </w:r>
      <w:proofErr w:type="spellStart"/>
      <w:r w:rsidRPr="00CF6363">
        <w:t>McDonald's</w:t>
      </w:r>
      <w:proofErr w:type="spellEnd"/>
      <w:r w:rsidRPr="00CF6363">
        <w:t xml:space="preserve"> и Starbucks, покинули Россию, в то время как другие, например Nestle, остались. </w:t>
      </w:r>
    </w:p>
    <w:p w14:paraId="6CA26AC9" w14:textId="77777777" w:rsidR="00A77B0E" w:rsidRPr="00CF6363" w:rsidRDefault="00A77B0E" w:rsidP="00A77B0E">
      <w:r w:rsidRPr="00CF6363">
        <w:t xml:space="preserve">Руководитель AP7 по вопросам экологии, социальной ответственности и коммуникаций Йохан </w:t>
      </w:r>
      <w:proofErr w:type="spellStart"/>
      <w:r w:rsidRPr="00CF6363">
        <w:t>Флорен</w:t>
      </w:r>
      <w:proofErr w:type="spellEnd"/>
      <w:r w:rsidRPr="00CF6363">
        <w:t xml:space="preserve"> выразил критику в адрес </w:t>
      </w:r>
      <w:proofErr w:type="spellStart"/>
      <w:r w:rsidRPr="00CF6363">
        <w:t>Mondelez</w:t>
      </w:r>
      <w:proofErr w:type="spellEnd"/>
      <w:r w:rsidRPr="00CF6363">
        <w:t xml:space="preserve"> за отсутствие прозрачности и последовательности в действиях компании. </w:t>
      </w:r>
    </w:p>
    <w:p w14:paraId="2DE78400" w14:textId="77777777" w:rsidR="00A77B0E" w:rsidRPr="00CF6363" w:rsidRDefault="00A77B0E" w:rsidP="00A77B0E">
      <w:proofErr w:type="spellStart"/>
      <w:r w:rsidRPr="00CF6363">
        <w:t>Mondelez</w:t>
      </w:r>
      <w:proofErr w:type="spellEnd"/>
      <w:r w:rsidRPr="00CF6363">
        <w:t xml:space="preserve"> заявила, что дополнительный отчет не нужен, так как компания соблюдает стандарты в области прав человека и информирует акционеров. Фонд </w:t>
      </w:r>
      <w:proofErr w:type="spellStart"/>
      <w:r w:rsidRPr="00CF6363">
        <w:t>Wespath</w:t>
      </w:r>
      <w:proofErr w:type="spellEnd"/>
      <w:r w:rsidRPr="00CF6363">
        <w:t xml:space="preserve">, который подал резолюцию, хочет, чтобы были предприняты шаги для снижения рисков в регионах конфликтов. </w:t>
      </w:r>
    </w:p>
    <w:p w14:paraId="25BFCBE5" w14:textId="77777777" w:rsidR="00A77B0E" w:rsidRPr="00CF6363" w:rsidRDefault="00A77B0E" w:rsidP="00A77B0E">
      <w:r w:rsidRPr="00CF6363">
        <w:t xml:space="preserve">Еще один </w:t>
      </w:r>
      <w:proofErr w:type="gramStart"/>
      <w:r w:rsidRPr="00CF6363">
        <w:t>инвестор - компания</w:t>
      </w:r>
      <w:proofErr w:type="gramEnd"/>
      <w:r w:rsidRPr="00CF6363">
        <w:t xml:space="preserve"> ISS поддержала резолюцию, считая, что от независимого обзора выиграют инвесторы.</w:t>
      </w:r>
    </w:p>
    <w:p w14:paraId="49FDC624" w14:textId="77777777" w:rsidR="00A77B0E" w:rsidRPr="00CF6363" w:rsidRDefault="00000000" w:rsidP="00A77B0E">
      <w:hyperlink r:id="rId36" w:history="1">
        <w:r w:rsidR="00A77B0E" w:rsidRPr="00CF6363">
          <w:rPr>
            <w:rStyle w:val="a3"/>
          </w:rPr>
          <w:t>https://www.finam.ru/publications/item/shvedskiy-investor-ap7-podderzhit-audit-biznesa-mondelez-russia-20240515-2055</w:t>
        </w:r>
      </w:hyperlink>
      <w:r w:rsidR="00A77B0E" w:rsidRPr="00CF6363">
        <w:t xml:space="preserve"> </w:t>
      </w:r>
    </w:p>
    <w:p w14:paraId="27A72487" w14:textId="77777777" w:rsidR="001171CC" w:rsidRPr="00CF6363" w:rsidRDefault="001171CC" w:rsidP="001171CC">
      <w:pPr>
        <w:pStyle w:val="2"/>
      </w:pPr>
      <w:bookmarkStart w:id="129" w:name="_Toc166742058"/>
      <w:bookmarkEnd w:id="91"/>
      <w:r w:rsidRPr="00CF6363">
        <w:t xml:space="preserve">IT </w:t>
      </w:r>
      <w:proofErr w:type="spellStart"/>
      <w:r w:rsidRPr="00CF6363">
        <w:t>Speaker</w:t>
      </w:r>
      <w:proofErr w:type="spellEnd"/>
      <w:r w:rsidRPr="00CF6363">
        <w:t>, 15.05.2024, Google случайно удалила облачный сервер пенсионного фонда</w:t>
      </w:r>
      <w:bookmarkEnd w:id="129"/>
    </w:p>
    <w:p w14:paraId="52311387" w14:textId="77777777" w:rsidR="001171CC" w:rsidRPr="00CF6363" w:rsidRDefault="001171CC" w:rsidP="00400BD2">
      <w:pPr>
        <w:pStyle w:val="3"/>
      </w:pPr>
      <w:bookmarkStart w:id="130" w:name="_Toc166742059"/>
      <w:r w:rsidRPr="00CF6363">
        <w:t xml:space="preserve">Google случайно удалила частный облачный сервер, принадлежащий пенсионного фонду </w:t>
      </w:r>
      <w:proofErr w:type="spellStart"/>
      <w:r w:rsidRPr="00CF6363">
        <w:t>UniSuper</w:t>
      </w:r>
      <w:proofErr w:type="spellEnd"/>
      <w:r w:rsidRPr="00CF6363">
        <w:t xml:space="preserve"> из Австралии, в результате чего полмиллиона пользователей не могли получить доступ к своим аккаунтам в течение недели.</w:t>
      </w:r>
      <w:bookmarkEnd w:id="130"/>
      <w:r w:rsidRPr="00CF6363">
        <w:t xml:space="preserve"> </w:t>
      </w:r>
    </w:p>
    <w:p w14:paraId="3FC6FCA2" w14:textId="77777777" w:rsidR="001171CC" w:rsidRPr="00CF6363" w:rsidRDefault="001171CC" w:rsidP="001171CC">
      <w:r w:rsidRPr="00CF6363">
        <w:t xml:space="preserve">– Это уникальный, единственный в своем роде случай, который никогда ранее не происходил ни с одним из клиентов Google </w:t>
      </w:r>
      <w:proofErr w:type="spellStart"/>
      <w:r w:rsidRPr="00CF6363">
        <w:t>Cloud</w:t>
      </w:r>
      <w:proofErr w:type="spellEnd"/>
      <w:r w:rsidRPr="00CF6363">
        <w:t xml:space="preserve"> во всем мире, – отметили в совместном заявлении генеральный директор Google </w:t>
      </w:r>
      <w:proofErr w:type="spellStart"/>
      <w:r w:rsidRPr="00CF6363">
        <w:t>Cloud</w:t>
      </w:r>
      <w:proofErr w:type="spellEnd"/>
      <w:r w:rsidRPr="00CF6363">
        <w:t xml:space="preserve"> Томас </w:t>
      </w:r>
      <w:proofErr w:type="spellStart"/>
      <w:r w:rsidRPr="00CF6363">
        <w:t>Куриан</w:t>
      </w:r>
      <w:proofErr w:type="spellEnd"/>
      <w:r w:rsidRPr="00CF6363">
        <w:t xml:space="preserve"> и глава </w:t>
      </w:r>
      <w:proofErr w:type="spellStart"/>
      <w:r w:rsidRPr="00CF6363">
        <w:t>UniSuper</w:t>
      </w:r>
      <w:proofErr w:type="spellEnd"/>
      <w:r w:rsidRPr="00CF6363">
        <w:t xml:space="preserve"> Питер Чун. – Google </w:t>
      </w:r>
      <w:proofErr w:type="spellStart"/>
      <w:r w:rsidRPr="00CF6363">
        <w:t>Cloud</w:t>
      </w:r>
      <w:proofErr w:type="spellEnd"/>
      <w:r w:rsidRPr="00CF6363">
        <w:t xml:space="preserve"> уже выяснила, что привело к этому сбою, и приняла меры, чтобы не допустить повторения инцидента. </w:t>
      </w:r>
    </w:p>
    <w:p w14:paraId="4FD69D7B" w14:textId="77777777" w:rsidR="001171CC" w:rsidRPr="00CF6363" w:rsidRDefault="001171CC" w:rsidP="001171CC">
      <w:r w:rsidRPr="00CF6363">
        <w:t xml:space="preserve">Для восстановления доступа к активам </w:t>
      </w:r>
      <w:proofErr w:type="spellStart"/>
      <w:r w:rsidRPr="00CF6363">
        <w:t>UniSuper</w:t>
      </w:r>
      <w:proofErr w:type="spellEnd"/>
      <w:r w:rsidRPr="00CF6363">
        <w:t xml:space="preserve">, насчитывающим более $125 миллиардов, специалистам компании пришлось активировать резервный аккаунт у стороннего облачного провайдера. </w:t>
      </w:r>
    </w:p>
    <w:p w14:paraId="77644E39" w14:textId="77777777" w:rsidR="001171CC" w:rsidRPr="00CF6363" w:rsidRDefault="001171CC" w:rsidP="001171CC">
      <w:r w:rsidRPr="00CF6363">
        <w:t xml:space="preserve">Случайности действительно иногда приводят к проблемам в ИТ-инфраструктуре. В октябре 2023 года кот работавшего из дома программиста прыгнул на клавиатуру и удалил конфигурацию серверов Министерства по делам ветеранов США. В результате </w:t>
      </w:r>
      <w:r w:rsidR="00A77B0E" w:rsidRPr="00CF6363">
        <w:t>«</w:t>
      </w:r>
      <w:r w:rsidRPr="00CF6363">
        <w:t>кошачьей атаки</w:t>
      </w:r>
      <w:r w:rsidR="00A77B0E" w:rsidRPr="00CF6363">
        <w:t>»</w:t>
      </w:r>
      <w:r w:rsidRPr="00CF6363">
        <w:t xml:space="preserve"> системы ведомства вышли из строя на четыре часа. </w:t>
      </w:r>
    </w:p>
    <w:p w14:paraId="5E19D90A" w14:textId="77777777" w:rsidR="001171CC" w:rsidRDefault="00000000" w:rsidP="001171CC">
      <w:pPr>
        <w:rPr>
          <w:rStyle w:val="a3"/>
          <w:lang w:val="en-US"/>
        </w:rPr>
      </w:pPr>
      <w:hyperlink r:id="rId37" w:history="1">
        <w:r w:rsidR="001171CC" w:rsidRPr="00CF6363">
          <w:rPr>
            <w:rStyle w:val="a3"/>
          </w:rPr>
          <w:t>https://itspeaker.ru/news/google-sluchayno-udalila-oblachnyy-server-pensionnogo-fonda</w:t>
        </w:r>
      </w:hyperlink>
    </w:p>
    <w:p w14:paraId="097BB2C4" w14:textId="77777777" w:rsidR="00E02770" w:rsidRPr="00CF6363" w:rsidRDefault="00E02770" w:rsidP="00E02770">
      <w:pPr>
        <w:pStyle w:val="2"/>
      </w:pPr>
      <w:bookmarkStart w:id="131" w:name="_Toc166742060"/>
      <w:r w:rsidRPr="00CF6363">
        <w:t>Блок</w:t>
      </w:r>
      <w:r>
        <w:t>-</w:t>
      </w:r>
      <w:r w:rsidRPr="00CF6363">
        <w:t>чейн24</w:t>
      </w:r>
      <w:r>
        <w:t>.</w:t>
      </w:r>
      <w:r>
        <w:rPr>
          <w:lang w:val="en-US"/>
        </w:rPr>
        <w:t>com</w:t>
      </w:r>
      <w:r w:rsidRPr="00CF6363">
        <w:t xml:space="preserve">, 15.05.2024, Майкл </w:t>
      </w:r>
      <w:proofErr w:type="spellStart"/>
      <w:r w:rsidRPr="00CF6363">
        <w:t>Сэйлор</w:t>
      </w:r>
      <w:proofErr w:type="spellEnd"/>
      <w:r w:rsidRPr="00CF6363">
        <w:t xml:space="preserve"> предсказывает, что пенсионным фондам понадобится немного биткоина</w:t>
      </w:r>
      <w:bookmarkEnd w:id="131"/>
    </w:p>
    <w:p w14:paraId="6985C0A6" w14:textId="77777777" w:rsidR="00E02770" w:rsidRPr="00CF6363" w:rsidRDefault="00E02770" w:rsidP="00E02770">
      <w:pPr>
        <w:pStyle w:val="3"/>
      </w:pPr>
      <w:bookmarkStart w:id="132" w:name="_Toc166742061"/>
      <w:r w:rsidRPr="00CF6363">
        <w:t xml:space="preserve">В недавнем посте в социальной сети X соучредитель </w:t>
      </w:r>
      <w:proofErr w:type="spellStart"/>
      <w:r w:rsidRPr="00CF6363">
        <w:t>MicroStrategy</w:t>
      </w:r>
      <w:proofErr w:type="spellEnd"/>
      <w:r w:rsidRPr="00CF6363">
        <w:t xml:space="preserve"> Майкл </w:t>
      </w:r>
      <w:proofErr w:type="spellStart"/>
      <w:r w:rsidRPr="00CF6363">
        <w:t>Сэйлор</w:t>
      </w:r>
      <w:proofErr w:type="spellEnd"/>
      <w:r w:rsidRPr="00CF6363">
        <w:t xml:space="preserve"> предсказал, что пенсионным фондам США, которые в совокупности управляют активами на сумму более 27 триллионов долларов, понадобится «немного биткоина».</w:t>
      </w:r>
      <w:bookmarkEnd w:id="132"/>
    </w:p>
    <w:p w14:paraId="4B3C8A07" w14:textId="77777777" w:rsidR="00E02770" w:rsidRPr="00CF6363" w:rsidRDefault="00E02770" w:rsidP="00E02770">
      <w:r w:rsidRPr="00CF6363">
        <w:t xml:space="preserve">Его прогноз сейчас притянут за уши. В опубликованном во вторник отчете Инвестиционного совета штата Висконсин (SWIB), агентства, управляющего государственными пенсиями штата, раскрыто, что оно приобрело акции биткоин-ETF </w:t>
      </w:r>
      <w:proofErr w:type="spellStart"/>
      <w:r w:rsidRPr="00CF6363">
        <w:t>BlackRock</w:t>
      </w:r>
      <w:proofErr w:type="spellEnd"/>
      <w:r w:rsidRPr="00CF6363">
        <w:t xml:space="preserve"> (IBIT) на сумму 99 миллионов долларов. По словам Эрика </w:t>
      </w:r>
      <w:proofErr w:type="spellStart"/>
      <w:r w:rsidRPr="00CF6363">
        <w:t>Балчунаса</w:t>
      </w:r>
      <w:proofErr w:type="spellEnd"/>
      <w:r w:rsidRPr="00CF6363">
        <w:t xml:space="preserve">, старшего аналитика Bloomberg по ETF, это может стать переломным моментом для институционального внедрения. </w:t>
      </w:r>
      <w:proofErr w:type="spellStart"/>
      <w:r w:rsidRPr="00CF6363">
        <w:t>Балчунас</w:t>
      </w:r>
      <w:proofErr w:type="spellEnd"/>
      <w:r w:rsidRPr="00CF6363">
        <w:t xml:space="preserve"> предсказал, что другие пенсионные фонды также могут присоединиться к ETF, следуя примеру SWIB.</w:t>
      </w:r>
    </w:p>
    <w:p w14:paraId="6C8813B2" w14:textId="77777777" w:rsidR="00E02770" w:rsidRPr="00CF6363" w:rsidRDefault="00E02770" w:rsidP="00E02770">
      <w:r w:rsidRPr="00CF6363">
        <w:t>Инвестиции SWIB в биткоины очень примечательны, учитывая, насколько пенсионные фонды не склонны к риску. Следовательно, можно с уверенностью предположить, что институциональные инвесторы чувствуют себя все более комфортно во владении Биткоином после введения множества ETF в начале этого года.</w:t>
      </w:r>
    </w:p>
    <w:p w14:paraId="3B6875BF" w14:textId="77777777" w:rsidR="00E02770" w:rsidRPr="00CF6363" w:rsidRDefault="00E02770" w:rsidP="00E02770">
      <w:r w:rsidRPr="00CF6363">
        <w:t xml:space="preserve">Ранее в этом месяце Роберт </w:t>
      </w:r>
      <w:proofErr w:type="spellStart"/>
      <w:r w:rsidRPr="00CF6363">
        <w:t>Митчник</w:t>
      </w:r>
      <w:proofErr w:type="spellEnd"/>
      <w:r w:rsidRPr="00CF6363">
        <w:t xml:space="preserve"> из </w:t>
      </w:r>
      <w:proofErr w:type="spellStart"/>
      <w:r w:rsidRPr="00CF6363">
        <w:t>BlackRock</w:t>
      </w:r>
      <w:proofErr w:type="spellEnd"/>
      <w:r w:rsidRPr="00CF6363">
        <w:t xml:space="preserve"> сообщил, что некоторые крупные институциональные инвесторы, включая пенсионные фонды, проводили комплексную проверку, прежде чем вложить свои деньги в биткоин.</w:t>
      </w:r>
    </w:p>
    <w:p w14:paraId="3179F163" w14:textId="77777777" w:rsidR="00E02770" w:rsidRPr="00CF6363" w:rsidRDefault="00E02770" w:rsidP="00E02770">
      <w:r w:rsidRPr="00CF6363">
        <w:t xml:space="preserve">Несколько крупных фирм раскрыли свои активы в биткоин-ETF в преддверии крайнего срока подачи ежеквартальных нормативных заявок 13F, который установлен на 15 мая. Как сообщает </w:t>
      </w:r>
      <w:proofErr w:type="spellStart"/>
      <w:r w:rsidRPr="00CF6363">
        <w:t>U.Today</w:t>
      </w:r>
      <w:proofErr w:type="spellEnd"/>
      <w:r w:rsidRPr="00CF6363">
        <w:t xml:space="preserve">, JPMorgan, Эдмонд де Ротшильд (Suisse), Wells </w:t>
      </w:r>
      <w:proofErr w:type="spellStart"/>
      <w:r w:rsidRPr="00CF6363">
        <w:t>Fargo</w:t>
      </w:r>
      <w:proofErr w:type="spellEnd"/>
      <w:r w:rsidRPr="00CF6363">
        <w:t xml:space="preserve"> и </w:t>
      </w:r>
      <w:proofErr w:type="spellStart"/>
      <w:r w:rsidRPr="00CF6363">
        <w:t>Susquehanna</w:t>
      </w:r>
      <w:proofErr w:type="spellEnd"/>
      <w:r w:rsidRPr="00CF6363">
        <w:t xml:space="preserve"> International Group (SIG) входят в число крупных компаний, которые сейчас имеют доступ к этим новомодным продуктам.</w:t>
      </w:r>
    </w:p>
    <w:p w14:paraId="2E2E2401" w14:textId="77777777" w:rsidR="00E02770" w:rsidRPr="00CF6363" w:rsidRDefault="00E02770" w:rsidP="00E02770">
      <w:r w:rsidRPr="00CF6363">
        <w:t xml:space="preserve">Ранее </w:t>
      </w:r>
      <w:proofErr w:type="spellStart"/>
      <w:r w:rsidRPr="00CF6363">
        <w:t>Сэйлор</w:t>
      </w:r>
      <w:proofErr w:type="spellEnd"/>
      <w:r w:rsidRPr="00CF6363">
        <w:t xml:space="preserve"> предсказывал, что в 2024 году начнется эра институционального внедрения Биткоина.</w:t>
      </w:r>
    </w:p>
    <w:p w14:paraId="3B280751" w14:textId="77777777" w:rsidR="00E02770" w:rsidRPr="0090779C" w:rsidRDefault="00E02770" w:rsidP="00E02770">
      <w:hyperlink r:id="rId38" w:history="1">
        <w:r w:rsidRPr="00CF6363">
          <w:rPr>
            <w:rStyle w:val="a3"/>
          </w:rPr>
          <w:t>https://www.block-chain24.com/news/prognozy/maykl-seylor-predskazyvaet-chto-pensionnym-fondam-ponadobitsya-nemnogo-bitkoina</w:t>
        </w:r>
      </w:hyperlink>
      <w:r>
        <w:t xml:space="preserve"> </w:t>
      </w:r>
    </w:p>
    <w:sectPr w:rsidR="00E02770" w:rsidRPr="0090779C" w:rsidSect="00B01BEA">
      <w:headerReference w:type="even" r:id="rId39"/>
      <w:headerReference w:type="default" r:id="rId40"/>
      <w:footerReference w:type="even" r:id="rId41"/>
      <w:footerReference w:type="default" r:id="rId42"/>
      <w:headerReference w:type="first" r:id="rId43"/>
      <w:footerReference w:type="firs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4919D" w14:textId="77777777" w:rsidR="00070528" w:rsidRDefault="00070528">
      <w:r>
        <w:separator/>
      </w:r>
    </w:p>
  </w:endnote>
  <w:endnote w:type="continuationSeparator" w:id="0">
    <w:p w14:paraId="091748A7" w14:textId="77777777" w:rsidR="00070528" w:rsidRDefault="0007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36667" w14:textId="77777777" w:rsidR="00471C08" w:rsidRDefault="00471C0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B4BA9" w14:textId="77777777" w:rsidR="00471C08" w:rsidRPr="00D64E5C" w:rsidRDefault="00471C08"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00E9161A" w:rsidRPr="00CB47BF">
      <w:rPr>
        <w:b/>
      </w:rPr>
      <w:fldChar w:fldCharType="begin"/>
    </w:r>
    <w:r w:rsidRPr="00CB47BF">
      <w:rPr>
        <w:b/>
      </w:rPr>
      <w:instrText xml:space="preserve"> PAGE   \* MERGEFORMAT </w:instrText>
    </w:r>
    <w:r w:rsidR="00E9161A" w:rsidRPr="00CB47BF">
      <w:rPr>
        <w:b/>
      </w:rPr>
      <w:fldChar w:fldCharType="separate"/>
    </w:r>
    <w:r w:rsidR="00400BD2" w:rsidRPr="00400BD2">
      <w:rPr>
        <w:rFonts w:ascii="Cambria" w:hAnsi="Cambria"/>
        <w:b/>
        <w:noProof/>
      </w:rPr>
      <w:t>5</w:t>
    </w:r>
    <w:r w:rsidR="00E9161A" w:rsidRPr="00CB47BF">
      <w:rPr>
        <w:b/>
      </w:rPr>
      <w:fldChar w:fldCharType="end"/>
    </w:r>
  </w:p>
  <w:p w14:paraId="7C628B2D" w14:textId="77777777" w:rsidR="00471C08" w:rsidRPr="00D15988" w:rsidRDefault="00471C08"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F8CEA" w14:textId="77777777" w:rsidR="00471C08" w:rsidRDefault="00471C0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C20E2" w14:textId="77777777" w:rsidR="00070528" w:rsidRDefault="00070528">
      <w:r>
        <w:separator/>
      </w:r>
    </w:p>
  </w:footnote>
  <w:footnote w:type="continuationSeparator" w:id="0">
    <w:p w14:paraId="4F9A75BC" w14:textId="77777777" w:rsidR="00070528" w:rsidRDefault="00070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BA5F8" w14:textId="77777777" w:rsidR="00471C08" w:rsidRDefault="00471C08">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30009" w14:textId="77777777" w:rsidR="00471C08" w:rsidRDefault="00000000" w:rsidP="00122493">
    <w:pPr>
      <w:tabs>
        <w:tab w:val="left" w:pos="555"/>
        <w:tab w:val="right" w:pos="9071"/>
      </w:tabs>
      <w:jc w:val="center"/>
    </w:pPr>
    <w:r>
      <w:rPr>
        <w:noProof/>
      </w:rPr>
      <w:pict w14:anchorId="142EDD38">
        <v:roundrect id="_x0000_s1034" style="position:absolute;left:0;text-align:left;margin-left:127.5pt;margin-top:-13.7pt;width:188.6pt;height:31.25pt;z-index:1" arcsize="10923f" stroked="f">
          <v:textbox style="mso-next-textbox:#_x0000_s1034">
            <w:txbxContent>
              <w:p w14:paraId="0A5814B5" w14:textId="77777777" w:rsidR="00471C08" w:rsidRPr="000C041B" w:rsidRDefault="00471C08" w:rsidP="00122493">
                <w:pPr>
                  <w:ind w:right="423"/>
                  <w:jc w:val="center"/>
                  <w:rPr>
                    <w:rFonts w:cs="Arial"/>
                    <w:b/>
                    <w:color w:val="EEECE1"/>
                    <w:sz w:val="6"/>
                    <w:szCs w:val="6"/>
                  </w:rPr>
                </w:pPr>
                <w:r w:rsidRPr="000C041B">
                  <w:rPr>
                    <w:rFonts w:cs="Arial"/>
                    <w:b/>
                    <w:color w:val="EEECE1"/>
                    <w:sz w:val="6"/>
                    <w:szCs w:val="6"/>
                  </w:rPr>
                  <w:t xml:space="preserve">        </w:t>
                </w:r>
              </w:p>
              <w:p w14:paraId="701F295C" w14:textId="77777777" w:rsidR="00471C08" w:rsidRPr="00D15988" w:rsidRDefault="00471C08"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14:paraId="7682A4CE" w14:textId="77777777" w:rsidR="00471C08" w:rsidRPr="007336C7" w:rsidRDefault="00471C08" w:rsidP="00122493">
                <w:pPr>
                  <w:ind w:right="423"/>
                  <w:rPr>
                    <w:rFonts w:cs="Arial"/>
                  </w:rPr>
                </w:pPr>
              </w:p>
              <w:p w14:paraId="0CF972BE" w14:textId="77777777" w:rsidR="00471C08" w:rsidRPr="00267F53" w:rsidRDefault="00471C08" w:rsidP="00122493"/>
            </w:txbxContent>
          </v:textbox>
        </v:roundrect>
      </w:pict>
    </w:r>
    <w:r w:rsidR="00471C08">
      <w:t xml:space="preserve"> </w:t>
    </w:r>
    <w:r>
      <w:pict w14:anchorId="64E97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471C08">
      <w:t xml:space="preserve">            </w:t>
    </w:r>
    <w:r w:rsidR="00471C08">
      <w:tab/>
    </w:r>
    <w:r w:rsidR="00E25D5E">
      <w:fldChar w:fldCharType="begin"/>
    </w:r>
    <w:r w:rsidR="00E25D5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25D5E">
      <w:fldChar w:fldCharType="separate"/>
    </w:r>
    <w:r w:rsidR="00A81B76">
      <w:fldChar w:fldCharType="begin"/>
    </w:r>
    <w:r w:rsidR="00A81B7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81B76">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7A2237">
      <w:pict w14:anchorId="6B64853B">
        <v:shape id="_x0000_i1028" type="#_x0000_t75" style="width:2in;height:51.75pt">
          <v:imagedata r:id="rId3" r:href="rId2"/>
        </v:shape>
      </w:pict>
    </w:r>
    <w:r>
      <w:fldChar w:fldCharType="end"/>
    </w:r>
    <w:r w:rsidR="00A81B76">
      <w:fldChar w:fldCharType="end"/>
    </w:r>
    <w:r w:rsidR="00E25D5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0A8E6" w14:textId="77777777" w:rsidR="00471C08" w:rsidRDefault="00471C0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0699414">
    <w:abstractNumId w:val="25"/>
  </w:num>
  <w:num w:numId="2" w16cid:durableId="1124039359">
    <w:abstractNumId w:val="12"/>
  </w:num>
  <w:num w:numId="3" w16cid:durableId="1299411408">
    <w:abstractNumId w:val="27"/>
  </w:num>
  <w:num w:numId="4" w16cid:durableId="2013096942">
    <w:abstractNumId w:val="17"/>
  </w:num>
  <w:num w:numId="5" w16cid:durableId="315644608">
    <w:abstractNumId w:val="18"/>
  </w:num>
  <w:num w:numId="6" w16cid:durableId="1837140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7571320">
    <w:abstractNumId w:val="24"/>
  </w:num>
  <w:num w:numId="8" w16cid:durableId="950017545">
    <w:abstractNumId w:val="21"/>
  </w:num>
  <w:num w:numId="9" w16cid:durableId="11749984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1614481">
    <w:abstractNumId w:val="16"/>
  </w:num>
  <w:num w:numId="11" w16cid:durableId="327947629">
    <w:abstractNumId w:val="15"/>
  </w:num>
  <w:num w:numId="12" w16cid:durableId="382750295">
    <w:abstractNumId w:val="10"/>
  </w:num>
  <w:num w:numId="13" w16cid:durableId="645820330">
    <w:abstractNumId w:val="9"/>
  </w:num>
  <w:num w:numId="14" w16cid:durableId="1360281541">
    <w:abstractNumId w:val="7"/>
  </w:num>
  <w:num w:numId="15" w16cid:durableId="669873461">
    <w:abstractNumId w:val="6"/>
  </w:num>
  <w:num w:numId="16" w16cid:durableId="1042511403">
    <w:abstractNumId w:val="5"/>
  </w:num>
  <w:num w:numId="17" w16cid:durableId="2005619725">
    <w:abstractNumId w:val="4"/>
  </w:num>
  <w:num w:numId="18" w16cid:durableId="938101824">
    <w:abstractNumId w:val="8"/>
  </w:num>
  <w:num w:numId="19" w16cid:durableId="640228166">
    <w:abstractNumId w:val="3"/>
  </w:num>
  <w:num w:numId="20" w16cid:durableId="1224557511">
    <w:abstractNumId w:val="2"/>
  </w:num>
  <w:num w:numId="21" w16cid:durableId="1903130547">
    <w:abstractNumId w:val="1"/>
  </w:num>
  <w:num w:numId="22" w16cid:durableId="1067874488">
    <w:abstractNumId w:val="0"/>
  </w:num>
  <w:num w:numId="23" w16cid:durableId="1358311930">
    <w:abstractNumId w:val="19"/>
  </w:num>
  <w:num w:numId="24" w16cid:durableId="522090939">
    <w:abstractNumId w:val="26"/>
  </w:num>
  <w:num w:numId="25" w16cid:durableId="1265504520">
    <w:abstractNumId w:val="20"/>
  </w:num>
  <w:num w:numId="26" w16cid:durableId="1343894420">
    <w:abstractNumId w:val="13"/>
  </w:num>
  <w:num w:numId="27" w16cid:durableId="1069302728">
    <w:abstractNumId w:val="11"/>
  </w:num>
  <w:num w:numId="28" w16cid:durableId="1274748770">
    <w:abstractNumId w:val="22"/>
  </w:num>
  <w:num w:numId="29" w16cid:durableId="1669365378">
    <w:abstractNumId w:val="23"/>
  </w:num>
  <w:num w:numId="30" w16cid:durableId="12310362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4">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579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0528"/>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016"/>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DF3"/>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5F96"/>
    <w:rsid w:val="00116735"/>
    <w:rsid w:val="00116DF9"/>
    <w:rsid w:val="001171CC"/>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56E6"/>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B38"/>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23"/>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5E8E"/>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669"/>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0A4A"/>
    <w:rsid w:val="00371559"/>
    <w:rsid w:val="00371CDF"/>
    <w:rsid w:val="00371CF3"/>
    <w:rsid w:val="00372DDE"/>
    <w:rsid w:val="00372E52"/>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44B8"/>
    <w:rsid w:val="003A469D"/>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BD2"/>
    <w:rsid w:val="00400DF1"/>
    <w:rsid w:val="00400F6F"/>
    <w:rsid w:val="00401040"/>
    <w:rsid w:val="0040108E"/>
    <w:rsid w:val="00401E4D"/>
    <w:rsid w:val="00402DC9"/>
    <w:rsid w:val="004031F5"/>
    <w:rsid w:val="004037BC"/>
    <w:rsid w:val="00404585"/>
    <w:rsid w:val="004046A0"/>
    <w:rsid w:val="00404F0D"/>
    <w:rsid w:val="00404F7A"/>
    <w:rsid w:val="00405B22"/>
    <w:rsid w:val="00405CE8"/>
    <w:rsid w:val="00405F98"/>
    <w:rsid w:val="004070F6"/>
    <w:rsid w:val="00410184"/>
    <w:rsid w:val="004102BA"/>
    <w:rsid w:val="00410AF8"/>
    <w:rsid w:val="004120A9"/>
    <w:rsid w:val="00412419"/>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2F28"/>
    <w:rsid w:val="00463DD6"/>
    <w:rsid w:val="0046422B"/>
    <w:rsid w:val="00465696"/>
    <w:rsid w:val="004669D2"/>
    <w:rsid w:val="00467B05"/>
    <w:rsid w:val="00470431"/>
    <w:rsid w:val="0047169D"/>
    <w:rsid w:val="00471AD7"/>
    <w:rsid w:val="00471C08"/>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22"/>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1A5"/>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02D"/>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CA3"/>
    <w:rsid w:val="00564E29"/>
    <w:rsid w:val="00564F2B"/>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378"/>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5B3"/>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7F7"/>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118"/>
    <w:rsid w:val="00634D16"/>
    <w:rsid w:val="006369A8"/>
    <w:rsid w:val="00636D89"/>
    <w:rsid w:val="0063720C"/>
    <w:rsid w:val="006378A6"/>
    <w:rsid w:val="00637993"/>
    <w:rsid w:val="006406AF"/>
    <w:rsid w:val="006412B6"/>
    <w:rsid w:val="0064143C"/>
    <w:rsid w:val="0064145C"/>
    <w:rsid w:val="00642769"/>
    <w:rsid w:val="00643438"/>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D97"/>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4F8"/>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46CCB"/>
    <w:rsid w:val="007506EF"/>
    <w:rsid w:val="0075084D"/>
    <w:rsid w:val="0075086E"/>
    <w:rsid w:val="00752BAF"/>
    <w:rsid w:val="00753134"/>
    <w:rsid w:val="00753420"/>
    <w:rsid w:val="00753C81"/>
    <w:rsid w:val="007548DB"/>
    <w:rsid w:val="007551A2"/>
    <w:rsid w:val="00755ECE"/>
    <w:rsid w:val="00756019"/>
    <w:rsid w:val="007560B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233"/>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237"/>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3D1"/>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2E2"/>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0E"/>
    <w:rsid w:val="00A77BCC"/>
    <w:rsid w:val="00A80700"/>
    <w:rsid w:val="00A80798"/>
    <w:rsid w:val="00A80842"/>
    <w:rsid w:val="00A81B76"/>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3E63"/>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049"/>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2C40"/>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2EB2"/>
    <w:rsid w:val="00BF3961"/>
    <w:rsid w:val="00BF3BD5"/>
    <w:rsid w:val="00BF42CC"/>
    <w:rsid w:val="00BF5703"/>
    <w:rsid w:val="00BF5967"/>
    <w:rsid w:val="00BF5C21"/>
    <w:rsid w:val="00BF5EEA"/>
    <w:rsid w:val="00BF66B4"/>
    <w:rsid w:val="00BF6AA5"/>
    <w:rsid w:val="00C00A31"/>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97F88"/>
    <w:rsid w:val="00CA0028"/>
    <w:rsid w:val="00CA006C"/>
    <w:rsid w:val="00CA0E58"/>
    <w:rsid w:val="00CA1F89"/>
    <w:rsid w:val="00CA2117"/>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5E01"/>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6363"/>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1EE"/>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4A98"/>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CB0"/>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38F"/>
    <w:rsid w:val="00DF0413"/>
    <w:rsid w:val="00DF08D2"/>
    <w:rsid w:val="00DF0C86"/>
    <w:rsid w:val="00DF1674"/>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770"/>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5D5E"/>
    <w:rsid w:val="00E2678A"/>
    <w:rsid w:val="00E27339"/>
    <w:rsid w:val="00E27818"/>
    <w:rsid w:val="00E27BBD"/>
    <w:rsid w:val="00E31886"/>
    <w:rsid w:val="00E31ACD"/>
    <w:rsid w:val="00E31C6C"/>
    <w:rsid w:val="00E375C9"/>
    <w:rsid w:val="00E40971"/>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161A"/>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287"/>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colormru v:ext="edit" colors="#060,#003e00"/>
    </o:shapedefaults>
    <o:shapelayout v:ext="edit">
      <o:idmap v:ext="edit" data="2"/>
    </o:shapelayout>
  </w:shapeDefaults>
  <w:decimalSymbol w:val=","/>
  <w:listSeparator w:val=";"/>
  <w14:docId w14:val="544D32AA"/>
  <w15:docId w15:val="{FE8116A3-8CDC-4128-9C97-C0E64953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www.napf.ru/229485" TargetMode="External"/><Relationship Id="rId18" Type="http://schemas.openxmlformats.org/officeDocument/2006/relationships/hyperlink" Target="https://www.mk-kamchatka.ru/social/2024/05/15/kamchatcam-napomnili-o-programme-dolgosrochnykh-sberezheniy.html" TargetMode="External"/><Relationship Id="rId26" Type="http://schemas.openxmlformats.org/officeDocument/2006/relationships/hyperlink" Target="https://konkurent.ru/article/68058"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t-i.ru/articles/53480/" TargetMode="External"/><Relationship Id="rId34" Type="http://schemas.openxmlformats.org/officeDocument/2006/relationships/hyperlink" Target="https://www.belta.by/society/view/v-mintruda-napomnili-na-kakie-trudovye-i-pensionnye-garantii-mogut-rasschityvat-roditeli-634374-2024/" TargetMode="External"/><Relationship Id="rId42"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napf.ru/229473" TargetMode="External"/><Relationship Id="rId17" Type="http://schemas.openxmlformats.org/officeDocument/2006/relationships/hyperlink" Target="http://www.sovsibir.ru/news/177364" TargetMode="External"/><Relationship Id="rId25" Type="http://schemas.openxmlformats.org/officeDocument/2006/relationships/hyperlink" Target="https://aif.ru/society/law/mozhno-li-otkazatsya-ot-pensii-i-vernut-sebe-ves-ndfl" TargetMode="External"/><Relationship Id="rId33" Type="http://schemas.openxmlformats.org/officeDocument/2006/relationships/hyperlink" Target="https://frankmedia.ru/164080" TargetMode="External"/><Relationship Id="rId38" Type="http://schemas.openxmlformats.org/officeDocument/2006/relationships/hyperlink" Target="https://www.block-chain24.com/news/prognozy/maykl-seylor-predskazyvaet-chto-pensionnym-fondam-ponadobitsya-nemnogo-bitkoina"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quote.rbc.ru/news/article/66449f3e9a7947fd5b83dd9d" TargetMode="External"/><Relationship Id="rId20" Type="http://schemas.openxmlformats.org/officeDocument/2006/relationships/hyperlink" Target="https://rayon72.ru/news/economics/198465.html" TargetMode="External"/><Relationship Id="rId29" Type="http://schemas.openxmlformats.org/officeDocument/2006/relationships/hyperlink" Target="https://life.ru/p/1658818"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nsiya.fintolk.pro/news/npf-uvelichili-pensionnye-vyplaty-za-god-pochti-na-12/" TargetMode="External"/><Relationship Id="rId24" Type="http://schemas.openxmlformats.org/officeDocument/2006/relationships/hyperlink" Target="https://aif.ru/society/yurist-vinogradov-obyasnil-kogda-rossiyanam-vernut-dvoynuyu-indeksaciyu-pensiy" TargetMode="External"/><Relationship Id="rId32" Type="http://schemas.openxmlformats.org/officeDocument/2006/relationships/hyperlink" Target="https://iz.ru/1696933/mariia-kolobova/v-zarplatnom-dolgu-rabotodateli-nachali-pomogat-sotrudnikam-s-kreditami" TargetMode="External"/><Relationship Id="rId37" Type="http://schemas.openxmlformats.org/officeDocument/2006/relationships/hyperlink" Target="https://itspeaker.ru/news/google-sluchayno-udalila-oblachnyy-server-pensionnogo-fonda"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z.ru/1696923/2024-05-15/tcb-otcenil-pritok-sredstv-v-programmu-dolgosrochnykh-sberezhenii-v-17-mlrd-rublei" TargetMode="External"/><Relationship Id="rId23" Type="http://schemas.openxmlformats.org/officeDocument/2006/relationships/hyperlink" Target="https://www.gazeta.ru/business/news/2024/05/15/23008627.shtml" TargetMode="External"/><Relationship Id="rId28" Type="http://schemas.openxmlformats.org/officeDocument/2006/relationships/hyperlink" Target="https://deita.ru/article/552428" TargetMode="External"/><Relationship Id="rId36" Type="http://schemas.openxmlformats.org/officeDocument/2006/relationships/hyperlink" Target="https://www.finam.ru/publications/item/shvedskiy-investor-ap7-podderzhit-audit-biznesa-mondelez-russia-20240515-2055"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1prime.ru/20240413/intervyu-847350913.html" TargetMode="External"/><Relationship Id="rId31" Type="http://schemas.openxmlformats.org/officeDocument/2006/relationships/hyperlink" Target="https://www.kommersant.ru/doc/6692640"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360.ru/news/mosobl/gosudarstvo-garantiruet-finansist-olga-shishljannikova-o-programme-dolgosrochnyh-sberezhenij" TargetMode="External"/><Relationship Id="rId22" Type="http://schemas.openxmlformats.org/officeDocument/2006/relationships/hyperlink" Target="https://rg.ru/2024/05/15/v-gosdume-raziasnili-kak-rasschitat-svoiu-pensiiu.html" TargetMode="External"/><Relationship Id="rId27" Type="http://schemas.openxmlformats.org/officeDocument/2006/relationships/hyperlink" Target="https://abnews.ru/news/2024/5/14/pensioneram-soobshhili-o-pereraschete-pensij-vmesto-indeksaczii-2" TargetMode="External"/><Relationship Id="rId30" Type="http://schemas.openxmlformats.org/officeDocument/2006/relationships/hyperlink" Target="https://www.interfax-russia.ru/far-east/news/vyplachivat-severnuyu-pensiyu-samozanyatym-predlozhili-v-magadanskoy-dume" TargetMode="External"/><Relationship Id="rId35" Type="http://schemas.openxmlformats.org/officeDocument/2006/relationships/hyperlink" Target="https://semey.city/novosti-kazakhstana/55448"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46</Pages>
  <Words>17702</Words>
  <Characters>100906</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118372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3</cp:revision>
  <cp:lastPrinted>2009-04-02T10:14:00Z</cp:lastPrinted>
  <dcterms:created xsi:type="dcterms:W3CDTF">2024-05-16T05:27:00Z</dcterms:created>
  <dcterms:modified xsi:type="dcterms:W3CDTF">2024-05-16T05:53:00Z</dcterms:modified>
  <cp:category>И-Консалтинг</cp:category>
  <cp:contentStatus>И-Консалтинг</cp:contentStatus>
</cp:coreProperties>
</file>