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98E" w:rsidRPr="00337380" w:rsidRDefault="008A6032" w:rsidP="002C398E">
      <w:pPr>
        <w:jc w:val="right"/>
        <w:rPr>
          <w:i/>
        </w:rPr>
      </w:pPr>
    </w:p>
    <w:p w:rsidR="002C398E" w:rsidRPr="00337380" w:rsidRDefault="008A6032" w:rsidP="002C398E">
      <w:pPr>
        <w:jc w:val="center"/>
        <w:rPr>
          <w:i/>
        </w:rPr>
      </w:pPr>
    </w:p>
    <w:p w:rsidR="002C398E" w:rsidRPr="00337380" w:rsidRDefault="00EB7908" w:rsidP="002C398E">
      <w:pPr>
        <w:ind w:right="-401"/>
        <w:jc w:val="center"/>
        <w:rPr>
          <w:b/>
        </w:rPr>
      </w:pPr>
      <w:r w:rsidRPr="00337380">
        <w:rPr>
          <w:b/>
        </w:rPr>
        <w:t>ДОГОВОР ДОВЕРИТЕЛЬНОГО УПРАВЛЕНИЯ ПЕНСИОННЫМИ РЕЗЕРВАМИ</w:t>
      </w:r>
    </w:p>
    <w:p w:rsidR="002C398E" w:rsidRPr="00337380" w:rsidRDefault="00EB7908" w:rsidP="002C398E">
      <w:pPr>
        <w:ind w:right="-401"/>
        <w:jc w:val="center"/>
        <w:rPr>
          <w:b/>
        </w:rPr>
      </w:pPr>
      <w:r w:rsidRPr="00337380">
        <w:rPr>
          <w:b/>
        </w:rPr>
        <w:t>НЕГОСУДАРСТВЕННОГО ПЕНСИОННОГО ФОНДА № _____________________</w:t>
      </w:r>
      <w:bookmarkStart w:id="0" w:name="_GoBack"/>
      <w:bookmarkEnd w:id="0"/>
    </w:p>
    <w:p w:rsidR="002C398E" w:rsidRPr="00337380" w:rsidRDefault="008A6032" w:rsidP="002C398E">
      <w:pPr>
        <w:jc w:val="center"/>
        <w:rPr>
          <w:b/>
        </w:rPr>
      </w:pPr>
    </w:p>
    <w:p w:rsidR="002C398E" w:rsidRPr="00337380" w:rsidRDefault="008A6032" w:rsidP="002C398E">
      <w:pPr>
        <w:jc w:val="center"/>
        <w:rPr>
          <w:b/>
        </w:rPr>
      </w:pPr>
    </w:p>
    <w:p w:rsidR="002C398E" w:rsidRPr="00337380" w:rsidRDefault="008A6032" w:rsidP="002C398E">
      <w:pPr>
        <w:jc w:val="center"/>
        <w:rPr>
          <w:b/>
        </w:rPr>
      </w:pPr>
    </w:p>
    <w:tbl>
      <w:tblPr>
        <w:tblW w:w="10340" w:type="dxa"/>
        <w:tblLook w:val="01E0" w:firstRow="1" w:lastRow="1" w:firstColumn="1" w:lastColumn="1" w:noHBand="0" w:noVBand="0"/>
      </w:tblPr>
      <w:tblGrid>
        <w:gridCol w:w="4374"/>
        <w:gridCol w:w="5966"/>
      </w:tblGrid>
      <w:tr w:rsidR="00D9344E" w:rsidTr="00B64C6B">
        <w:trPr>
          <w:trHeight w:val="423"/>
        </w:trPr>
        <w:tc>
          <w:tcPr>
            <w:tcW w:w="4374" w:type="dxa"/>
          </w:tcPr>
          <w:p w:rsidR="002C398E" w:rsidRPr="00337380" w:rsidRDefault="00EB7908" w:rsidP="00B64C6B">
            <w:pPr>
              <w:pStyle w:val="af"/>
              <w:spacing w:line="276" w:lineRule="auto"/>
              <w:rPr>
                <w:b/>
              </w:rPr>
            </w:pPr>
            <w:r w:rsidRPr="00337380">
              <w:rPr>
                <w:b/>
              </w:rPr>
              <w:t>«___» __________________ 20__</w:t>
            </w:r>
            <w:r w:rsidRPr="00337380">
              <w:rPr>
                <w:b/>
                <w:lang w:val="en-US"/>
              </w:rPr>
              <w:t xml:space="preserve"> </w:t>
            </w:r>
            <w:r w:rsidRPr="00337380">
              <w:rPr>
                <w:b/>
              </w:rPr>
              <w:t>г.</w:t>
            </w:r>
          </w:p>
        </w:tc>
        <w:tc>
          <w:tcPr>
            <w:tcW w:w="5966" w:type="dxa"/>
          </w:tcPr>
          <w:p w:rsidR="002C398E" w:rsidRPr="00337380" w:rsidRDefault="00EB7908" w:rsidP="00B64C6B">
            <w:pPr>
              <w:pStyle w:val="af"/>
              <w:spacing w:line="276" w:lineRule="auto"/>
              <w:jc w:val="right"/>
              <w:rPr>
                <w:b/>
              </w:rPr>
            </w:pPr>
            <w:r w:rsidRPr="00337380">
              <w:rPr>
                <w:b/>
              </w:rPr>
              <w:t xml:space="preserve">             г. Москва</w:t>
            </w:r>
          </w:p>
        </w:tc>
      </w:tr>
    </w:tbl>
    <w:p w:rsidR="002C398E" w:rsidRPr="00337380" w:rsidRDefault="008A6032" w:rsidP="002C398E">
      <w:pPr>
        <w:jc w:val="center"/>
        <w:rPr>
          <w:b/>
        </w:rPr>
      </w:pPr>
    </w:p>
    <w:p w:rsidR="002C398E" w:rsidRPr="00337380" w:rsidRDefault="008A6032" w:rsidP="002C398E">
      <w:pPr>
        <w:shd w:val="clear" w:color="auto" w:fill="FFFFFF"/>
        <w:spacing w:line="276" w:lineRule="auto"/>
        <w:ind w:left="5" w:right="5" w:firstLine="720"/>
        <w:jc w:val="both"/>
        <w:rPr>
          <w:sz w:val="22"/>
          <w:szCs w:val="22"/>
        </w:rPr>
      </w:pPr>
    </w:p>
    <w:p w:rsidR="002C398E" w:rsidRPr="00337380" w:rsidRDefault="00EB7908" w:rsidP="002C398E">
      <w:pPr>
        <w:shd w:val="clear" w:color="auto" w:fill="FFFFFF"/>
        <w:tabs>
          <w:tab w:val="left" w:pos="1421"/>
        </w:tabs>
        <w:spacing w:line="276" w:lineRule="auto"/>
        <w:ind w:left="6" w:right="6"/>
        <w:jc w:val="center"/>
        <w:rPr>
          <w:b/>
          <w:bCs/>
          <w:color w:val="000000"/>
          <w:sz w:val="22"/>
          <w:szCs w:val="22"/>
        </w:rPr>
      </w:pPr>
      <w:r w:rsidRPr="00337380">
        <w:rPr>
          <w:b/>
          <w:bCs/>
          <w:color w:val="000000"/>
          <w:sz w:val="22"/>
          <w:szCs w:val="22"/>
        </w:rPr>
        <w:t xml:space="preserve">7. Порядок предоставления Доверительным управляющим </w:t>
      </w:r>
    </w:p>
    <w:p w:rsidR="002C398E" w:rsidRPr="00337380" w:rsidRDefault="00EB7908" w:rsidP="002C398E">
      <w:pPr>
        <w:shd w:val="clear" w:color="auto" w:fill="FFFFFF"/>
        <w:tabs>
          <w:tab w:val="left" w:pos="1421"/>
        </w:tabs>
        <w:spacing w:line="276" w:lineRule="auto"/>
        <w:ind w:left="6" w:right="6"/>
        <w:jc w:val="center"/>
        <w:rPr>
          <w:b/>
          <w:bCs/>
          <w:color w:val="000000"/>
          <w:sz w:val="22"/>
          <w:szCs w:val="22"/>
        </w:rPr>
      </w:pPr>
      <w:r w:rsidRPr="00337380">
        <w:rPr>
          <w:b/>
          <w:bCs/>
          <w:color w:val="000000"/>
          <w:sz w:val="22"/>
          <w:szCs w:val="22"/>
        </w:rPr>
        <w:t>Первичных учетных документов и Отчетов</w:t>
      </w:r>
    </w:p>
    <w:p w:rsidR="002C398E" w:rsidRPr="00337380" w:rsidRDefault="008A6032" w:rsidP="002C398E">
      <w:pPr>
        <w:shd w:val="clear" w:color="auto" w:fill="FFFFFF"/>
        <w:spacing w:line="276" w:lineRule="auto"/>
        <w:ind w:left="1627"/>
        <w:jc w:val="both"/>
        <w:rPr>
          <w:b/>
          <w:bCs/>
          <w:color w:val="FF0000"/>
          <w:spacing w:val="-1"/>
          <w:sz w:val="22"/>
          <w:szCs w:val="22"/>
        </w:rPr>
      </w:pPr>
    </w:p>
    <w:p w:rsidR="002C398E" w:rsidRPr="00337380" w:rsidRDefault="00EB7908" w:rsidP="002C398E">
      <w:pPr>
        <w:shd w:val="clear" w:color="auto" w:fill="FFFFFF"/>
        <w:tabs>
          <w:tab w:val="left" w:pos="1037"/>
        </w:tabs>
        <w:spacing w:line="276" w:lineRule="auto"/>
        <w:ind w:firstLine="720"/>
        <w:jc w:val="both"/>
        <w:rPr>
          <w:color w:val="000000"/>
          <w:sz w:val="22"/>
          <w:szCs w:val="22"/>
        </w:rPr>
      </w:pPr>
      <w:r w:rsidRPr="00337380">
        <w:rPr>
          <w:color w:val="000000"/>
          <w:spacing w:val="-2"/>
          <w:sz w:val="22"/>
          <w:szCs w:val="22"/>
        </w:rPr>
        <w:t xml:space="preserve">7.1. </w:t>
      </w:r>
      <w:r w:rsidRPr="00337380">
        <w:rPr>
          <w:color w:val="000000"/>
          <w:sz w:val="22"/>
          <w:szCs w:val="22"/>
        </w:rPr>
        <w:t xml:space="preserve">Доверительный управляющий предоставляет Учредителю управления Первичные учетные документы в форме электронного документа или сканированного образа документа на бумажном носителе с электронной подписью с использованием ЭДО не позднее дня, следующего за днем получения Первичного учетного документа. </w:t>
      </w:r>
    </w:p>
    <w:p w:rsidR="002C398E" w:rsidRPr="00337380" w:rsidRDefault="00EB7908" w:rsidP="002C398E">
      <w:pPr>
        <w:shd w:val="clear" w:color="auto" w:fill="FFFFFF"/>
        <w:tabs>
          <w:tab w:val="left" w:pos="1037"/>
        </w:tabs>
        <w:spacing w:line="276" w:lineRule="auto"/>
        <w:ind w:firstLine="720"/>
        <w:jc w:val="both"/>
        <w:rPr>
          <w:color w:val="000000"/>
          <w:spacing w:val="-2"/>
          <w:sz w:val="22"/>
          <w:szCs w:val="22"/>
        </w:rPr>
      </w:pPr>
      <w:r w:rsidRPr="00337380">
        <w:rPr>
          <w:color w:val="000000"/>
          <w:sz w:val="22"/>
          <w:szCs w:val="22"/>
        </w:rPr>
        <w:t>7.2. Доверительный управляющий предоставляет Учредителю управления следующие Отчеты:</w:t>
      </w:r>
      <w:r w:rsidRPr="00337380">
        <w:rPr>
          <w:color w:val="000000"/>
          <w:spacing w:val="-2"/>
          <w:sz w:val="22"/>
          <w:szCs w:val="22"/>
        </w:rPr>
        <w:t xml:space="preserve"> </w:t>
      </w:r>
    </w:p>
    <w:p w:rsidR="002C398E" w:rsidRPr="00337380" w:rsidRDefault="00EB7908" w:rsidP="002C398E">
      <w:pPr>
        <w:shd w:val="clear" w:color="auto" w:fill="FFFFFF"/>
        <w:tabs>
          <w:tab w:val="left" w:pos="1037"/>
        </w:tabs>
        <w:spacing w:line="276" w:lineRule="auto"/>
        <w:ind w:firstLine="709"/>
        <w:jc w:val="both"/>
        <w:rPr>
          <w:sz w:val="22"/>
          <w:szCs w:val="22"/>
        </w:rPr>
      </w:pPr>
      <w:r w:rsidRPr="00337380">
        <w:rPr>
          <w:color w:val="000000"/>
          <w:spacing w:val="-2"/>
          <w:sz w:val="22"/>
          <w:szCs w:val="22"/>
        </w:rPr>
        <w:t>а)</w:t>
      </w:r>
      <w:r w:rsidRPr="00337380">
        <w:rPr>
          <w:color w:val="000000"/>
          <w:sz w:val="22"/>
          <w:szCs w:val="22"/>
        </w:rPr>
        <w:t xml:space="preserve"> </w:t>
      </w:r>
      <w:r w:rsidRPr="00337380">
        <w:rPr>
          <w:color w:val="000000"/>
          <w:sz w:val="22"/>
          <w:szCs w:val="22"/>
        </w:rPr>
        <w:tab/>
        <w:t>Отчет о состоянии портфеля (на Отчетную дату);</w:t>
      </w:r>
    </w:p>
    <w:p w:rsidR="002C398E" w:rsidRPr="00337380" w:rsidRDefault="00EB7908" w:rsidP="002C398E">
      <w:pPr>
        <w:shd w:val="clear" w:color="auto" w:fill="FFFFFF"/>
        <w:tabs>
          <w:tab w:val="left" w:pos="1037"/>
        </w:tabs>
        <w:spacing w:line="276" w:lineRule="auto"/>
        <w:ind w:firstLine="709"/>
        <w:jc w:val="both"/>
        <w:rPr>
          <w:color w:val="000000"/>
          <w:spacing w:val="-2"/>
          <w:sz w:val="22"/>
          <w:szCs w:val="22"/>
        </w:rPr>
      </w:pPr>
      <w:r w:rsidRPr="00337380">
        <w:rPr>
          <w:color w:val="000000"/>
          <w:spacing w:val="-2"/>
          <w:sz w:val="22"/>
          <w:szCs w:val="22"/>
        </w:rPr>
        <w:t xml:space="preserve">б) </w:t>
      </w:r>
      <w:r w:rsidRPr="00337380">
        <w:rPr>
          <w:color w:val="000000"/>
          <w:spacing w:val="-2"/>
          <w:sz w:val="22"/>
          <w:szCs w:val="22"/>
        </w:rPr>
        <w:tab/>
        <w:t>Перечень сделок с ценными бумагами за период;</w:t>
      </w:r>
    </w:p>
    <w:p w:rsidR="002C398E" w:rsidRPr="00337380" w:rsidRDefault="00EB7908" w:rsidP="002C398E">
      <w:pPr>
        <w:shd w:val="clear" w:color="auto" w:fill="FFFFFF"/>
        <w:tabs>
          <w:tab w:val="left" w:pos="1037"/>
        </w:tabs>
        <w:spacing w:line="276" w:lineRule="auto"/>
        <w:ind w:firstLine="709"/>
        <w:jc w:val="both"/>
        <w:rPr>
          <w:color w:val="000000"/>
          <w:spacing w:val="-2"/>
          <w:sz w:val="22"/>
          <w:szCs w:val="22"/>
        </w:rPr>
      </w:pPr>
      <w:r w:rsidRPr="00337380">
        <w:rPr>
          <w:color w:val="000000"/>
          <w:spacing w:val="-2"/>
          <w:sz w:val="22"/>
          <w:szCs w:val="22"/>
        </w:rPr>
        <w:t xml:space="preserve">в) </w:t>
      </w:r>
      <w:r w:rsidRPr="00337380">
        <w:rPr>
          <w:color w:val="000000"/>
          <w:spacing w:val="-2"/>
          <w:sz w:val="22"/>
          <w:szCs w:val="22"/>
        </w:rPr>
        <w:tab/>
        <w:t>Движение денежных средств по расчетному счету;</w:t>
      </w:r>
    </w:p>
    <w:p w:rsidR="002C398E" w:rsidRPr="00337380" w:rsidRDefault="00EB7908" w:rsidP="002C398E">
      <w:pPr>
        <w:shd w:val="clear" w:color="auto" w:fill="FFFFFF"/>
        <w:tabs>
          <w:tab w:val="left" w:pos="1037"/>
        </w:tabs>
        <w:spacing w:line="276" w:lineRule="auto"/>
        <w:ind w:firstLine="709"/>
        <w:jc w:val="both"/>
        <w:rPr>
          <w:color w:val="000000"/>
          <w:spacing w:val="-2"/>
          <w:sz w:val="22"/>
          <w:szCs w:val="22"/>
        </w:rPr>
      </w:pPr>
      <w:r w:rsidRPr="00337380">
        <w:rPr>
          <w:color w:val="000000"/>
          <w:spacing w:val="-2"/>
          <w:sz w:val="22"/>
          <w:szCs w:val="22"/>
        </w:rPr>
        <w:t>г) Бухгалтерский баланс негосударственного пенсионного фонда в форме некоммерческой организации;</w:t>
      </w:r>
    </w:p>
    <w:p w:rsidR="002C398E" w:rsidRPr="00337380" w:rsidRDefault="00EB7908" w:rsidP="002C398E">
      <w:pPr>
        <w:shd w:val="clear" w:color="auto" w:fill="FFFFFF"/>
        <w:tabs>
          <w:tab w:val="left" w:pos="1037"/>
        </w:tabs>
        <w:spacing w:line="276" w:lineRule="auto"/>
        <w:ind w:firstLine="709"/>
        <w:jc w:val="both"/>
        <w:rPr>
          <w:color w:val="000000"/>
          <w:spacing w:val="-2"/>
          <w:sz w:val="22"/>
          <w:szCs w:val="22"/>
        </w:rPr>
      </w:pPr>
      <w:r w:rsidRPr="00337380">
        <w:rPr>
          <w:color w:val="000000"/>
          <w:spacing w:val="-2"/>
          <w:sz w:val="22"/>
          <w:szCs w:val="22"/>
        </w:rPr>
        <w:t>д) Отчет о финансовых результатах негосударственного пенсионного фонда в форме некоммерческой организации;</w:t>
      </w:r>
    </w:p>
    <w:p w:rsidR="002C398E" w:rsidRPr="00337380" w:rsidRDefault="00EB7908" w:rsidP="002C398E">
      <w:pPr>
        <w:shd w:val="clear" w:color="auto" w:fill="FFFFFF"/>
        <w:tabs>
          <w:tab w:val="left" w:pos="1037"/>
        </w:tabs>
        <w:spacing w:line="276" w:lineRule="auto"/>
        <w:ind w:firstLine="709"/>
        <w:jc w:val="both"/>
        <w:rPr>
          <w:color w:val="000000"/>
          <w:spacing w:val="-2"/>
          <w:sz w:val="22"/>
          <w:szCs w:val="22"/>
        </w:rPr>
      </w:pPr>
      <w:r w:rsidRPr="00337380">
        <w:rPr>
          <w:color w:val="000000"/>
          <w:spacing w:val="-2"/>
          <w:sz w:val="22"/>
          <w:szCs w:val="22"/>
        </w:rPr>
        <w:t>е) Отчет о потоках денежных средств негосударственного пенсионного фонда в форме некоммерческой организации;</w:t>
      </w:r>
    </w:p>
    <w:p w:rsidR="002C398E" w:rsidRPr="00337380" w:rsidRDefault="00EB7908" w:rsidP="002C398E">
      <w:pPr>
        <w:shd w:val="clear" w:color="auto" w:fill="FFFFFF"/>
        <w:tabs>
          <w:tab w:val="left" w:pos="1037"/>
        </w:tabs>
        <w:spacing w:line="276" w:lineRule="auto"/>
        <w:ind w:firstLine="709"/>
        <w:jc w:val="both"/>
        <w:rPr>
          <w:spacing w:val="-2"/>
          <w:sz w:val="22"/>
          <w:szCs w:val="22"/>
        </w:rPr>
      </w:pPr>
      <w:r w:rsidRPr="00337380">
        <w:rPr>
          <w:color w:val="000000"/>
          <w:spacing w:val="-2"/>
          <w:sz w:val="22"/>
          <w:szCs w:val="22"/>
        </w:rPr>
        <w:t xml:space="preserve">ж) Примечания в составе бухгалтерской (финансовой) отчетности негосударственного пенсионного фонда в части заполненных строк бухгалтерской (финансовой) отчетности, значение которых не равно «0», </w:t>
      </w:r>
      <w:r w:rsidRPr="00337380">
        <w:rPr>
          <w:spacing w:val="-2"/>
          <w:sz w:val="22"/>
          <w:szCs w:val="22"/>
        </w:rPr>
        <w:t xml:space="preserve">при наличии у Доверительного управляющего необходимой для заполнения форм информации; </w:t>
      </w:r>
    </w:p>
    <w:p w:rsidR="002C398E" w:rsidRPr="00337380" w:rsidRDefault="00EB7908" w:rsidP="002C398E">
      <w:pPr>
        <w:shd w:val="clear" w:color="auto" w:fill="FFFFFF"/>
        <w:tabs>
          <w:tab w:val="left" w:pos="1037"/>
        </w:tabs>
        <w:spacing w:line="276" w:lineRule="auto"/>
        <w:ind w:firstLine="709"/>
        <w:jc w:val="both"/>
        <w:rPr>
          <w:color w:val="000000"/>
          <w:spacing w:val="-2"/>
          <w:sz w:val="22"/>
          <w:szCs w:val="22"/>
        </w:rPr>
      </w:pPr>
      <w:r w:rsidRPr="00337380">
        <w:rPr>
          <w:color w:val="000000"/>
          <w:spacing w:val="-2"/>
          <w:sz w:val="22"/>
          <w:szCs w:val="22"/>
        </w:rPr>
        <w:t xml:space="preserve">з) </w:t>
      </w:r>
      <w:r w:rsidRPr="00337380">
        <w:rPr>
          <w:color w:val="000000"/>
          <w:spacing w:val="-2"/>
          <w:sz w:val="22"/>
          <w:szCs w:val="22"/>
        </w:rPr>
        <w:tab/>
        <w:t>Отчет о финансовых результатах для целей налогообложения и расчета бухгалтерской прибыли (за Отчетный период);</w:t>
      </w:r>
    </w:p>
    <w:p w:rsidR="002C398E" w:rsidRPr="00337380" w:rsidRDefault="00EB7908" w:rsidP="002C398E">
      <w:pPr>
        <w:shd w:val="clear" w:color="auto" w:fill="FFFFFF"/>
        <w:tabs>
          <w:tab w:val="left" w:pos="1037"/>
        </w:tabs>
        <w:spacing w:line="276" w:lineRule="auto"/>
        <w:ind w:firstLine="709"/>
        <w:jc w:val="both"/>
        <w:rPr>
          <w:color w:val="000000"/>
          <w:spacing w:val="-2"/>
          <w:sz w:val="22"/>
          <w:szCs w:val="22"/>
        </w:rPr>
      </w:pPr>
      <w:r w:rsidRPr="00337380">
        <w:rPr>
          <w:color w:val="000000"/>
          <w:spacing w:val="-2"/>
          <w:sz w:val="22"/>
          <w:szCs w:val="22"/>
        </w:rPr>
        <w:t xml:space="preserve">и) </w:t>
      </w:r>
      <w:r w:rsidRPr="00337380">
        <w:rPr>
          <w:color w:val="000000"/>
          <w:spacing w:val="-2"/>
          <w:sz w:val="22"/>
          <w:szCs w:val="22"/>
        </w:rPr>
        <w:tab/>
        <w:t>Оборотно - сальдовая ведомость по счетам бухгалтерского учета и налогового учета негосударственного пенсионного фонда (за Отчетный период);</w:t>
      </w:r>
    </w:p>
    <w:p w:rsidR="002C398E" w:rsidRPr="00337380" w:rsidRDefault="00EB7908" w:rsidP="002C398E">
      <w:pPr>
        <w:shd w:val="clear" w:color="auto" w:fill="FFFFFF"/>
        <w:tabs>
          <w:tab w:val="left" w:pos="1037"/>
        </w:tabs>
        <w:spacing w:line="276" w:lineRule="auto"/>
        <w:ind w:firstLine="709"/>
        <w:jc w:val="both"/>
        <w:rPr>
          <w:color w:val="000000"/>
          <w:spacing w:val="-2"/>
          <w:sz w:val="22"/>
          <w:szCs w:val="22"/>
        </w:rPr>
      </w:pPr>
      <w:r w:rsidRPr="00337380">
        <w:rPr>
          <w:color w:val="000000"/>
          <w:spacing w:val="-2"/>
          <w:sz w:val="22"/>
          <w:szCs w:val="22"/>
        </w:rPr>
        <w:t xml:space="preserve">к) </w:t>
      </w:r>
      <w:r w:rsidRPr="00337380">
        <w:rPr>
          <w:color w:val="000000"/>
          <w:spacing w:val="-2"/>
          <w:sz w:val="22"/>
          <w:szCs w:val="22"/>
        </w:rPr>
        <w:tab/>
        <w:t>Сравнительный отчет о стоимости активов по средствам Пенсионных резервов в управлении (Форма № 54) (на Отчетную дату);</w:t>
      </w:r>
    </w:p>
    <w:p w:rsidR="002C398E" w:rsidRPr="00337380" w:rsidRDefault="00EB7908" w:rsidP="002C398E">
      <w:pPr>
        <w:shd w:val="clear" w:color="auto" w:fill="FFFFFF"/>
        <w:spacing w:line="276" w:lineRule="auto"/>
        <w:ind w:right="5" w:firstLine="720"/>
        <w:jc w:val="both"/>
        <w:rPr>
          <w:color w:val="000000"/>
          <w:sz w:val="22"/>
          <w:szCs w:val="22"/>
        </w:rPr>
      </w:pPr>
      <w:r w:rsidRPr="00337380">
        <w:rPr>
          <w:color w:val="000000"/>
          <w:sz w:val="22"/>
          <w:szCs w:val="22"/>
        </w:rPr>
        <w:t>л) Подтверждение банками остатков на расчетных счетах по состоянию на 31 декабря отчетного года, по форме банка;</w:t>
      </w:r>
    </w:p>
    <w:p w:rsidR="002C398E" w:rsidRPr="00337380" w:rsidRDefault="00EB7908" w:rsidP="002C398E">
      <w:pPr>
        <w:shd w:val="clear" w:color="auto" w:fill="FFFFFF"/>
        <w:spacing w:line="276" w:lineRule="auto"/>
        <w:ind w:right="5" w:firstLine="720"/>
        <w:jc w:val="both"/>
        <w:rPr>
          <w:color w:val="000000"/>
          <w:sz w:val="22"/>
          <w:szCs w:val="22"/>
        </w:rPr>
      </w:pPr>
      <w:r w:rsidRPr="00337380">
        <w:rPr>
          <w:color w:val="000000"/>
          <w:sz w:val="22"/>
          <w:szCs w:val="22"/>
        </w:rPr>
        <w:t>м) Подтверждение банками остатков на депозитных счетах по состоянию на 31 декабря отчетного года (при наличии);</w:t>
      </w:r>
    </w:p>
    <w:p w:rsidR="002C398E" w:rsidRPr="00337380" w:rsidRDefault="00EB7908" w:rsidP="002C398E">
      <w:pPr>
        <w:shd w:val="clear" w:color="auto" w:fill="FFFFFF"/>
        <w:spacing w:line="276" w:lineRule="auto"/>
        <w:ind w:right="5" w:firstLine="720"/>
        <w:jc w:val="both"/>
        <w:rPr>
          <w:color w:val="000000"/>
          <w:sz w:val="22"/>
          <w:szCs w:val="22"/>
        </w:rPr>
      </w:pPr>
      <w:r w:rsidRPr="00337380">
        <w:rPr>
          <w:color w:val="000000"/>
          <w:sz w:val="22"/>
          <w:szCs w:val="22"/>
        </w:rPr>
        <w:t>н) Подтверждение брокерами остатков на брокерских счетах по состоянию на 31 декабря отчетного года, по форме брокера;</w:t>
      </w:r>
    </w:p>
    <w:p w:rsidR="002C398E" w:rsidRPr="00337380" w:rsidRDefault="00EB7908" w:rsidP="002C398E">
      <w:pPr>
        <w:shd w:val="clear" w:color="auto" w:fill="FFFFFF"/>
        <w:spacing w:line="276" w:lineRule="auto"/>
        <w:ind w:right="5" w:firstLine="720"/>
        <w:jc w:val="both"/>
        <w:rPr>
          <w:color w:val="000000"/>
          <w:sz w:val="22"/>
          <w:szCs w:val="22"/>
        </w:rPr>
      </w:pPr>
      <w:r w:rsidRPr="00337380">
        <w:rPr>
          <w:color w:val="000000"/>
          <w:sz w:val="22"/>
          <w:szCs w:val="22"/>
        </w:rPr>
        <w:t>о) Сведения о финансовых операциях негосударственного пенсионного фонда</w:t>
      </w:r>
      <w:r w:rsidRPr="00337380">
        <w:rPr>
          <w:sz w:val="22"/>
          <w:szCs w:val="22"/>
        </w:rPr>
        <w:t xml:space="preserve"> </w:t>
      </w:r>
      <w:r w:rsidRPr="00337380">
        <w:rPr>
          <w:color w:val="000000"/>
          <w:sz w:val="22"/>
          <w:szCs w:val="22"/>
        </w:rPr>
        <w:t>Форма № 1-ФС (НПФ) в части подразделов 1.1 и 2.2 (ежеквартально нарастающим итогом, за Отчетный период);</w:t>
      </w:r>
    </w:p>
    <w:p w:rsidR="002C398E" w:rsidRPr="00337380" w:rsidRDefault="00EB7908" w:rsidP="002C398E">
      <w:pPr>
        <w:shd w:val="clear" w:color="auto" w:fill="FFFFFF"/>
        <w:spacing w:line="276" w:lineRule="auto"/>
        <w:ind w:right="5" w:firstLine="720"/>
        <w:jc w:val="both"/>
        <w:rPr>
          <w:color w:val="000000"/>
          <w:sz w:val="22"/>
          <w:szCs w:val="22"/>
        </w:rPr>
      </w:pPr>
      <w:r w:rsidRPr="00337380">
        <w:rPr>
          <w:color w:val="000000"/>
          <w:sz w:val="22"/>
          <w:szCs w:val="22"/>
        </w:rPr>
        <w:t>п) Отчет брокера;</w:t>
      </w:r>
    </w:p>
    <w:p w:rsidR="002C398E" w:rsidRPr="00337380" w:rsidRDefault="00EB7908" w:rsidP="002C398E">
      <w:pPr>
        <w:shd w:val="clear" w:color="auto" w:fill="FFFFFF"/>
        <w:spacing w:line="276" w:lineRule="auto"/>
        <w:ind w:right="6" w:firstLine="720"/>
        <w:jc w:val="both"/>
        <w:rPr>
          <w:color w:val="000000"/>
          <w:sz w:val="22"/>
          <w:szCs w:val="22"/>
        </w:rPr>
      </w:pPr>
      <w:r w:rsidRPr="00337380">
        <w:rPr>
          <w:color w:val="000000"/>
          <w:sz w:val="22"/>
          <w:szCs w:val="22"/>
        </w:rPr>
        <w:t>р) Выписка по расчетному счету;</w:t>
      </w:r>
    </w:p>
    <w:p w:rsidR="002C398E" w:rsidRPr="00337380" w:rsidRDefault="00EB7908" w:rsidP="002C398E">
      <w:pPr>
        <w:shd w:val="clear" w:color="auto" w:fill="FFFFFF"/>
        <w:spacing w:line="276" w:lineRule="auto"/>
        <w:ind w:right="6" w:firstLine="720"/>
        <w:jc w:val="both"/>
        <w:rPr>
          <w:sz w:val="22"/>
          <w:szCs w:val="22"/>
        </w:rPr>
      </w:pPr>
      <w:r w:rsidRPr="00337380">
        <w:rPr>
          <w:color w:val="000000"/>
          <w:sz w:val="22"/>
          <w:szCs w:val="22"/>
        </w:rPr>
        <w:t xml:space="preserve">с) </w:t>
      </w:r>
      <w:r w:rsidRPr="00337380">
        <w:rPr>
          <w:sz w:val="22"/>
          <w:szCs w:val="22"/>
        </w:rPr>
        <w:t>Условия размещения депозитов и денежных средств на счетах в кредитных организациях.</w:t>
      </w:r>
    </w:p>
    <w:p w:rsidR="002C398E" w:rsidRPr="00337380" w:rsidRDefault="00EB7908" w:rsidP="002C398E">
      <w:pPr>
        <w:shd w:val="clear" w:color="auto" w:fill="FFFFFF"/>
        <w:tabs>
          <w:tab w:val="left" w:pos="1037"/>
        </w:tabs>
        <w:spacing w:line="276" w:lineRule="auto"/>
        <w:ind w:firstLine="720"/>
        <w:jc w:val="both"/>
        <w:rPr>
          <w:sz w:val="22"/>
          <w:szCs w:val="22"/>
        </w:rPr>
      </w:pPr>
      <w:r w:rsidRPr="00337380">
        <w:rPr>
          <w:color w:val="000000"/>
          <w:spacing w:val="-2"/>
          <w:sz w:val="22"/>
          <w:szCs w:val="22"/>
        </w:rPr>
        <w:t>7.2.1.</w:t>
      </w:r>
      <w:r w:rsidRPr="00337380">
        <w:rPr>
          <w:color w:val="000000"/>
          <w:sz w:val="22"/>
          <w:szCs w:val="22"/>
        </w:rPr>
        <w:t xml:space="preserve"> Отчеты, предусмотренные подпунктами «г» - «ж» пункта 7.2 Договора, представляются по формам приложений №№ 2, 4, 8 и 9 к Положению «Отраслевой стандарт бухгалтерского учета «Порядок составления бухгалтерской (финансовой) отчетности негосударственных пенсионных фондов» (утверждено Банком России 28.12.2015 № 527-П).</w:t>
      </w:r>
      <w:r w:rsidRPr="00337380">
        <w:rPr>
          <w:sz w:val="22"/>
          <w:szCs w:val="22"/>
        </w:rPr>
        <w:t xml:space="preserve"> </w:t>
      </w:r>
      <w:r w:rsidRPr="00337380">
        <w:rPr>
          <w:color w:val="000000"/>
          <w:sz w:val="22"/>
          <w:szCs w:val="22"/>
        </w:rPr>
        <w:t xml:space="preserve">Отчеты, предусмотренные подпунктами «а» - «в», «з» - «к» и «о» пункта 7.2 Договора, представляются по формам, содержащимся в </w:t>
      </w:r>
      <w:r w:rsidRPr="00337380">
        <w:rPr>
          <w:i/>
          <w:color w:val="000000"/>
          <w:sz w:val="22"/>
          <w:szCs w:val="22"/>
        </w:rPr>
        <w:t>Приложении № 7</w:t>
      </w:r>
      <w:r w:rsidRPr="00337380">
        <w:rPr>
          <w:color w:val="000000"/>
          <w:sz w:val="22"/>
          <w:szCs w:val="22"/>
        </w:rPr>
        <w:t xml:space="preserve"> к Договору.</w:t>
      </w:r>
    </w:p>
    <w:p w:rsidR="002C398E" w:rsidRPr="00337380" w:rsidRDefault="00EB7908" w:rsidP="002C398E">
      <w:pPr>
        <w:shd w:val="clear" w:color="auto" w:fill="FFFFFF"/>
        <w:tabs>
          <w:tab w:val="left" w:pos="1421"/>
        </w:tabs>
        <w:spacing w:after="120" w:line="276" w:lineRule="auto"/>
        <w:ind w:left="726"/>
        <w:jc w:val="both"/>
        <w:rPr>
          <w:color w:val="000000"/>
          <w:sz w:val="22"/>
          <w:szCs w:val="22"/>
        </w:rPr>
      </w:pPr>
      <w:r w:rsidRPr="00337380">
        <w:rPr>
          <w:color w:val="000000"/>
          <w:sz w:val="22"/>
          <w:szCs w:val="22"/>
        </w:rPr>
        <w:t>7.3. Отчетные даты и сроки предоставления Отчетов: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9"/>
        <w:gridCol w:w="4462"/>
        <w:gridCol w:w="4052"/>
      </w:tblGrid>
      <w:tr w:rsidR="00D9344E" w:rsidTr="00B64C6B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center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lastRenderedPageBreak/>
              <w:t>Отчеты подпунктов пункта 7.2.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center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Отчетная дата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center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Срок предоставления Отчета (количество Рабочих дней после Отчетной даты) или дата предоставления Отчета</w:t>
            </w:r>
          </w:p>
        </w:tc>
      </w:tr>
      <w:tr w:rsidR="00D9344E" w:rsidTr="00B64C6B"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а - в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последний Рабочий день каждой недели (за неделю)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на следующий Рабочий день не позднее 15-00 мск</w:t>
            </w:r>
          </w:p>
        </w:tc>
      </w:tr>
      <w:tr w:rsidR="00D9344E" w:rsidTr="00B64C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8A6032" w:rsidP="00B64C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последний календарный день каждого календарного месяца (за месяц)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не позднее 5-го Рабочего дня следующего месяца</w:t>
            </w:r>
          </w:p>
        </w:tc>
      </w:tr>
      <w:tr w:rsidR="00D9344E" w:rsidTr="00B64C6B">
        <w:trPr>
          <w:trHeight w:val="6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8A6032" w:rsidP="00B64C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дата прекращения Договора (дата окончания Расчетного периода)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sz w:val="22"/>
                <w:szCs w:val="22"/>
              </w:rPr>
            </w:pPr>
            <w:r w:rsidRPr="00337380">
              <w:rPr>
                <w:sz w:val="22"/>
                <w:szCs w:val="22"/>
              </w:rPr>
              <w:t>не позднее 5-го Рабочего дня после даты прекращения Договора</w:t>
            </w:r>
          </w:p>
        </w:tc>
      </w:tr>
      <w:tr w:rsidR="00D9344E" w:rsidTr="00B64C6B">
        <w:trPr>
          <w:trHeight w:val="563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б, в, с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ежедневно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sz w:val="22"/>
                <w:szCs w:val="22"/>
              </w:rPr>
            </w:pPr>
            <w:r w:rsidRPr="00337380">
              <w:rPr>
                <w:sz w:val="22"/>
                <w:szCs w:val="22"/>
              </w:rPr>
              <w:t>на следующий Рабочий день не позднее 15-00 мск</w:t>
            </w:r>
          </w:p>
        </w:tc>
      </w:tr>
      <w:tr w:rsidR="00D9344E" w:rsidTr="00B64C6B"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8E" w:rsidRPr="00337380" w:rsidRDefault="00EB7908" w:rsidP="00B64C6B">
            <w:pPr>
              <w:tabs>
                <w:tab w:val="left" w:pos="1421"/>
              </w:tabs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г - и</w:t>
            </w:r>
          </w:p>
          <w:p w:rsidR="002C398E" w:rsidRPr="00337380" w:rsidRDefault="008A6032" w:rsidP="00B64C6B">
            <w:pPr>
              <w:tabs>
                <w:tab w:val="left" w:pos="1421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последний календарный день каждого календарного месяца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rPr>
                <w:sz w:val="22"/>
                <w:szCs w:val="22"/>
              </w:rPr>
            </w:pPr>
            <w:r w:rsidRPr="00337380">
              <w:rPr>
                <w:sz w:val="22"/>
                <w:szCs w:val="22"/>
              </w:rPr>
              <w:t>не позднее 10 числа следующего месяца</w:t>
            </w:r>
          </w:p>
        </w:tc>
      </w:tr>
      <w:tr w:rsidR="00D9344E" w:rsidTr="00B64C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8A6032" w:rsidP="00B64C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последний календарный день календарного года (дата окончания Расчетного периода)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не позднее 18 января следующего календарного года</w:t>
            </w:r>
          </w:p>
        </w:tc>
      </w:tr>
      <w:tr w:rsidR="00D9344E" w:rsidTr="00B64C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8A6032" w:rsidP="00B64C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дата прекращения Договора (дата окончания Расчетного периода)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не позднее 5-го Рабочего дня после даты прекращения Договора</w:t>
            </w:r>
          </w:p>
        </w:tc>
      </w:tr>
      <w:tr w:rsidR="00D9344E" w:rsidTr="00B64C6B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EB7908" w:rsidP="00B64C6B">
            <w:pPr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последний календарный день каждого календарного квартала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не позднее 10 числа следующего месяца</w:t>
            </w:r>
          </w:p>
        </w:tc>
      </w:tr>
      <w:tr w:rsidR="00D9344E" w:rsidTr="00B64C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8A6032" w:rsidP="00B64C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последний календарный день календарного года (дата окончания Расчетного периода)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не позднее 18 января следующего календарного года</w:t>
            </w:r>
          </w:p>
        </w:tc>
      </w:tr>
      <w:tr w:rsidR="00D9344E" w:rsidTr="00B64C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8A6032" w:rsidP="00B64C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дата прекращения Договора (дата окончания Расчетного периода)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не позднее 5-го Рабочего дня после даты прекращения Договора</w:t>
            </w:r>
          </w:p>
        </w:tc>
      </w:tr>
      <w:tr w:rsidR="00D9344E" w:rsidTr="00B64C6B">
        <w:trPr>
          <w:trHeight w:val="465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 xml:space="preserve">л - н 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последний календарный день календарного года (дата окончания Расчетного периода)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не позднее 18 января следующего календарного года</w:t>
            </w:r>
          </w:p>
        </w:tc>
      </w:tr>
      <w:tr w:rsidR="00D9344E" w:rsidTr="00B64C6B"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о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последний календарный день каждого календарного квартала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не позднее 20 числа следующего месяца</w:t>
            </w:r>
          </w:p>
        </w:tc>
      </w:tr>
      <w:tr w:rsidR="00D9344E" w:rsidTr="00B64C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8A6032" w:rsidP="00B64C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последний календарный день календарного года (дата окончания Расчетного периода)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не позднее 31 января следующего календарного года</w:t>
            </w:r>
          </w:p>
        </w:tc>
      </w:tr>
      <w:tr w:rsidR="00D9344E" w:rsidTr="00B64C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8A6032" w:rsidP="00B64C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дата прекращения Договора (дата окончания Расчетного периода)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не позднее 10-го Рабочего дня после даты прекращения Договора</w:t>
            </w:r>
          </w:p>
        </w:tc>
      </w:tr>
      <w:tr w:rsidR="00D9344E" w:rsidTr="00B64C6B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>п, р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color w:val="000000"/>
                <w:sz w:val="22"/>
                <w:szCs w:val="22"/>
              </w:rPr>
              <w:t xml:space="preserve">ежедневно 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98E" w:rsidRPr="00337380" w:rsidRDefault="00EB7908" w:rsidP="00B64C6B">
            <w:pPr>
              <w:tabs>
                <w:tab w:val="left" w:pos="1421"/>
              </w:tabs>
              <w:jc w:val="both"/>
              <w:rPr>
                <w:color w:val="000000"/>
                <w:sz w:val="22"/>
                <w:szCs w:val="22"/>
              </w:rPr>
            </w:pPr>
            <w:r w:rsidRPr="00337380">
              <w:rPr>
                <w:sz w:val="22"/>
                <w:szCs w:val="22"/>
              </w:rPr>
              <w:t>на следующий Рабочий день не позднее 15-00 мск</w:t>
            </w:r>
          </w:p>
        </w:tc>
      </w:tr>
    </w:tbl>
    <w:p w:rsidR="002C398E" w:rsidRPr="00337380" w:rsidRDefault="008A6032" w:rsidP="002C398E">
      <w:pPr>
        <w:shd w:val="clear" w:color="auto" w:fill="FFFFFF"/>
        <w:tabs>
          <w:tab w:val="left" w:pos="1421"/>
        </w:tabs>
        <w:spacing w:line="276" w:lineRule="auto"/>
        <w:ind w:left="725"/>
        <w:jc w:val="both"/>
        <w:rPr>
          <w:color w:val="000000"/>
          <w:sz w:val="22"/>
          <w:szCs w:val="22"/>
        </w:rPr>
      </w:pPr>
    </w:p>
    <w:p w:rsidR="002C398E" w:rsidRPr="00337380" w:rsidRDefault="00EB7908" w:rsidP="002C398E">
      <w:pPr>
        <w:tabs>
          <w:tab w:val="left" w:pos="360"/>
          <w:tab w:val="left" w:pos="540"/>
        </w:tabs>
        <w:spacing w:line="276" w:lineRule="auto"/>
        <w:ind w:firstLine="720"/>
        <w:jc w:val="both"/>
        <w:rPr>
          <w:color w:val="000000"/>
          <w:sz w:val="22"/>
          <w:szCs w:val="22"/>
        </w:rPr>
      </w:pPr>
      <w:r w:rsidRPr="00337380">
        <w:rPr>
          <w:color w:val="000000"/>
          <w:spacing w:val="-1"/>
          <w:sz w:val="22"/>
          <w:szCs w:val="22"/>
        </w:rPr>
        <w:t>7.3.1.</w:t>
      </w:r>
      <w:r w:rsidRPr="00337380">
        <w:rPr>
          <w:color w:val="000000"/>
          <w:sz w:val="22"/>
          <w:szCs w:val="22"/>
        </w:rPr>
        <w:tab/>
        <w:t xml:space="preserve">Отчеты, предусмотренные подпунктами «а», «б», «в» и «с» пункта 7.2 Договора, </w:t>
      </w:r>
      <w:r w:rsidRPr="00337380">
        <w:rPr>
          <w:sz w:val="22"/>
          <w:szCs w:val="22"/>
        </w:rPr>
        <w:t xml:space="preserve">передаются посредством ЭДО в формате Excel по форме отчета с последующим направлением данных </w:t>
      </w:r>
      <w:r w:rsidRPr="00337380">
        <w:rPr>
          <w:color w:val="000000"/>
          <w:sz w:val="22"/>
          <w:szCs w:val="22"/>
        </w:rPr>
        <w:t xml:space="preserve">на электронный адрес </w:t>
      </w:r>
      <w:r>
        <w:rPr>
          <w:color w:val="000000"/>
          <w:sz w:val="22"/>
          <w:szCs w:val="22"/>
        </w:rPr>
        <w:t>__________</w:t>
      </w:r>
      <w:hyperlink r:id="rId10" w:history="1"/>
      <w:r w:rsidRPr="00337380">
        <w:rPr>
          <w:color w:val="000000"/>
          <w:sz w:val="22"/>
          <w:szCs w:val="22"/>
        </w:rPr>
        <w:t xml:space="preserve"> по электронной почте в формате Excel.</w:t>
      </w:r>
    </w:p>
    <w:p w:rsidR="002C398E" w:rsidRPr="00337380" w:rsidRDefault="00EB7908" w:rsidP="002C398E">
      <w:pPr>
        <w:tabs>
          <w:tab w:val="left" w:pos="360"/>
          <w:tab w:val="left" w:pos="540"/>
        </w:tabs>
        <w:spacing w:line="276" w:lineRule="auto"/>
        <w:ind w:firstLine="720"/>
        <w:jc w:val="both"/>
        <w:rPr>
          <w:color w:val="000000"/>
          <w:sz w:val="22"/>
          <w:szCs w:val="22"/>
        </w:rPr>
      </w:pPr>
      <w:r w:rsidRPr="00337380">
        <w:rPr>
          <w:color w:val="000000"/>
          <w:sz w:val="22"/>
          <w:szCs w:val="22"/>
        </w:rPr>
        <w:t>Отчет, предусмотренный подпунктом «а», предполагает предоставление подлинника на бумажном носителе одновременно с предоставлением отчетности за календарный месяц, за исключением еженедельных отчетов, направляемых только по электронной почте и по ЭДО.</w:t>
      </w:r>
    </w:p>
    <w:p w:rsidR="002C398E" w:rsidRPr="00337380" w:rsidRDefault="00EB7908" w:rsidP="002C398E">
      <w:pPr>
        <w:tabs>
          <w:tab w:val="left" w:pos="360"/>
          <w:tab w:val="left" w:pos="540"/>
        </w:tabs>
        <w:spacing w:line="276" w:lineRule="auto"/>
        <w:ind w:firstLine="720"/>
        <w:jc w:val="both"/>
        <w:rPr>
          <w:sz w:val="22"/>
          <w:szCs w:val="22"/>
        </w:rPr>
      </w:pPr>
      <w:r w:rsidRPr="00337380">
        <w:rPr>
          <w:sz w:val="22"/>
          <w:szCs w:val="22"/>
        </w:rPr>
        <w:t>Отчеты, предусмотренные подпунктами «г» - «о» пункта 7.2 Договора, передаются с использованием ЭДО в форме сканированного образа документа на бумажном носителе, а также направляются на бумажном носителе в течение 1 (Одного) Рабочего дня.</w:t>
      </w:r>
    </w:p>
    <w:p w:rsidR="002C398E" w:rsidRPr="00337380" w:rsidRDefault="00EB7908" w:rsidP="002C398E">
      <w:pPr>
        <w:tabs>
          <w:tab w:val="left" w:pos="360"/>
          <w:tab w:val="left" w:pos="540"/>
        </w:tabs>
        <w:spacing w:line="276" w:lineRule="auto"/>
        <w:ind w:firstLine="720"/>
        <w:jc w:val="both"/>
        <w:rPr>
          <w:sz w:val="22"/>
          <w:szCs w:val="22"/>
        </w:rPr>
      </w:pPr>
      <w:r w:rsidRPr="00337380">
        <w:rPr>
          <w:sz w:val="22"/>
          <w:szCs w:val="22"/>
        </w:rPr>
        <w:t>Отчеты, предусмотренные подпунктами «п» и «р» пункта 7.2 Договора передаются с использованием ЭДО в формате, определенном правилами электронного документооборота (Правил ЭДО), по формам F522 и F520 соответственно.</w:t>
      </w:r>
    </w:p>
    <w:p w:rsidR="002C398E" w:rsidRPr="00337380" w:rsidRDefault="00EB7908" w:rsidP="002C398E">
      <w:pPr>
        <w:tabs>
          <w:tab w:val="left" w:pos="360"/>
          <w:tab w:val="left" w:pos="540"/>
        </w:tabs>
        <w:spacing w:line="276" w:lineRule="auto"/>
        <w:ind w:firstLine="720"/>
        <w:jc w:val="both"/>
        <w:rPr>
          <w:sz w:val="22"/>
          <w:szCs w:val="22"/>
        </w:rPr>
      </w:pPr>
      <w:r w:rsidRPr="00337380">
        <w:rPr>
          <w:color w:val="000000"/>
          <w:sz w:val="22"/>
          <w:szCs w:val="22"/>
        </w:rPr>
        <w:t xml:space="preserve">7.3.2. Отчеты, предусмотренные пунктом 7.2 Договора, считаются принятыми Учредителем управления, если по истечении 10 (Десяти) Рабочих дней с даты получения Учредителем управления </w:t>
      </w:r>
      <w:r w:rsidRPr="00337380">
        <w:rPr>
          <w:sz w:val="22"/>
          <w:szCs w:val="22"/>
        </w:rPr>
        <w:t>Отчетов (Отчета) Доверительный управляющий не получил от Учредителя управления в письменной форме или с использованием ЭДО замечания и возражения к предоставленным Отчетам (Отчету).</w:t>
      </w:r>
    </w:p>
    <w:p w:rsidR="002C398E" w:rsidRPr="00337380" w:rsidRDefault="00EB7908" w:rsidP="002C398E">
      <w:pPr>
        <w:tabs>
          <w:tab w:val="left" w:pos="360"/>
          <w:tab w:val="left" w:pos="540"/>
        </w:tabs>
        <w:spacing w:line="276" w:lineRule="auto"/>
        <w:ind w:firstLine="720"/>
        <w:jc w:val="both"/>
        <w:rPr>
          <w:sz w:val="22"/>
          <w:szCs w:val="22"/>
        </w:rPr>
      </w:pPr>
      <w:r w:rsidRPr="00337380">
        <w:rPr>
          <w:sz w:val="22"/>
          <w:szCs w:val="22"/>
        </w:rPr>
        <w:t>7.3.3. В случае недостаточности предоставляемой информации, Учредитель управления имеет право требовать</w:t>
      </w:r>
      <w:r w:rsidRPr="00337380">
        <w:rPr>
          <w:color w:val="000000"/>
          <w:sz w:val="22"/>
          <w:szCs w:val="22"/>
        </w:rPr>
        <w:t xml:space="preserve"> от Доверительного управляющего предоставления дополнительной информации, предоставление которой Учредителю управления предусмотрено законодательством Российской Федерации, </w:t>
      </w:r>
      <w:r w:rsidRPr="00337380">
        <w:rPr>
          <w:sz w:val="22"/>
          <w:szCs w:val="22"/>
        </w:rPr>
        <w:t xml:space="preserve">а </w:t>
      </w:r>
      <w:r w:rsidRPr="00337380">
        <w:rPr>
          <w:sz w:val="22"/>
          <w:szCs w:val="22"/>
        </w:rPr>
        <w:lastRenderedPageBreak/>
        <w:t>Доверительный управляющий обязуется в течение 5 (Пяти) рабочих дней после получения такого запроса, представить Учредителю управления дополнительную необходимую информацию способом, указанным в запросе Учредителя управления. В случае невозможности соблюдения сроков предоставления информации по запросам, Доверительный управляющий обязуется уведомить Учредителя управления о причинах и согласовать иные сроки.</w:t>
      </w:r>
    </w:p>
    <w:p w:rsidR="002C398E" w:rsidRPr="00337380" w:rsidRDefault="00EB7908" w:rsidP="002C398E">
      <w:pPr>
        <w:tabs>
          <w:tab w:val="left" w:pos="360"/>
          <w:tab w:val="left" w:pos="540"/>
        </w:tabs>
        <w:spacing w:line="276" w:lineRule="auto"/>
        <w:ind w:firstLine="720"/>
        <w:jc w:val="both"/>
        <w:rPr>
          <w:sz w:val="22"/>
          <w:szCs w:val="22"/>
        </w:rPr>
      </w:pPr>
      <w:r w:rsidRPr="00337380">
        <w:rPr>
          <w:sz w:val="22"/>
          <w:szCs w:val="22"/>
        </w:rPr>
        <w:t>7.3.4. Учредитель управления самостоятельно выбирает аудиторскую компанию и организует проведение аудита бухгалтерского, налогового учета и бухгалтерской отчетности в отношении Пенсионных резервов Учредителя управления, находящихся в управлении у Доверительного управляющего. Учредитель управления уведомляет Доверительного управляющего об аудиторской проверке не менее чем</w:t>
      </w:r>
      <w:r w:rsidRPr="00337380">
        <w:rPr>
          <w:color w:val="000000"/>
          <w:sz w:val="22"/>
          <w:szCs w:val="22"/>
        </w:rPr>
        <w:t xml:space="preserve"> за 5 (Пять) Рабочих дней до начала ее проведения. Доверительный управляющий обеспечивает специалистов аудиторской компании всеми необходимыми условиями для проведения проверки, согласованными с Учредителем управления, и представляет им все необходимые документы и разъяснения по возникающим вопросам. Услуги аудитора </w:t>
      </w:r>
      <w:r w:rsidRPr="00337380">
        <w:rPr>
          <w:sz w:val="22"/>
          <w:szCs w:val="22"/>
        </w:rPr>
        <w:t>оплачиваются Учредителем управления.</w:t>
      </w:r>
    </w:p>
    <w:p w:rsidR="002C398E" w:rsidRPr="00337380" w:rsidRDefault="00EB7908" w:rsidP="002C398E">
      <w:pPr>
        <w:tabs>
          <w:tab w:val="left" w:pos="360"/>
          <w:tab w:val="left" w:pos="540"/>
        </w:tabs>
        <w:spacing w:line="276" w:lineRule="auto"/>
        <w:ind w:firstLine="720"/>
        <w:jc w:val="both"/>
        <w:rPr>
          <w:sz w:val="22"/>
          <w:szCs w:val="22"/>
        </w:rPr>
      </w:pPr>
      <w:r w:rsidRPr="00337380">
        <w:rPr>
          <w:sz w:val="22"/>
          <w:szCs w:val="22"/>
        </w:rPr>
        <w:t>Учредитель управления вправе при проведении аудита по письменному запросу получить от Доверительного управляющего дополнительную информацию, а также разъяснения по возникающим вопросам, касающимся Пенсионных резервов, находящихся в доверительном управлении, в случае недостаточности информации, представленной в отчетности Доверительного управляющего, посредством ЭДО, электронной почты или курьерской доставки.</w:t>
      </w:r>
    </w:p>
    <w:p w:rsidR="002C398E" w:rsidRPr="00337380" w:rsidRDefault="00EB7908" w:rsidP="002C398E">
      <w:pPr>
        <w:tabs>
          <w:tab w:val="left" w:pos="360"/>
          <w:tab w:val="left" w:pos="540"/>
        </w:tabs>
        <w:spacing w:line="276" w:lineRule="auto"/>
        <w:ind w:firstLine="720"/>
        <w:jc w:val="both"/>
        <w:rPr>
          <w:sz w:val="22"/>
          <w:szCs w:val="22"/>
        </w:rPr>
      </w:pPr>
      <w:r w:rsidRPr="00337380">
        <w:rPr>
          <w:sz w:val="22"/>
          <w:szCs w:val="22"/>
        </w:rPr>
        <w:t>7.3.5. Доверительный управляющий представляет Учредителю управления Бухгалтерский баланс по собственному имуществу Доверительного управляющего:</w:t>
      </w:r>
    </w:p>
    <w:p w:rsidR="002C398E" w:rsidRPr="00337380" w:rsidRDefault="00EB7908" w:rsidP="002C398E">
      <w:pPr>
        <w:tabs>
          <w:tab w:val="num" w:pos="-180"/>
        </w:tabs>
        <w:spacing w:line="276" w:lineRule="auto"/>
        <w:ind w:firstLine="720"/>
        <w:jc w:val="both"/>
        <w:rPr>
          <w:color w:val="000000"/>
          <w:sz w:val="22"/>
          <w:szCs w:val="22"/>
        </w:rPr>
      </w:pPr>
      <w:r w:rsidRPr="00337380">
        <w:rPr>
          <w:color w:val="000000"/>
          <w:sz w:val="22"/>
          <w:szCs w:val="22"/>
        </w:rPr>
        <w:t>- за квартал – не позднее 30 (Тридцати) календарных дней после окончания каждого календарного квартала;</w:t>
      </w:r>
    </w:p>
    <w:p w:rsidR="002C398E" w:rsidRPr="00337380" w:rsidRDefault="00EB7908" w:rsidP="002C398E">
      <w:pPr>
        <w:tabs>
          <w:tab w:val="left" w:pos="360"/>
          <w:tab w:val="left" w:pos="540"/>
        </w:tabs>
        <w:spacing w:after="120" w:line="276" w:lineRule="auto"/>
        <w:ind w:firstLine="720"/>
        <w:jc w:val="both"/>
        <w:rPr>
          <w:sz w:val="22"/>
          <w:szCs w:val="22"/>
        </w:rPr>
      </w:pPr>
      <w:r w:rsidRPr="00337380">
        <w:rPr>
          <w:color w:val="000000"/>
          <w:sz w:val="22"/>
          <w:szCs w:val="22"/>
        </w:rPr>
        <w:t xml:space="preserve">- за </w:t>
      </w:r>
      <w:r w:rsidRPr="00337380">
        <w:rPr>
          <w:sz w:val="22"/>
          <w:szCs w:val="22"/>
        </w:rPr>
        <w:t>год - не позднее 01 апреля следующего года.</w:t>
      </w:r>
    </w:p>
    <w:p w:rsidR="002C398E" w:rsidRPr="00337380" w:rsidRDefault="00EB7908" w:rsidP="002C398E">
      <w:pPr>
        <w:tabs>
          <w:tab w:val="left" w:pos="360"/>
          <w:tab w:val="left" w:pos="540"/>
        </w:tabs>
        <w:spacing w:after="120" w:line="276" w:lineRule="auto"/>
        <w:ind w:firstLine="720"/>
        <w:jc w:val="both"/>
        <w:rPr>
          <w:sz w:val="22"/>
          <w:szCs w:val="22"/>
        </w:rPr>
      </w:pPr>
      <w:r w:rsidRPr="00337380">
        <w:rPr>
          <w:sz w:val="22"/>
          <w:szCs w:val="22"/>
        </w:rPr>
        <w:t xml:space="preserve">7.4. В случае представления Доверительным управляющим Отчетов позже установленного срока более чем на 1 (Один) рабочий день более 3 (Трех) раз в течение одного календарного года, Учредитель управления имеет право сделать заявление о ненадлежащем исполнении Доверительным управляющим своих обязательств по Договору и об отказе от Договора на этом основании. В случае представления недостоверных Отчетов и/или нарушения сроков предоставления Отчетов, Доверительный управляющий несет материальную ответственность в соответствии с пунктом 10.1. Договора. </w:t>
      </w:r>
    </w:p>
    <w:p w:rsidR="002C398E" w:rsidRPr="00337380" w:rsidRDefault="00EB7908" w:rsidP="002C398E">
      <w:pPr>
        <w:tabs>
          <w:tab w:val="left" w:pos="-2520"/>
          <w:tab w:val="left" w:pos="360"/>
          <w:tab w:val="left" w:pos="540"/>
        </w:tabs>
        <w:spacing w:line="276" w:lineRule="auto"/>
        <w:ind w:firstLine="709"/>
        <w:jc w:val="both"/>
        <w:rPr>
          <w:color w:val="000000"/>
          <w:sz w:val="22"/>
          <w:szCs w:val="22"/>
        </w:rPr>
      </w:pPr>
      <w:r w:rsidRPr="00337380">
        <w:rPr>
          <w:sz w:val="22"/>
          <w:szCs w:val="22"/>
        </w:rPr>
        <w:t>7.5. В случае не предоставления Доверительным управляющим предусмотренных Договором Отчетов,</w:t>
      </w:r>
      <w:r w:rsidRPr="00337380">
        <w:rPr>
          <w:color w:val="000000"/>
          <w:sz w:val="22"/>
          <w:szCs w:val="22"/>
        </w:rPr>
        <w:t xml:space="preserve"> расчетов и актов или предоставления указанных документов с нарушением установленных сроков, Учредитель управления для расчета обязательств Сторон по Договору и иных целей, в том числе контроля за осуществлением Доверительным управляющим функций по управлению Пенсионными резервами, использует все доступные источники информации для получения предусмотренных условиями Договора данных и самостоятельно производит предусмотренные Договором расчеты.</w:t>
      </w:r>
    </w:p>
    <w:p w:rsidR="002C398E" w:rsidRPr="00337380" w:rsidRDefault="008A6032" w:rsidP="002C398E">
      <w:pPr>
        <w:tabs>
          <w:tab w:val="left" w:pos="-2520"/>
          <w:tab w:val="left" w:pos="360"/>
          <w:tab w:val="left" w:pos="540"/>
        </w:tabs>
        <w:spacing w:line="276" w:lineRule="auto"/>
        <w:ind w:firstLine="709"/>
        <w:jc w:val="both"/>
        <w:rPr>
          <w:color w:val="000000"/>
          <w:sz w:val="22"/>
          <w:szCs w:val="22"/>
        </w:rPr>
      </w:pPr>
    </w:p>
    <w:p w:rsidR="002C398E" w:rsidRPr="00337380" w:rsidRDefault="008A6032" w:rsidP="002C398E">
      <w:pPr>
        <w:shd w:val="clear" w:color="auto" w:fill="FFFFFF"/>
        <w:tabs>
          <w:tab w:val="left" w:pos="1488"/>
        </w:tabs>
        <w:spacing w:line="276" w:lineRule="auto"/>
        <w:jc w:val="both"/>
        <w:rPr>
          <w:color w:val="000000"/>
          <w:sz w:val="22"/>
          <w:szCs w:val="22"/>
        </w:rPr>
      </w:pPr>
    </w:p>
    <w:p w:rsidR="00EB7908" w:rsidRDefault="00EB7908" w:rsidP="002C398E">
      <w:pPr>
        <w:ind w:left="540" w:right="-2"/>
        <w:jc w:val="right"/>
        <w:rPr>
          <w:i/>
          <w:sz w:val="22"/>
        </w:rPr>
      </w:pPr>
    </w:p>
    <w:p w:rsidR="00EB7908" w:rsidRDefault="00EB7908" w:rsidP="002C398E">
      <w:pPr>
        <w:ind w:left="540" w:right="-2"/>
        <w:jc w:val="right"/>
        <w:rPr>
          <w:i/>
          <w:sz w:val="22"/>
        </w:rPr>
      </w:pPr>
    </w:p>
    <w:p w:rsidR="00EB7908" w:rsidRDefault="00EB7908" w:rsidP="002C398E">
      <w:pPr>
        <w:ind w:left="540" w:right="-2"/>
        <w:jc w:val="right"/>
        <w:rPr>
          <w:i/>
          <w:sz w:val="22"/>
        </w:rPr>
      </w:pPr>
    </w:p>
    <w:p w:rsidR="00EB7908" w:rsidRDefault="00EB7908" w:rsidP="002C398E">
      <w:pPr>
        <w:ind w:left="540" w:right="-2"/>
        <w:jc w:val="right"/>
        <w:rPr>
          <w:i/>
          <w:sz w:val="22"/>
        </w:rPr>
      </w:pPr>
    </w:p>
    <w:p w:rsidR="00EB7908" w:rsidRDefault="00EB7908" w:rsidP="002C398E">
      <w:pPr>
        <w:ind w:left="540" w:right="-2"/>
        <w:jc w:val="right"/>
        <w:rPr>
          <w:i/>
          <w:sz w:val="22"/>
        </w:rPr>
      </w:pPr>
    </w:p>
    <w:p w:rsidR="00EB7908" w:rsidRDefault="00EB7908" w:rsidP="002C398E">
      <w:pPr>
        <w:ind w:left="540" w:right="-2"/>
        <w:jc w:val="right"/>
        <w:rPr>
          <w:i/>
          <w:sz w:val="22"/>
        </w:rPr>
      </w:pPr>
    </w:p>
    <w:p w:rsidR="00EB7908" w:rsidRPr="00337380" w:rsidRDefault="00EB7908" w:rsidP="002C398E">
      <w:pPr>
        <w:ind w:left="540" w:right="-2"/>
        <w:jc w:val="right"/>
        <w:rPr>
          <w:i/>
          <w:sz w:val="22"/>
        </w:rPr>
      </w:pPr>
    </w:p>
    <w:p w:rsidR="002C398E" w:rsidRPr="00337380" w:rsidRDefault="008A6032" w:rsidP="002C398E">
      <w:pPr>
        <w:ind w:right="11"/>
        <w:jc w:val="both"/>
        <w:rPr>
          <w:sz w:val="22"/>
          <w:szCs w:val="22"/>
        </w:rPr>
      </w:pPr>
    </w:p>
    <w:p w:rsidR="00B64C6B" w:rsidRPr="00337380" w:rsidRDefault="008A6032" w:rsidP="002C398E">
      <w:pPr>
        <w:ind w:right="11" w:firstLine="720"/>
        <w:jc w:val="both"/>
        <w:rPr>
          <w:sz w:val="22"/>
          <w:szCs w:val="22"/>
        </w:rPr>
      </w:pPr>
    </w:p>
    <w:p w:rsidR="002C398E" w:rsidRPr="00337380" w:rsidRDefault="00EB7908" w:rsidP="002C398E">
      <w:pPr>
        <w:ind w:right="11" w:firstLine="720"/>
        <w:jc w:val="both"/>
        <w:rPr>
          <w:sz w:val="22"/>
          <w:szCs w:val="22"/>
        </w:rPr>
      </w:pPr>
      <w:r w:rsidRPr="00337380">
        <w:rPr>
          <w:sz w:val="22"/>
          <w:szCs w:val="22"/>
        </w:rPr>
        <w:t>_____________________/_______________/                       _____________________/ ____________/</w:t>
      </w:r>
    </w:p>
    <w:p w:rsidR="001C7D62" w:rsidRPr="00337380" w:rsidRDefault="00EB7908" w:rsidP="002C398E">
      <w:pPr>
        <w:ind w:right="11" w:firstLine="720"/>
        <w:jc w:val="both"/>
        <w:rPr>
          <w:sz w:val="22"/>
          <w:szCs w:val="22"/>
        </w:rPr>
      </w:pPr>
      <w:r w:rsidRPr="00337380">
        <w:rPr>
          <w:sz w:val="22"/>
          <w:szCs w:val="22"/>
        </w:rPr>
        <w:t>М.П.</w:t>
      </w:r>
      <w:r w:rsidRPr="00337380">
        <w:rPr>
          <w:sz w:val="22"/>
          <w:szCs w:val="22"/>
        </w:rPr>
        <w:tab/>
      </w:r>
      <w:r w:rsidRPr="00337380">
        <w:rPr>
          <w:sz w:val="22"/>
          <w:szCs w:val="22"/>
        </w:rPr>
        <w:tab/>
      </w:r>
      <w:r w:rsidRPr="00337380">
        <w:rPr>
          <w:sz w:val="22"/>
          <w:szCs w:val="22"/>
        </w:rPr>
        <w:tab/>
      </w:r>
      <w:r w:rsidRPr="00337380">
        <w:rPr>
          <w:sz w:val="22"/>
          <w:szCs w:val="22"/>
        </w:rPr>
        <w:tab/>
      </w:r>
      <w:r w:rsidRPr="00337380">
        <w:rPr>
          <w:sz w:val="22"/>
          <w:szCs w:val="22"/>
        </w:rPr>
        <w:tab/>
      </w:r>
      <w:r w:rsidRPr="00337380">
        <w:rPr>
          <w:sz w:val="22"/>
          <w:szCs w:val="22"/>
        </w:rPr>
        <w:tab/>
      </w:r>
      <w:r w:rsidRPr="00337380">
        <w:rPr>
          <w:sz w:val="22"/>
          <w:szCs w:val="22"/>
        </w:rPr>
        <w:tab/>
        <w:t xml:space="preserve">        М.П.</w:t>
      </w:r>
    </w:p>
    <w:p w:rsidR="00B64C6B" w:rsidRPr="00337380" w:rsidRDefault="008A6032" w:rsidP="002C398E">
      <w:pPr>
        <w:ind w:right="11" w:firstLine="720"/>
        <w:jc w:val="both"/>
        <w:rPr>
          <w:sz w:val="22"/>
          <w:szCs w:val="22"/>
        </w:rPr>
      </w:pPr>
    </w:p>
    <w:p w:rsidR="00B64C6B" w:rsidRPr="00337380" w:rsidRDefault="008A6032" w:rsidP="002C398E">
      <w:pPr>
        <w:ind w:right="11" w:firstLine="720"/>
        <w:jc w:val="both"/>
        <w:rPr>
          <w:sz w:val="22"/>
          <w:szCs w:val="22"/>
        </w:rPr>
      </w:pPr>
    </w:p>
    <w:p w:rsidR="00B64C6B" w:rsidRPr="00337380" w:rsidRDefault="008A6032" w:rsidP="002C398E">
      <w:pPr>
        <w:ind w:right="11" w:firstLine="720"/>
        <w:jc w:val="both"/>
        <w:rPr>
          <w:sz w:val="22"/>
          <w:szCs w:val="22"/>
        </w:rPr>
        <w:sectPr w:rsidR="00B64C6B" w:rsidRPr="00337380" w:rsidSect="00B64C6B">
          <w:footerReference w:type="default" r:id="rId11"/>
          <w:pgSz w:w="11906" w:h="16838" w:code="9"/>
          <w:pgMar w:top="709" w:right="567" w:bottom="567" w:left="1134" w:header="709" w:footer="709" w:gutter="0"/>
          <w:cols w:space="708"/>
          <w:titlePg/>
          <w:docGrid w:linePitch="360"/>
        </w:sectPr>
      </w:pPr>
    </w:p>
    <w:p w:rsidR="00B64C6B" w:rsidRPr="00337380" w:rsidRDefault="00EB7908" w:rsidP="00B64C6B">
      <w:pPr>
        <w:jc w:val="right"/>
        <w:rPr>
          <w:i/>
          <w:sz w:val="22"/>
          <w:szCs w:val="22"/>
        </w:rPr>
      </w:pPr>
      <w:r w:rsidRPr="00337380">
        <w:rPr>
          <w:i/>
          <w:sz w:val="22"/>
          <w:szCs w:val="22"/>
        </w:rPr>
        <w:lastRenderedPageBreak/>
        <w:t>Приложение № 3 к Договору</w:t>
      </w:r>
    </w:p>
    <w:p w:rsidR="00B64C6B" w:rsidRPr="00337380" w:rsidRDefault="00EB7908" w:rsidP="00B64C6B">
      <w:pPr>
        <w:jc w:val="right"/>
        <w:rPr>
          <w:i/>
          <w:sz w:val="22"/>
          <w:szCs w:val="22"/>
        </w:rPr>
      </w:pPr>
      <w:r w:rsidRPr="00337380">
        <w:rPr>
          <w:i/>
          <w:sz w:val="22"/>
          <w:szCs w:val="22"/>
        </w:rPr>
        <w:t>доверительного управления пенсионными резервами</w:t>
      </w:r>
    </w:p>
    <w:p w:rsidR="00B64C6B" w:rsidRPr="00337380" w:rsidRDefault="00EB7908" w:rsidP="00B64C6B">
      <w:pPr>
        <w:jc w:val="right"/>
        <w:rPr>
          <w:i/>
          <w:sz w:val="22"/>
          <w:szCs w:val="22"/>
        </w:rPr>
      </w:pPr>
      <w:r w:rsidRPr="00337380">
        <w:rPr>
          <w:i/>
          <w:sz w:val="22"/>
          <w:szCs w:val="22"/>
        </w:rPr>
        <w:t>негосударственного пенсионного фонда</w:t>
      </w:r>
    </w:p>
    <w:p w:rsidR="00B64C6B" w:rsidRPr="00337380" w:rsidRDefault="00EB7908" w:rsidP="00B64C6B">
      <w:pPr>
        <w:tabs>
          <w:tab w:val="left" w:pos="-2880"/>
          <w:tab w:val="left" w:pos="-2700"/>
          <w:tab w:val="left" w:pos="0"/>
        </w:tabs>
        <w:jc w:val="right"/>
        <w:rPr>
          <w:bCs/>
          <w:i/>
          <w:sz w:val="22"/>
          <w:szCs w:val="22"/>
        </w:rPr>
      </w:pPr>
      <w:r w:rsidRPr="00337380">
        <w:rPr>
          <w:bCs/>
          <w:i/>
          <w:sz w:val="22"/>
          <w:szCs w:val="22"/>
        </w:rPr>
        <w:t>от «__» _____________ года №__________</w:t>
      </w:r>
    </w:p>
    <w:p w:rsidR="00B64C6B" w:rsidRPr="00337380" w:rsidRDefault="00EB7908" w:rsidP="00B64C6B">
      <w:pPr>
        <w:rPr>
          <w:b/>
          <w:sz w:val="16"/>
          <w:szCs w:val="16"/>
        </w:rPr>
      </w:pPr>
      <w:r w:rsidRPr="00337380">
        <w:rPr>
          <w:b/>
          <w:sz w:val="16"/>
          <w:szCs w:val="16"/>
        </w:rPr>
        <w:t>Форма 1</w:t>
      </w:r>
    </w:p>
    <w:p w:rsidR="00B64C6B" w:rsidRPr="00337380" w:rsidRDefault="008A6032" w:rsidP="002C398E">
      <w:pPr>
        <w:ind w:right="11" w:firstLine="720"/>
        <w:jc w:val="both"/>
        <w:rPr>
          <w:noProof/>
        </w:rPr>
      </w:pPr>
    </w:p>
    <w:p w:rsidR="00B64C6B" w:rsidRPr="00337380" w:rsidRDefault="008A6032" w:rsidP="002C398E">
      <w:pPr>
        <w:ind w:right="11" w:firstLine="720"/>
        <w:jc w:val="both"/>
        <w:rPr>
          <w:noProof/>
        </w:rPr>
      </w:pPr>
    </w:p>
    <w:p w:rsidR="00B64C6B" w:rsidRPr="00337380" w:rsidRDefault="008A6032" w:rsidP="002C398E">
      <w:pPr>
        <w:ind w:right="11" w:firstLine="720"/>
        <w:jc w:val="both"/>
        <w:rPr>
          <w:noProof/>
        </w:rPr>
      </w:pPr>
    </w:p>
    <w:p w:rsidR="00B64C6B" w:rsidRPr="00337380" w:rsidRDefault="00EB7908" w:rsidP="002C398E">
      <w:pPr>
        <w:ind w:right="11" w:firstLine="720"/>
        <w:jc w:val="both"/>
        <w:rPr>
          <w:sz w:val="22"/>
          <w:szCs w:val="22"/>
        </w:rPr>
      </w:pPr>
      <w:r w:rsidRPr="0033738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135562" wp14:editId="37BF4E58">
                <wp:simplePos x="0" y="0"/>
                <wp:positionH relativeFrom="column">
                  <wp:posOffset>1884218</wp:posOffset>
                </wp:positionH>
                <wp:positionV relativeFrom="paragraph">
                  <wp:posOffset>1790411</wp:posOffset>
                </wp:positionV>
                <wp:extent cx="5564505" cy="62484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197462">
                          <a:off x="0" y="0"/>
                          <a:ext cx="5564505" cy="6248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245" w:rsidRDefault="00EB7908" w:rsidP="00B64C6B">
                            <w:pPr>
                              <w:pStyle w:val="aff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eorgia" w:hAnsi="Georgia"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80808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C0C0C0">
                                          <w14:alpha w14:val="89000"/>
                                        </w14:srgbClr>
                                      </w14:gs>
                                      <w14:gs w14:pos="100000">
                                        <w14:srgbClr w14:val="EEEEEE">
                                          <w14:tint w14:val="53725"/>
                                        </w14:srgbClr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height:49.2pt;margin-left:148.35pt;margin-top:141pt;mso-height-percent:0;mso-height-relative:page;mso-width-percent:0;mso-width-relative:page;mso-wrap-distance-bottom:0;mso-wrap-distance-left:9pt;mso-wrap-distance-right:9pt;mso-wrap-distance-top:0;mso-wrap-style:square;position:absolute;rotation:-1531946fd;v-text-anchor:top;visibility:visible;width:438.15pt;z-index:251659264" filled="f" stroked="f">
                <o:lock v:ext="edit" shapetype="t"/>
                <v:textbox style="mso-fit-shape-to-text:t">
                  <w:txbxContent>
                    <w:p w:rsidR="00BC5245" w:rsidP="00B64C6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Georgia" w:hAnsi="Georgia"/>
                          <w:color w:val="C0C0C0"/>
                          <w:sz w:val="72"/>
                          <w:szCs w:val="72"/>
                          <w14:textOutline w14:w="9525">
                            <w14:solidFill>
                              <w14:srgbClr w14:val="808080"/>
                            </w14:solidFill>
                            <w14:round/>
                          </w14:textOutline>
                          <w14:textFill>
                            <w14:gradFill rotWithShape="0">
                              <w14:gsLst>
                                <w14:gs w14:pos="0">
                                  <w14:srgbClr w14:val="C0C0C0">
                                    <w14:alpha w14:val="89000"/>
                                  </w14:srgbClr>
                                </w14:gs>
                                <w14:gs w14:pos="100000">
                                  <w14:srgbClr w14:val="EEEEEE">
                                    <w14:tint w14:val="53725"/>
                                  </w14:srgbClr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  <w:r w:rsidRPr="00337380">
        <w:rPr>
          <w:noProof/>
        </w:rPr>
        <w:drawing>
          <wp:inline distT="0" distB="0" distL="0" distR="0" wp14:anchorId="412D5338" wp14:editId="02DE6F9A">
            <wp:extent cx="8895715" cy="4924425"/>
            <wp:effectExtent l="0" t="0" r="635" b="9525"/>
            <wp:docPr id="49" name="Рисунок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Рисунок 49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715" cy="492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C6B" w:rsidRPr="00337380" w:rsidRDefault="008A6032" w:rsidP="002C398E">
      <w:pPr>
        <w:ind w:right="11" w:firstLine="720"/>
        <w:jc w:val="both"/>
        <w:rPr>
          <w:sz w:val="22"/>
          <w:szCs w:val="22"/>
        </w:rPr>
      </w:pPr>
    </w:p>
    <w:p w:rsidR="00B64C6B" w:rsidRPr="00337380" w:rsidRDefault="008A6032" w:rsidP="002C398E">
      <w:pPr>
        <w:ind w:right="11" w:firstLine="720"/>
        <w:jc w:val="both"/>
        <w:rPr>
          <w:sz w:val="22"/>
          <w:szCs w:val="22"/>
        </w:rPr>
      </w:pPr>
    </w:p>
    <w:p w:rsidR="00B64C6B" w:rsidRPr="00337380" w:rsidRDefault="008A6032" w:rsidP="002C398E">
      <w:pPr>
        <w:ind w:right="11" w:firstLine="720"/>
        <w:jc w:val="both"/>
        <w:rPr>
          <w:sz w:val="22"/>
          <w:szCs w:val="22"/>
        </w:rPr>
      </w:pPr>
    </w:p>
    <w:p w:rsidR="00B64C6B" w:rsidRPr="00337380" w:rsidRDefault="00EB7908" w:rsidP="002C398E">
      <w:pPr>
        <w:ind w:right="11" w:firstLine="720"/>
        <w:jc w:val="both"/>
        <w:rPr>
          <w:sz w:val="22"/>
          <w:szCs w:val="22"/>
        </w:rPr>
      </w:pPr>
      <w:r w:rsidRPr="00337380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6C1BC5" wp14:editId="10723095">
                <wp:simplePos x="0" y="0"/>
                <wp:positionH relativeFrom="column">
                  <wp:posOffset>1865746</wp:posOffset>
                </wp:positionH>
                <wp:positionV relativeFrom="paragraph">
                  <wp:posOffset>1522095</wp:posOffset>
                </wp:positionV>
                <wp:extent cx="5564505" cy="62484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197462">
                          <a:off x="0" y="0"/>
                          <a:ext cx="5564505" cy="6248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245" w:rsidRDefault="00EB7908" w:rsidP="00B64C6B">
                            <w:pPr>
                              <w:pStyle w:val="aff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eorgia" w:hAnsi="Georgia"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80808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C0C0C0">
                                          <w14:alpha w14:val="89000"/>
                                        </w14:srgbClr>
                                      </w14:gs>
                                      <w14:gs w14:pos="100000">
                                        <w14:srgbClr w14:val="EEEEEE">
                                          <w14:tint w14:val="53725"/>
                                        </w14:srgbClr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" o:spid="_x0000_s1027" type="#_x0000_t202" style="height:49.2pt;margin-left:146.9pt;margin-top:119.85pt;mso-height-percent:0;mso-height-relative:page;mso-width-percent:0;mso-width-relative:page;mso-wrap-distance-bottom:0;mso-wrap-distance-left:9pt;mso-wrap-distance-right:9pt;mso-wrap-distance-top:0;mso-wrap-style:square;position:absolute;rotation:-1531946fd;v-text-anchor:top;visibility:visible;width:438.15pt;z-index:251661312" filled="f" stroked="f">
                <o:lock v:ext="edit" shapetype="t"/>
                <v:textbox style="mso-fit-shape-to-text:t">
                  <w:txbxContent>
                    <w:p w:rsidR="00BC5245" w:rsidP="00B64C6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Georgia" w:hAnsi="Georgia"/>
                          <w:color w:val="C0C0C0"/>
                          <w:sz w:val="72"/>
                          <w:szCs w:val="72"/>
                          <w14:textOutline w14:w="9525">
                            <w14:solidFill>
                              <w14:srgbClr w14:val="808080"/>
                            </w14:solidFill>
                            <w14:round/>
                          </w14:textOutline>
                          <w14:textFill>
                            <w14:gradFill rotWithShape="0">
                              <w14:gsLst>
                                <w14:gs w14:pos="0">
                                  <w14:srgbClr w14:val="C0C0C0">
                                    <w14:alpha w14:val="89000"/>
                                  </w14:srgbClr>
                                </w14:gs>
                                <w14:gs w14:pos="100000">
                                  <w14:srgbClr w14:val="EEEEEE">
                                    <w14:tint w14:val="53725"/>
                                  </w14:srgbClr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  <w:r w:rsidRPr="00337380">
        <w:rPr>
          <w:noProof/>
        </w:rPr>
        <w:drawing>
          <wp:inline distT="0" distB="0" distL="0" distR="0" wp14:anchorId="07BE90B6" wp14:editId="34C23BA8">
            <wp:extent cx="9239250" cy="3495675"/>
            <wp:effectExtent l="0" t="0" r="0" b="9525"/>
            <wp:docPr id="93" name="Рисунок 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Рисунок 9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C6B" w:rsidRPr="00337380" w:rsidRDefault="008A6032" w:rsidP="00B64C6B">
      <w:pPr>
        <w:rPr>
          <w:sz w:val="22"/>
          <w:szCs w:val="22"/>
        </w:rPr>
      </w:pPr>
    </w:p>
    <w:p w:rsidR="00B64C6B" w:rsidRPr="00337380" w:rsidRDefault="008A6032" w:rsidP="00B64C6B">
      <w:pPr>
        <w:rPr>
          <w:sz w:val="22"/>
          <w:szCs w:val="22"/>
        </w:rPr>
      </w:pPr>
    </w:p>
    <w:p w:rsidR="00B64C6B" w:rsidRPr="00337380" w:rsidRDefault="008A6032" w:rsidP="00B64C6B">
      <w:pPr>
        <w:rPr>
          <w:sz w:val="22"/>
          <w:szCs w:val="22"/>
        </w:rPr>
      </w:pPr>
    </w:p>
    <w:p w:rsidR="00B64C6B" w:rsidRPr="00337380" w:rsidRDefault="008A6032" w:rsidP="00B64C6B">
      <w:pPr>
        <w:rPr>
          <w:sz w:val="22"/>
          <w:szCs w:val="22"/>
        </w:rPr>
      </w:pPr>
    </w:p>
    <w:p w:rsidR="00B64C6B" w:rsidRPr="00337380" w:rsidRDefault="008A6032" w:rsidP="00B64C6B">
      <w:pPr>
        <w:rPr>
          <w:sz w:val="22"/>
          <w:szCs w:val="22"/>
        </w:rPr>
      </w:pPr>
    </w:p>
    <w:p w:rsidR="00B64C6B" w:rsidRPr="00337380" w:rsidRDefault="008A6032" w:rsidP="00B64C6B">
      <w:pPr>
        <w:rPr>
          <w:sz w:val="22"/>
          <w:szCs w:val="22"/>
        </w:rPr>
      </w:pPr>
    </w:p>
    <w:p w:rsidR="00B64C6B" w:rsidRPr="00337380" w:rsidRDefault="008A6032" w:rsidP="00B64C6B">
      <w:pPr>
        <w:rPr>
          <w:sz w:val="22"/>
          <w:szCs w:val="22"/>
        </w:rPr>
      </w:pPr>
    </w:p>
    <w:p w:rsidR="00B64C6B" w:rsidRPr="00337380" w:rsidRDefault="008A6032" w:rsidP="00B64C6B">
      <w:pPr>
        <w:rPr>
          <w:sz w:val="22"/>
          <w:szCs w:val="22"/>
        </w:rPr>
      </w:pPr>
    </w:p>
    <w:p w:rsidR="00B64C6B" w:rsidRPr="00337380" w:rsidRDefault="008A6032" w:rsidP="00B64C6B">
      <w:pPr>
        <w:rPr>
          <w:sz w:val="22"/>
          <w:szCs w:val="22"/>
        </w:rPr>
      </w:pPr>
    </w:p>
    <w:p w:rsidR="00B64C6B" w:rsidRPr="00337380" w:rsidRDefault="008A6032" w:rsidP="00B64C6B">
      <w:pPr>
        <w:rPr>
          <w:sz w:val="22"/>
          <w:szCs w:val="22"/>
        </w:rPr>
      </w:pPr>
    </w:p>
    <w:p w:rsidR="00B64C6B" w:rsidRPr="00337380" w:rsidRDefault="008A6032" w:rsidP="00B64C6B">
      <w:pPr>
        <w:rPr>
          <w:sz w:val="22"/>
          <w:szCs w:val="22"/>
        </w:rPr>
      </w:pPr>
    </w:p>
    <w:p w:rsidR="00B64C6B" w:rsidRPr="00337380" w:rsidRDefault="008A6032" w:rsidP="00B64C6B">
      <w:pPr>
        <w:rPr>
          <w:sz w:val="22"/>
          <w:szCs w:val="22"/>
        </w:rPr>
      </w:pPr>
    </w:p>
    <w:p w:rsidR="00B64C6B" w:rsidRPr="00337380" w:rsidRDefault="008A6032" w:rsidP="00B64C6B">
      <w:pPr>
        <w:rPr>
          <w:sz w:val="22"/>
          <w:szCs w:val="22"/>
        </w:rPr>
      </w:pPr>
    </w:p>
    <w:p w:rsidR="00B64C6B" w:rsidRPr="00337380" w:rsidRDefault="00EB7908" w:rsidP="00B64C6B">
      <w:pPr>
        <w:tabs>
          <w:tab w:val="left" w:pos="12364"/>
        </w:tabs>
        <w:rPr>
          <w:sz w:val="22"/>
          <w:szCs w:val="22"/>
        </w:rPr>
      </w:pPr>
      <w:r w:rsidRPr="00337380">
        <w:rPr>
          <w:sz w:val="22"/>
          <w:szCs w:val="22"/>
        </w:rPr>
        <w:tab/>
      </w: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EB7908" w:rsidP="00B64C6B">
      <w:pPr>
        <w:rPr>
          <w:b/>
          <w:sz w:val="16"/>
          <w:szCs w:val="16"/>
        </w:rPr>
      </w:pPr>
      <w:r w:rsidRPr="00337380">
        <w:rPr>
          <w:b/>
          <w:sz w:val="16"/>
          <w:szCs w:val="16"/>
        </w:rPr>
        <w:t>Форма 2</w:t>
      </w:r>
    </w:p>
    <w:p w:rsidR="00B64C6B" w:rsidRPr="00337380" w:rsidRDefault="008A6032" w:rsidP="00B64C6B">
      <w:pPr>
        <w:rPr>
          <w:b/>
          <w:sz w:val="16"/>
          <w:szCs w:val="16"/>
        </w:rPr>
      </w:pPr>
    </w:p>
    <w:p w:rsidR="00B64C6B" w:rsidRPr="00337380" w:rsidRDefault="00EB7908" w:rsidP="00B64C6B">
      <w:pPr>
        <w:rPr>
          <w:b/>
          <w:sz w:val="16"/>
          <w:szCs w:val="16"/>
        </w:rPr>
      </w:pPr>
      <w:r w:rsidRPr="0033738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7775F3" wp14:editId="73F49D8D">
                <wp:simplePos x="0" y="0"/>
                <wp:positionH relativeFrom="column">
                  <wp:posOffset>1754909</wp:posOffset>
                </wp:positionH>
                <wp:positionV relativeFrom="paragraph">
                  <wp:posOffset>1866381</wp:posOffset>
                </wp:positionV>
                <wp:extent cx="5564505" cy="6248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197462">
                          <a:off x="0" y="0"/>
                          <a:ext cx="5564505" cy="6248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245" w:rsidRDefault="00EB7908" w:rsidP="00B64C6B">
                            <w:pPr>
                              <w:pStyle w:val="aff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eorgia" w:hAnsi="Georgia"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80808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C0C0C0">
                                          <w14:alpha w14:val="89000"/>
                                        </w14:srgbClr>
                                      </w14:gs>
                                      <w14:gs w14:pos="100000">
                                        <w14:srgbClr w14:val="EEEEEE">
                                          <w14:tint w14:val="53725"/>
                                        </w14:srgbClr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4" o:spid="_x0000_s1028" type="#_x0000_t202" style="height:49.2pt;margin-left:138.2pt;margin-top:146.95pt;mso-height-percent:0;mso-height-relative:page;mso-width-percent:0;mso-width-relative:page;mso-wrap-distance-bottom:0;mso-wrap-distance-left:9pt;mso-wrap-distance-right:9pt;mso-wrap-distance-top:0;mso-wrap-style:square;position:absolute;rotation:-1531946fd;v-text-anchor:top;visibility:visible;width:438.15pt;z-index:251663360" filled="f" stroked="f">
                <o:lock v:ext="edit" shapetype="t"/>
                <v:textbox style="mso-fit-shape-to-text:t">
                  <w:txbxContent>
                    <w:p w:rsidR="00BC5245" w:rsidP="00B64C6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Georgia" w:hAnsi="Georgia"/>
                          <w:color w:val="C0C0C0"/>
                          <w:sz w:val="72"/>
                          <w:szCs w:val="72"/>
                          <w14:textOutline w14:w="9525">
                            <w14:solidFill>
                              <w14:srgbClr w14:val="808080"/>
                            </w14:solidFill>
                            <w14:round/>
                          </w14:textOutline>
                          <w14:textFill>
                            <w14:gradFill rotWithShape="0">
                              <w14:gsLst>
                                <w14:gs w14:pos="0">
                                  <w14:srgbClr w14:val="C0C0C0">
                                    <w14:alpha w14:val="89000"/>
                                  </w14:srgbClr>
                                </w14:gs>
                                <w14:gs w14:pos="100000">
                                  <w14:srgbClr w14:val="EEEEEE">
                                    <w14:tint w14:val="53725"/>
                                  </w14:srgbClr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  <w:r w:rsidRPr="00337380">
        <w:rPr>
          <w:noProof/>
        </w:rPr>
        <w:drawing>
          <wp:inline distT="0" distB="0" distL="0" distR="0" wp14:anchorId="0A4D25DC" wp14:editId="4CB2114F">
            <wp:extent cx="9067165" cy="5048250"/>
            <wp:effectExtent l="0" t="0" r="635" b="0"/>
            <wp:docPr id="94" name="Рисунок 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Рисунок 94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165" cy="504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EB7908" w:rsidP="00B64C6B">
      <w:pPr>
        <w:tabs>
          <w:tab w:val="left" w:pos="3724"/>
        </w:tabs>
        <w:rPr>
          <w:sz w:val="22"/>
          <w:szCs w:val="22"/>
        </w:rPr>
      </w:pPr>
      <w:r w:rsidRPr="00337380">
        <w:rPr>
          <w:sz w:val="22"/>
          <w:szCs w:val="22"/>
        </w:rPr>
        <w:tab/>
      </w:r>
    </w:p>
    <w:p w:rsidR="00B64C6B" w:rsidRPr="00337380" w:rsidRDefault="00EB7908" w:rsidP="00B64C6B">
      <w:pPr>
        <w:tabs>
          <w:tab w:val="left" w:pos="12364"/>
        </w:tabs>
        <w:rPr>
          <w:sz w:val="22"/>
          <w:szCs w:val="22"/>
        </w:rPr>
      </w:pPr>
      <w:r w:rsidRPr="00337380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4ED9DD" wp14:editId="7A08EF23">
                <wp:simplePos x="0" y="0"/>
                <wp:positionH relativeFrom="column">
                  <wp:posOffset>1819563</wp:posOffset>
                </wp:positionH>
                <wp:positionV relativeFrom="paragraph">
                  <wp:posOffset>1345333</wp:posOffset>
                </wp:positionV>
                <wp:extent cx="5564505" cy="62484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197462">
                          <a:off x="0" y="0"/>
                          <a:ext cx="5564505" cy="6248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245" w:rsidRDefault="00EB7908" w:rsidP="00B64C6B">
                            <w:pPr>
                              <w:pStyle w:val="aff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eorgia" w:hAnsi="Georgia"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80808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C0C0C0">
                                          <w14:alpha w14:val="89000"/>
                                        </w14:srgbClr>
                                      </w14:gs>
                                      <w14:gs w14:pos="100000">
                                        <w14:srgbClr w14:val="EEEEEE">
                                          <w14:tint w14:val="53725"/>
                                        </w14:srgbClr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5" o:spid="_x0000_s1029" type="#_x0000_t202" style="height:49.2pt;margin-left:143.25pt;margin-top:105.95pt;mso-height-percent:0;mso-height-relative:page;mso-width-percent:0;mso-width-relative:page;mso-wrap-distance-bottom:0;mso-wrap-distance-left:9pt;mso-wrap-distance-right:9pt;mso-wrap-distance-top:0;mso-wrap-style:square;position:absolute;rotation:-1531946fd;v-text-anchor:top;visibility:visible;width:438.15pt;z-index:251665408" filled="f" stroked="f">
                <o:lock v:ext="edit" shapetype="t"/>
                <v:textbox style="mso-fit-shape-to-text:t">
                  <w:txbxContent>
                    <w:p w:rsidR="00BC5245" w:rsidP="00B64C6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Georgia" w:hAnsi="Georgia"/>
                          <w:color w:val="C0C0C0"/>
                          <w:sz w:val="72"/>
                          <w:szCs w:val="72"/>
                          <w14:textOutline w14:w="9525">
                            <w14:solidFill>
                              <w14:srgbClr w14:val="808080"/>
                            </w14:solidFill>
                            <w14:round/>
                          </w14:textOutline>
                          <w14:textFill>
                            <w14:gradFill rotWithShape="0">
                              <w14:gsLst>
                                <w14:gs w14:pos="0">
                                  <w14:srgbClr w14:val="C0C0C0">
                                    <w14:alpha w14:val="89000"/>
                                  </w14:srgbClr>
                                </w14:gs>
                                <w14:gs w14:pos="100000">
                                  <w14:srgbClr w14:val="EEEEEE">
                                    <w14:tint w14:val="53725"/>
                                  </w14:srgbClr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  <w:r w:rsidRPr="00337380">
        <w:rPr>
          <w:noProof/>
        </w:rPr>
        <w:drawing>
          <wp:inline distT="0" distB="0" distL="0" distR="0" wp14:anchorId="43CB1B95" wp14:editId="61EE055C">
            <wp:extent cx="9248775" cy="3657600"/>
            <wp:effectExtent l="0" t="0" r="9525" b="0"/>
            <wp:docPr id="95" name="Рисунок 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Рисунок 95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EB7908" w:rsidP="00B64C6B">
      <w:pPr>
        <w:tabs>
          <w:tab w:val="left" w:pos="4247"/>
        </w:tabs>
        <w:rPr>
          <w:sz w:val="22"/>
          <w:szCs w:val="22"/>
        </w:rPr>
      </w:pPr>
      <w:r w:rsidRPr="00337380">
        <w:rPr>
          <w:sz w:val="22"/>
          <w:szCs w:val="22"/>
        </w:rPr>
        <w:tab/>
      </w: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</w:pPr>
    </w:p>
    <w:p w:rsidR="00B64C6B" w:rsidRPr="00337380" w:rsidRDefault="008A6032" w:rsidP="00B64C6B">
      <w:pPr>
        <w:tabs>
          <w:tab w:val="left" w:pos="12364"/>
        </w:tabs>
        <w:rPr>
          <w:sz w:val="22"/>
          <w:szCs w:val="22"/>
        </w:rPr>
        <w:sectPr w:rsidR="00B64C6B" w:rsidRPr="00337380" w:rsidSect="00B64C6B">
          <w:pgSz w:w="16838" w:h="11906" w:orient="landscape" w:code="9"/>
          <w:pgMar w:top="709" w:right="567" w:bottom="567" w:left="567" w:header="709" w:footer="709" w:gutter="0"/>
          <w:cols w:space="708"/>
          <w:titlePg/>
          <w:docGrid w:linePitch="360"/>
        </w:sectPr>
      </w:pPr>
    </w:p>
    <w:p w:rsidR="00B4343C" w:rsidRPr="00337380" w:rsidRDefault="00EB7908" w:rsidP="00B4343C">
      <w:pPr>
        <w:jc w:val="right"/>
        <w:rPr>
          <w:bCs/>
          <w:i/>
          <w:sz w:val="22"/>
          <w:szCs w:val="22"/>
        </w:rPr>
      </w:pPr>
      <w:r w:rsidRPr="00337380">
        <w:rPr>
          <w:i/>
          <w:sz w:val="22"/>
          <w:szCs w:val="22"/>
        </w:rPr>
        <w:lastRenderedPageBreak/>
        <w:t xml:space="preserve">Приложение № 7 </w:t>
      </w:r>
      <w:r w:rsidRPr="00337380">
        <w:rPr>
          <w:bCs/>
          <w:i/>
          <w:sz w:val="22"/>
          <w:szCs w:val="22"/>
        </w:rPr>
        <w:t>к Договору</w:t>
      </w:r>
    </w:p>
    <w:p w:rsidR="00B4343C" w:rsidRPr="00337380" w:rsidRDefault="00EB7908" w:rsidP="00B4343C">
      <w:pPr>
        <w:jc w:val="right"/>
        <w:rPr>
          <w:bCs/>
          <w:i/>
          <w:sz w:val="22"/>
          <w:szCs w:val="22"/>
        </w:rPr>
      </w:pPr>
      <w:r w:rsidRPr="00337380">
        <w:rPr>
          <w:bCs/>
          <w:i/>
          <w:sz w:val="22"/>
          <w:szCs w:val="22"/>
        </w:rPr>
        <w:t>доверительного управления пенсионными резервами</w:t>
      </w:r>
    </w:p>
    <w:p w:rsidR="00B4343C" w:rsidRPr="00337380" w:rsidRDefault="00EB7908" w:rsidP="00B4343C">
      <w:pPr>
        <w:jc w:val="right"/>
        <w:rPr>
          <w:bCs/>
          <w:i/>
          <w:sz w:val="22"/>
          <w:szCs w:val="22"/>
        </w:rPr>
      </w:pPr>
      <w:r w:rsidRPr="00337380">
        <w:rPr>
          <w:bCs/>
          <w:i/>
          <w:sz w:val="22"/>
          <w:szCs w:val="22"/>
        </w:rPr>
        <w:t>негосударственного пенсионного фонда</w:t>
      </w:r>
    </w:p>
    <w:p w:rsidR="00B4343C" w:rsidRPr="00337380" w:rsidRDefault="00EB7908" w:rsidP="00B4343C">
      <w:pPr>
        <w:tabs>
          <w:tab w:val="left" w:pos="-2880"/>
          <w:tab w:val="left" w:pos="-2700"/>
          <w:tab w:val="left" w:pos="0"/>
        </w:tabs>
        <w:jc w:val="right"/>
        <w:rPr>
          <w:bCs/>
          <w:i/>
          <w:sz w:val="22"/>
          <w:szCs w:val="22"/>
        </w:rPr>
      </w:pPr>
      <w:r w:rsidRPr="00337380">
        <w:rPr>
          <w:bCs/>
          <w:i/>
          <w:sz w:val="22"/>
          <w:szCs w:val="22"/>
        </w:rPr>
        <w:t>от «__»_____________ года №__________</w:t>
      </w:r>
    </w:p>
    <w:p w:rsidR="00B4343C" w:rsidRPr="00337380" w:rsidRDefault="008A6032" w:rsidP="00B4343C">
      <w:pPr>
        <w:tabs>
          <w:tab w:val="left" w:pos="-2880"/>
          <w:tab w:val="left" w:pos="-2700"/>
          <w:tab w:val="left" w:pos="0"/>
        </w:tabs>
        <w:jc w:val="right"/>
        <w:rPr>
          <w:bCs/>
          <w:i/>
          <w:sz w:val="22"/>
          <w:szCs w:val="22"/>
        </w:rPr>
      </w:pPr>
    </w:p>
    <w:p w:rsidR="00BA3C6E" w:rsidRPr="00337380" w:rsidRDefault="00EB7908" w:rsidP="00D561CE">
      <w:pPr>
        <w:rPr>
          <w:sz w:val="22"/>
          <w:szCs w:val="22"/>
        </w:rPr>
      </w:pPr>
      <w:r w:rsidRPr="00337380">
        <w:rPr>
          <w:noProof/>
        </w:rPr>
        <w:drawing>
          <wp:inline distT="0" distB="0" distL="0" distR="0" wp14:anchorId="6535046A" wp14:editId="3DF74A33">
            <wp:extent cx="9010650" cy="5324475"/>
            <wp:effectExtent l="0" t="0" r="0" b="9525"/>
            <wp:docPr id="101" name="Рисунок 1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Рисунок 10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0650" cy="532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43C" w:rsidRPr="00337380" w:rsidRDefault="008A6032" w:rsidP="00D561CE">
      <w:pPr>
        <w:rPr>
          <w:sz w:val="22"/>
          <w:szCs w:val="22"/>
        </w:rPr>
      </w:pPr>
    </w:p>
    <w:p w:rsidR="00B4343C" w:rsidRPr="00337380" w:rsidRDefault="008A6032" w:rsidP="00D561CE">
      <w:pPr>
        <w:rPr>
          <w:sz w:val="22"/>
          <w:szCs w:val="22"/>
        </w:rPr>
      </w:pPr>
    </w:p>
    <w:p w:rsidR="00B4343C" w:rsidRPr="00337380" w:rsidRDefault="008A6032" w:rsidP="00D561CE">
      <w:pPr>
        <w:rPr>
          <w:sz w:val="22"/>
          <w:szCs w:val="22"/>
        </w:rPr>
      </w:pPr>
    </w:p>
    <w:p w:rsidR="00B4343C" w:rsidRPr="00337380" w:rsidRDefault="00EB7908" w:rsidP="00B4343C">
      <w:pPr>
        <w:tabs>
          <w:tab w:val="left" w:pos="9356"/>
        </w:tabs>
        <w:rPr>
          <w:bCs/>
          <w:i/>
          <w:sz w:val="22"/>
          <w:szCs w:val="22"/>
        </w:rPr>
      </w:pPr>
      <w:r w:rsidRPr="00337380">
        <w:rPr>
          <w:bCs/>
          <w:sz w:val="22"/>
          <w:szCs w:val="22"/>
        </w:rPr>
        <w:lastRenderedPageBreak/>
        <w:t xml:space="preserve">Движение денежных средств по расчетному счету </w:t>
      </w:r>
      <w:r w:rsidRPr="00337380">
        <w:rPr>
          <w:bCs/>
          <w:sz w:val="22"/>
          <w:szCs w:val="22"/>
          <w:lang w:val="en-US"/>
        </w:rPr>
        <w:t>XX</w:t>
      </w:r>
      <w:r w:rsidRPr="00337380">
        <w:rPr>
          <w:bCs/>
          <w:sz w:val="22"/>
          <w:szCs w:val="22"/>
        </w:rPr>
        <w:t>.</w:t>
      </w:r>
      <w:r w:rsidRPr="00337380">
        <w:rPr>
          <w:bCs/>
          <w:sz w:val="22"/>
          <w:szCs w:val="22"/>
          <w:lang w:val="en-US"/>
        </w:rPr>
        <w:t>XX</w:t>
      </w:r>
      <w:r w:rsidRPr="00337380">
        <w:rPr>
          <w:bCs/>
          <w:sz w:val="22"/>
          <w:szCs w:val="22"/>
        </w:rPr>
        <w:t>.</w:t>
      </w:r>
      <w:r w:rsidRPr="00337380">
        <w:rPr>
          <w:bCs/>
          <w:sz w:val="22"/>
          <w:szCs w:val="22"/>
          <w:lang w:val="en-US"/>
        </w:rPr>
        <w:t>XXXX</w:t>
      </w:r>
      <w:r w:rsidRPr="00337380">
        <w:rPr>
          <w:bCs/>
          <w:sz w:val="22"/>
          <w:szCs w:val="22"/>
        </w:rPr>
        <w:t xml:space="preserve"> – </w:t>
      </w:r>
      <w:r w:rsidRPr="00337380">
        <w:rPr>
          <w:bCs/>
          <w:sz w:val="22"/>
          <w:szCs w:val="22"/>
          <w:lang w:val="en-US"/>
        </w:rPr>
        <w:t>YY</w:t>
      </w:r>
      <w:r w:rsidRPr="00337380">
        <w:rPr>
          <w:bCs/>
          <w:sz w:val="22"/>
          <w:szCs w:val="22"/>
        </w:rPr>
        <w:t>.</w:t>
      </w:r>
      <w:r w:rsidRPr="00337380">
        <w:rPr>
          <w:bCs/>
          <w:sz w:val="22"/>
          <w:szCs w:val="22"/>
          <w:lang w:val="en-US"/>
        </w:rPr>
        <w:t>YY</w:t>
      </w:r>
      <w:r w:rsidRPr="00337380">
        <w:rPr>
          <w:bCs/>
          <w:sz w:val="22"/>
          <w:szCs w:val="22"/>
        </w:rPr>
        <w:t>.</w:t>
      </w:r>
      <w:r w:rsidRPr="00337380">
        <w:rPr>
          <w:bCs/>
          <w:sz w:val="22"/>
          <w:szCs w:val="22"/>
          <w:lang w:val="en-US"/>
        </w:rPr>
        <w:t>YYYY</w:t>
      </w:r>
      <w:r w:rsidRPr="00337380">
        <w:rPr>
          <w:bCs/>
          <w:sz w:val="22"/>
          <w:szCs w:val="22"/>
        </w:rPr>
        <w:t xml:space="preserve"> </w:t>
      </w:r>
      <w:r w:rsidRPr="00337380">
        <w:rPr>
          <w:bCs/>
          <w:i/>
          <w:sz w:val="22"/>
          <w:szCs w:val="22"/>
        </w:rPr>
        <w:t>Наименование Доверительного управляющего, номер договора</w:t>
      </w:r>
    </w:p>
    <w:p w:rsidR="00B4343C" w:rsidRPr="00337380" w:rsidRDefault="008A6032" w:rsidP="00B4343C">
      <w:pPr>
        <w:rPr>
          <w:bCs/>
        </w:rPr>
      </w:pPr>
    </w:p>
    <w:p w:rsidR="00B4343C" w:rsidRPr="00337380" w:rsidRDefault="00EB7908" w:rsidP="00B4343C">
      <w:pPr>
        <w:rPr>
          <w:bCs/>
        </w:rPr>
      </w:pPr>
      <w:r w:rsidRPr="00337380">
        <w:rPr>
          <w:noProof/>
        </w:rPr>
        <w:drawing>
          <wp:inline distT="0" distB="0" distL="0" distR="0" wp14:anchorId="52E64B63" wp14:editId="67E6EC08">
            <wp:extent cx="9430385" cy="65595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0385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43C" w:rsidRPr="00337380" w:rsidRDefault="008A6032" w:rsidP="00B4343C">
      <w:pPr>
        <w:rPr>
          <w:bCs/>
        </w:rPr>
      </w:pPr>
    </w:p>
    <w:p w:rsidR="00B4343C" w:rsidRPr="00337380" w:rsidRDefault="00EB7908" w:rsidP="00B4343C">
      <w:pPr>
        <w:rPr>
          <w:bCs/>
        </w:rPr>
      </w:pPr>
      <w:r w:rsidRPr="00337380">
        <w:rPr>
          <w:bCs/>
        </w:rPr>
        <w:t>Подпись уполномоченного лица _______________________</w:t>
      </w:r>
    </w:p>
    <w:p w:rsidR="00B4343C" w:rsidRPr="00337380" w:rsidRDefault="00EB7908" w:rsidP="00B4343C">
      <w:pPr>
        <w:rPr>
          <w:sz w:val="16"/>
          <w:szCs w:val="16"/>
        </w:rPr>
      </w:pPr>
      <w:r w:rsidRPr="0033738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F9CB4C" wp14:editId="29F8D4AA">
                <wp:simplePos x="0" y="0"/>
                <wp:positionH relativeFrom="column">
                  <wp:posOffset>2092325</wp:posOffset>
                </wp:positionH>
                <wp:positionV relativeFrom="paragraph">
                  <wp:posOffset>114935</wp:posOffset>
                </wp:positionV>
                <wp:extent cx="5564505" cy="624840"/>
                <wp:effectExtent l="0" t="0" r="0" b="0"/>
                <wp:wrapNone/>
                <wp:docPr id="98" name="Надпись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197462">
                          <a:off x="0" y="0"/>
                          <a:ext cx="5564505" cy="61087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245" w:rsidRDefault="00EB7908" w:rsidP="00B4343C">
                            <w:pPr>
                              <w:pStyle w:val="aff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eorgia" w:hAnsi="Georgia"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80808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C0C0C0">
                                          <w14:alpha w14:val="89000"/>
                                        </w14:srgbClr>
                                      </w14:gs>
                                      <w14:gs w14:pos="100000">
                                        <w14:srgbClr w14:val="EEEEEE">
                                          <w14:tint w14:val="53725"/>
                                        </w14:srgbClr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98" o:spid="_x0000_s1032" type="#_x0000_t202" style="height:49.2pt;margin-left:164.75pt;margin-top:9.05pt;mso-height-percent:0;mso-height-relative:page;mso-width-percent:0;mso-width-relative:page;mso-wrap-distance-bottom:0;mso-wrap-distance-left:9pt;mso-wrap-distance-right:9pt;mso-wrap-distance-top:0;mso-wrap-style:square;position:absolute;rotation:-1531946fd;v-text-anchor:top;visibility:visible;width:438.15pt;z-index:251671552" filled="f" stroked="f">
                <o:lock v:ext="edit" shapetype="t"/>
                <v:textbox style="mso-fit-shape-to-text:t">
                  <w:txbxContent>
                    <w:p w:rsidR="00BC5245" w:rsidP="00B4343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Georgia" w:hAnsi="Georgia"/>
                          <w:color w:val="C0C0C0"/>
                          <w:sz w:val="72"/>
                          <w:szCs w:val="72"/>
                          <w14:textOutline w14:w="9525">
                            <w14:solidFill>
                              <w14:srgbClr w14:val="808080"/>
                            </w14:solidFill>
                            <w14:round/>
                          </w14:textOutline>
                          <w14:textFill>
                            <w14:gradFill rotWithShape="0">
                              <w14:gsLst>
                                <w14:gs w14:pos="0">
                                  <w14:srgbClr w14:val="C0C0C0">
                                    <w14:alpha w14:val="89000"/>
                                  </w14:srgbClr>
                                </w14:gs>
                                <w14:gs w14:pos="100000">
                                  <w14:srgbClr w14:val="EEEEEE">
                                    <w14:tint w14:val="53725"/>
                                  </w14:srgbClr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</w:p>
    <w:p w:rsidR="00B4343C" w:rsidRPr="00337380" w:rsidRDefault="008A6032" w:rsidP="00B4343C">
      <w:pPr>
        <w:rPr>
          <w:sz w:val="16"/>
          <w:szCs w:val="16"/>
        </w:rPr>
      </w:pPr>
    </w:p>
    <w:p w:rsidR="00B4343C" w:rsidRPr="00337380" w:rsidRDefault="00EB7908" w:rsidP="00B4343C">
      <w:pPr>
        <w:tabs>
          <w:tab w:val="left" w:pos="9356"/>
        </w:tabs>
        <w:rPr>
          <w:bCs/>
          <w:i/>
          <w:sz w:val="22"/>
          <w:szCs w:val="22"/>
        </w:rPr>
      </w:pPr>
      <w:r w:rsidRPr="00337380">
        <w:rPr>
          <w:bCs/>
          <w:sz w:val="22"/>
          <w:szCs w:val="22"/>
        </w:rPr>
        <w:t xml:space="preserve">Перечень сделок с ценными бумагами за период XX.XX.XXXX – YY.YY.YYYY </w:t>
      </w:r>
      <w:r w:rsidRPr="00337380">
        <w:rPr>
          <w:bCs/>
          <w:i/>
          <w:sz w:val="22"/>
          <w:szCs w:val="22"/>
        </w:rPr>
        <w:t>Наименование Доверительного управляющего, номер договора</w:t>
      </w:r>
    </w:p>
    <w:p w:rsidR="00B4343C" w:rsidRPr="00337380" w:rsidRDefault="008A6032" w:rsidP="00B4343C">
      <w:pPr>
        <w:tabs>
          <w:tab w:val="left" w:pos="9356"/>
        </w:tabs>
        <w:rPr>
          <w:bCs/>
          <w:i/>
          <w:sz w:val="22"/>
          <w:szCs w:val="22"/>
        </w:rPr>
      </w:pPr>
    </w:p>
    <w:p w:rsidR="00B4343C" w:rsidRPr="00337380" w:rsidRDefault="00EB7908" w:rsidP="00B4343C">
      <w:pPr>
        <w:rPr>
          <w:bCs/>
          <w:sz w:val="28"/>
          <w:szCs w:val="28"/>
        </w:rPr>
      </w:pPr>
      <w:r w:rsidRPr="00337380">
        <w:rPr>
          <w:noProof/>
        </w:rPr>
        <w:drawing>
          <wp:inline distT="0" distB="0" distL="0" distR="0" wp14:anchorId="4A033E1F" wp14:editId="79730639">
            <wp:extent cx="9420860" cy="739140"/>
            <wp:effectExtent l="0" t="0" r="889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086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43C" w:rsidRPr="00337380" w:rsidRDefault="008A6032" w:rsidP="00B4343C">
      <w:pPr>
        <w:jc w:val="center"/>
        <w:rPr>
          <w:bCs/>
          <w:i/>
          <w:sz w:val="22"/>
          <w:szCs w:val="22"/>
        </w:rPr>
      </w:pPr>
    </w:p>
    <w:p w:rsidR="00B4343C" w:rsidRPr="00337380" w:rsidRDefault="008A6032" w:rsidP="00B4343C">
      <w:pPr>
        <w:rPr>
          <w:sz w:val="10"/>
          <w:szCs w:val="10"/>
        </w:rPr>
      </w:pPr>
    </w:p>
    <w:p w:rsidR="00B4343C" w:rsidRPr="00337380" w:rsidRDefault="00EB7908" w:rsidP="00B4343C">
      <w:pPr>
        <w:rPr>
          <w:bCs/>
        </w:rPr>
      </w:pPr>
      <w:r w:rsidRPr="00337380">
        <w:rPr>
          <w:bCs/>
        </w:rPr>
        <w:t>Подпись уполномоченного лица __________________</w:t>
      </w:r>
    </w:p>
    <w:p w:rsidR="00B4343C" w:rsidRPr="00337380" w:rsidRDefault="008A6032" w:rsidP="00B4343C">
      <w:pPr>
        <w:jc w:val="both"/>
        <w:rPr>
          <w:bCs/>
          <w:sz w:val="22"/>
          <w:szCs w:val="22"/>
        </w:rPr>
      </w:pPr>
    </w:p>
    <w:p w:rsidR="00B4343C" w:rsidRPr="00337380" w:rsidRDefault="00EB7908" w:rsidP="00B4343C">
      <w:pPr>
        <w:jc w:val="both"/>
        <w:rPr>
          <w:bCs/>
          <w:i/>
          <w:sz w:val="22"/>
          <w:szCs w:val="22"/>
        </w:rPr>
      </w:pPr>
      <w:r w:rsidRPr="00337380">
        <w:rPr>
          <w:bCs/>
          <w:sz w:val="22"/>
          <w:szCs w:val="22"/>
        </w:rPr>
        <w:t xml:space="preserve">Условия размещения депозитов и денежных средств на счетах в кредитных организациях </w:t>
      </w:r>
      <w:r w:rsidRPr="00337380">
        <w:rPr>
          <w:bCs/>
          <w:i/>
          <w:sz w:val="22"/>
          <w:szCs w:val="22"/>
        </w:rPr>
        <w:t>Наименование Доверительного управляющего, номер договора</w:t>
      </w:r>
    </w:p>
    <w:p w:rsidR="00B4343C" w:rsidRPr="00337380" w:rsidRDefault="008A6032" w:rsidP="00B4343C">
      <w:pPr>
        <w:jc w:val="both"/>
        <w:rPr>
          <w:bCs/>
          <w:sz w:val="22"/>
          <w:szCs w:val="22"/>
        </w:rPr>
      </w:pPr>
    </w:p>
    <w:tbl>
      <w:tblPr>
        <w:tblW w:w="14851" w:type="dxa"/>
        <w:jc w:val="center"/>
        <w:tblLook w:val="04A0" w:firstRow="1" w:lastRow="0" w:firstColumn="1" w:lastColumn="0" w:noHBand="0" w:noVBand="1"/>
      </w:tblPr>
      <w:tblGrid>
        <w:gridCol w:w="638"/>
        <w:gridCol w:w="707"/>
        <w:gridCol w:w="556"/>
        <w:gridCol w:w="450"/>
        <w:gridCol w:w="404"/>
        <w:gridCol w:w="901"/>
        <w:gridCol w:w="992"/>
        <w:gridCol w:w="707"/>
        <w:gridCol w:w="899"/>
        <w:gridCol w:w="884"/>
        <w:gridCol w:w="1046"/>
        <w:gridCol w:w="843"/>
        <w:gridCol w:w="558"/>
        <w:gridCol w:w="1017"/>
        <w:gridCol w:w="654"/>
        <w:gridCol w:w="991"/>
        <w:gridCol w:w="1362"/>
        <w:gridCol w:w="1242"/>
      </w:tblGrid>
      <w:tr w:rsidR="00D9344E" w:rsidTr="00B4343C">
        <w:trPr>
          <w:trHeight w:val="137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>
            <w:pPr>
              <w:jc w:val="center"/>
              <w:rPr>
                <w:rFonts w:asciiTheme="minorHAnsi" w:hAnsiTheme="minorHAnsi"/>
                <w:bCs/>
                <w:sz w:val="12"/>
                <w:szCs w:val="12"/>
              </w:rPr>
            </w:pPr>
            <w:r w:rsidRPr="00337380">
              <w:rPr>
                <w:rFonts w:asciiTheme="minorHAnsi" w:hAnsiTheme="minorHAnsi"/>
                <w:bCs/>
                <w:sz w:val="12"/>
                <w:szCs w:val="12"/>
              </w:rPr>
              <w:t>УК, договор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>
            <w:pPr>
              <w:jc w:val="center"/>
              <w:rPr>
                <w:rFonts w:asciiTheme="minorHAnsi" w:hAnsiTheme="minorHAnsi"/>
                <w:bCs/>
                <w:sz w:val="12"/>
                <w:szCs w:val="12"/>
              </w:rPr>
            </w:pPr>
            <w:r w:rsidRPr="00337380">
              <w:rPr>
                <w:rFonts w:asciiTheme="minorHAnsi" w:hAnsiTheme="minorHAnsi"/>
                <w:bCs/>
                <w:sz w:val="12"/>
                <w:szCs w:val="12"/>
              </w:rPr>
              <w:t>Номер Договора ДУ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>
            <w:pPr>
              <w:jc w:val="center"/>
              <w:rPr>
                <w:rFonts w:asciiTheme="minorHAnsi" w:hAnsiTheme="minorHAnsi"/>
                <w:bCs/>
                <w:sz w:val="12"/>
                <w:szCs w:val="12"/>
              </w:rPr>
            </w:pPr>
            <w:r w:rsidRPr="00337380">
              <w:rPr>
                <w:rFonts w:asciiTheme="minorHAnsi" w:hAnsiTheme="minorHAnsi"/>
                <w:bCs/>
                <w:sz w:val="12"/>
                <w:szCs w:val="12"/>
              </w:rPr>
              <w:t>БАНК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>
            <w:pPr>
              <w:jc w:val="center"/>
              <w:rPr>
                <w:rFonts w:asciiTheme="minorHAnsi" w:hAnsiTheme="minorHAnsi"/>
                <w:bCs/>
                <w:sz w:val="12"/>
                <w:szCs w:val="12"/>
              </w:rPr>
            </w:pPr>
            <w:r w:rsidRPr="00337380">
              <w:rPr>
                <w:rFonts w:asciiTheme="minorHAnsi" w:hAnsiTheme="minorHAnsi"/>
                <w:bCs/>
                <w:sz w:val="12"/>
                <w:szCs w:val="12"/>
              </w:rPr>
              <w:t>БИК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>
            <w:pPr>
              <w:jc w:val="center"/>
              <w:rPr>
                <w:rFonts w:asciiTheme="minorHAnsi" w:hAnsiTheme="minorHAnsi"/>
                <w:bCs/>
                <w:sz w:val="12"/>
                <w:szCs w:val="12"/>
              </w:rPr>
            </w:pPr>
            <w:r w:rsidRPr="00337380">
              <w:rPr>
                <w:rFonts w:asciiTheme="minorHAnsi" w:hAnsiTheme="minorHAnsi"/>
                <w:bCs/>
                <w:sz w:val="12"/>
                <w:szCs w:val="12"/>
              </w:rPr>
              <w:t>Тип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>
            <w:pPr>
              <w:jc w:val="center"/>
              <w:rPr>
                <w:rFonts w:asciiTheme="minorHAnsi" w:hAnsiTheme="minorHAnsi"/>
                <w:bCs/>
                <w:sz w:val="12"/>
                <w:szCs w:val="12"/>
              </w:rPr>
            </w:pPr>
            <w:r w:rsidRPr="00337380">
              <w:rPr>
                <w:rFonts w:asciiTheme="minorHAnsi" w:hAnsiTheme="minorHAnsi"/>
                <w:bCs/>
                <w:sz w:val="12"/>
                <w:szCs w:val="12"/>
              </w:rPr>
              <w:t>Расчетный счет/ депозитный счет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>
            <w:pPr>
              <w:jc w:val="center"/>
              <w:rPr>
                <w:rFonts w:asciiTheme="minorHAnsi" w:hAnsiTheme="minorHAnsi"/>
                <w:bCs/>
                <w:sz w:val="12"/>
                <w:szCs w:val="12"/>
              </w:rPr>
            </w:pPr>
            <w:r w:rsidRPr="00337380">
              <w:rPr>
                <w:rFonts w:asciiTheme="minorHAnsi" w:hAnsiTheme="minorHAnsi"/>
                <w:bCs/>
                <w:sz w:val="12"/>
                <w:szCs w:val="12"/>
              </w:rPr>
              <w:t>Наименование Договора (Сделки)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>
            <w:pPr>
              <w:jc w:val="center"/>
              <w:rPr>
                <w:rFonts w:asciiTheme="minorHAnsi" w:hAnsiTheme="minorHAnsi"/>
                <w:bCs/>
                <w:sz w:val="12"/>
                <w:szCs w:val="12"/>
              </w:rPr>
            </w:pPr>
            <w:r w:rsidRPr="00337380">
              <w:rPr>
                <w:rFonts w:asciiTheme="minorHAnsi" w:hAnsiTheme="minorHAnsi"/>
                <w:bCs/>
                <w:sz w:val="12"/>
                <w:szCs w:val="12"/>
              </w:rPr>
              <w:t>Номер Договора (Сделки)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>
            <w:pPr>
              <w:jc w:val="center"/>
              <w:rPr>
                <w:rFonts w:asciiTheme="minorHAnsi" w:hAnsiTheme="minorHAnsi"/>
                <w:bCs/>
                <w:sz w:val="12"/>
                <w:szCs w:val="12"/>
              </w:rPr>
            </w:pPr>
            <w:r w:rsidRPr="00337380">
              <w:rPr>
                <w:rFonts w:asciiTheme="minorHAnsi" w:hAnsiTheme="minorHAnsi"/>
                <w:bCs/>
                <w:sz w:val="12"/>
                <w:szCs w:val="12"/>
              </w:rPr>
              <w:t>Дата заключения Договора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>
            <w:pPr>
              <w:jc w:val="center"/>
              <w:rPr>
                <w:rFonts w:asciiTheme="minorHAnsi" w:hAnsiTheme="minorHAnsi"/>
                <w:bCs/>
                <w:sz w:val="12"/>
                <w:szCs w:val="12"/>
              </w:rPr>
            </w:pPr>
            <w:r w:rsidRPr="00337380">
              <w:rPr>
                <w:rFonts w:asciiTheme="minorHAnsi" w:hAnsiTheme="minorHAnsi"/>
                <w:bCs/>
                <w:sz w:val="12"/>
                <w:szCs w:val="12"/>
              </w:rPr>
              <w:t>Номер основного договора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>
            <w:pPr>
              <w:jc w:val="center"/>
              <w:rPr>
                <w:rFonts w:asciiTheme="minorHAnsi" w:hAnsiTheme="minorHAnsi"/>
                <w:bCs/>
                <w:sz w:val="12"/>
                <w:szCs w:val="12"/>
              </w:rPr>
            </w:pPr>
            <w:r w:rsidRPr="00337380">
              <w:rPr>
                <w:rFonts w:asciiTheme="minorHAnsi" w:hAnsiTheme="minorHAnsi"/>
                <w:bCs/>
                <w:sz w:val="12"/>
                <w:szCs w:val="12"/>
              </w:rPr>
              <w:t>Дата начала расчета %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>
            <w:pPr>
              <w:jc w:val="center"/>
              <w:rPr>
                <w:rFonts w:asciiTheme="minorHAnsi" w:hAnsiTheme="minorHAnsi"/>
                <w:bCs/>
                <w:sz w:val="12"/>
                <w:szCs w:val="12"/>
              </w:rPr>
            </w:pPr>
            <w:r w:rsidRPr="00337380">
              <w:rPr>
                <w:rFonts w:asciiTheme="minorHAnsi" w:hAnsiTheme="minorHAnsi"/>
                <w:bCs/>
                <w:sz w:val="12"/>
                <w:szCs w:val="12"/>
              </w:rPr>
              <w:t>Дата завершения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>
            <w:pPr>
              <w:jc w:val="center"/>
              <w:rPr>
                <w:rFonts w:asciiTheme="minorHAnsi" w:hAnsiTheme="minorHAnsi"/>
                <w:bCs/>
                <w:sz w:val="12"/>
                <w:szCs w:val="12"/>
              </w:rPr>
            </w:pPr>
            <w:r w:rsidRPr="00337380">
              <w:rPr>
                <w:rFonts w:asciiTheme="minorHAnsi" w:hAnsiTheme="minorHAnsi"/>
                <w:bCs/>
                <w:sz w:val="12"/>
                <w:szCs w:val="12"/>
              </w:rPr>
              <w:t>Сумма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>
            <w:pPr>
              <w:jc w:val="center"/>
              <w:rPr>
                <w:rFonts w:asciiTheme="minorHAnsi" w:hAnsiTheme="minorHAnsi"/>
                <w:bCs/>
                <w:sz w:val="12"/>
                <w:szCs w:val="12"/>
              </w:rPr>
            </w:pPr>
            <w:r w:rsidRPr="00337380">
              <w:rPr>
                <w:rFonts w:asciiTheme="minorHAnsi" w:hAnsiTheme="minorHAnsi"/>
                <w:bCs/>
                <w:sz w:val="12"/>
                <w:szCs w:val="12"/>
              </w:rPr>
              <w:t>Периодичность выплаты %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>
            <w:pPr>
              <w:jc w:val="center"/>
              <w:rPr>
                <w:rFonts w:asciiTheme="minorHAnsi" w:hAnsiTheme="minorHAnsi"/>
                <w:bCs/>
                <w:sz w:val="12"/>
                <w:szCs w:val="12"/>
              </w:rPr>
            </w:pPr>
            <w:r w:rsidRPr="00337380">
              <w:rPr>
                <w:rFonts w:asciiTheme="minorHAnsi" w:hAnsiTheme="minorHAnsi"/>
                <w:bCs/>
                <w:sz w:val="12"/>
                <w:szCs w:val="12"/>
              </w:rPr>
              <w:t>% ставка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>
            <w:pPr>
              <w:jc w:val="center"/>
              <w:rPr>
                <w:rFonts w:asciiTheme="minorHAnsi" w:hAnsiTheme="minorHAnsi"/>
                <w:bCs/>
                <w:sz w:val="12"/>
                <w:szCs w:val="12"/>
              </w:rPr>
            </w:pPr>
            <w:r w:rsidRPr="00337380">
              <w:rPr>
                <w:rFonts w:asciiTheme="minorHAnsi" w:hAnsiTheme="minorHAnsi"/>
                <w:bCs/>
                <w:sz w:val="12"/>
                <w:szCs w:val="12"/>
              </w:rPr>
              <w:t>Ставка до востребования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>
            <w:pPr>
              <w:jc w:val="center"/>
              <w:rPr>
                <w:rFonts w:asciiTheme="minorHAnsi" w:hAnsiTheme="minorHAnsi"/>
                <w:bCs/>
                <w:sz w:val="12"/>
                <w:szCs w:val="12"/>
              </w:rPr>
            </w:pPr>
            <w:r w:rsidRPr="00337380">
              <w:rPr>
                <w:rFonts w:asciiTheme="minorHAnsi" w:hAnsiTheme="minorHAnsi"/>
                <w:bCs/>
                <w:sz w:val="12"/>
                <w:szCs w:val="12"/>
              </w:rPr>
              <w:t xml:space="preserve">Допускает пополнение/снятие </w:t>
            </w:r>
          </w:p>
          <w:p w:rsidR="00B4343C" w:rsidRPr="00337380" w:rsidRDefault="00EB7908">
            <w:pPr>
              <w:jc w:val="center"/>
              <w:rPr>
                <w:rFonts w:asciiTheme="minorHAnsi" w:hAnsiTheme="minorHAnsi"/>
                <w:bCs/>
                <w:sz w:val="12"/>
                <w:szCs w:val="12"/>
              </w:rPr>
            </w:pPr>
            <w:r w:rsidRPr="00337380">
              <w:rPr>
                <w:rFonts w:asciiTheme="minorHAnsi" w:hAnsiTheme="minorHAnsi"/>
                <w:bCs/>
                <w:sz w:val="12"/>
                <w:szCs w:val="12"/>
              </w:rPr>
              <w:t>(Да, Нет)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>
            <w:pPr>
              <w:jc w:val="center"/>
              <w:rPr>
                <w:rFonts w:asciiTheme="minorHAnsi" w:hAnsiTheme="minorHAnsi"/>
                <w:bCs/>
                <w:sz w:val="12"/>
                <w:szCs w:val="12"/>
              </w:rPr>
            </w:pPr>
            <w:r w:rsidRPr="00337380">
              <w:rPr>
                <w:rFonts w:asciiTheme="minorHAnsi" w:hAnsiTheme="minorHAnsi"/>
                <w:bCs/>
                <w:sz w:val="12"/>
                <w:szCs w:val="12"/>
              </w:rPr>
              <w:t>Сумма процентов в конце срока (фиксированная) для МНО</w:t>
            </w:r>
          </w:p>
        </w:tc>
      </w:tr>
    </w:tbl>
    <w:p w:rsidR="00B4343C" w:rsidRPr="00337380" w:rsidRDefault="008A6032" w:rsidP="00B4343C">
      <w:pPr>
        <w:pStyle w:val="ConsNonformat"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343C" w:rsidRPr="00337380" w:rsidRDefault="00EB7908" w:rsidP="00B4343C">
      <w:pPr>
        <w:rPr>
          <w:bCs/>
        </w:rPr>
      </w:pPr>
      <w:r w:rsidRPr="00337380">
        <w:rPr>
          <w:bCs/>
        </w:rPr>
        <w:t>Подпись уполномоченного лица ____________________</w:t>
      </w:r>
    </w:p>
    <w:p w:rsidR="00B4343C" w:rsidRPr="00337380" w:rsidRDefault="008A6032" w:rsidP="00B4343C">
      <w:pPr>
        <w:rPr>
          <w:bCs/>
        </w:rPr>
      </w:pPr>
    </w:p>
    <w:p w:rsidR="00B4343C" w:rsidRPr="00337380" w:rsidRDefault="008A6032" w:rsidP="00B4343C">
      <w:pPr>
        <w:rPr>
          <w:bCs/>
        </w:rPr>
      </w:pPr>
    </w:p>
    <w:p w:rsidR="00B4343C" w:rsidRPr="00337380" w:rsidRDefault="008A6032" w:rsidP="00B4343C">
      <w:pPr>
        <w:rPr>
          <w:bCs/>
        </w:rPr>
      </w:pPr>
    </w:p>
    <w:p w:rsidR="00B4343C" w:rsidRPr="00337380" w:rsidRDefault="008A6032" w:rsidP="00B4343C">
      <w:pPr>
        <w:rPr>
          <w:bCs/>
        </w:rPr>
      </w:pPr>
    </w:p>
    <w:p w:rsidR="00B4343C" w:rsidRPr="00337380" w:rsidRDefault="008A6032" w:rsidP="00B4343C">
      <w:pPr>
        <w:rPr>
          <w:bCs/>
        </w:rPr>
      </w:pPr>
    </w:p>
    <w:p w:rsidR="00B4343C" w:rsidRPr="00337380" w:rsidRDefault="008A6032" w:rsidP="00B4343C">
      <w:pPr>
        <w:rPr>
          <w:bCs/>
        </w:rPr>
      </w:pPr>
    </w:p>
    <w:p w:rsidR="00B4343C" w:rsidRPr="00337380" w:rsidRDefault="008A6032" w:rsidP="00B4343C">
      <w:pPr>
        <w:rPr>
          <w:bCs/>
        </w:rPr>
      </w:pPr>
    </w:p>
    <w:p w:rsidR="00B4343C" w:rsidRPr="00337380" w:rsidRDefault="008A6032" w:rsidP="00B4343C">
      <w:pPr>
        <w:rPr>
          <w:bCs/>
        </w:rPr>
      </w:pPr>
    </w:p>
    <w:p w:rsidR="00B4343C" w:rsidRPr="00337380" w:rsidRDefault="008A6032" w:rsidP="00B4343C">
      <w:pPr>
        <w:rPr>
          <w:bCs/>
        </w:rPr>
      </w:pPr>
    </w:p>
    <w:p w:rsidR="00B4343C" w:rsidRPr="00337380" w:rsidRDefault="008A6032" w:rsidP="00B4343C">
      <w:pPr>
        <w:rPr>
          <w:bCs/>
        </w:rPr>
      </w:pPr>
    </w:p>
    <w:p w:rsidR="00B4343C" w:rsidRPr="00337380" w:rsidRDefault="008A6032" w:rsidP="00B4343C">
      <w:pPr>
        <w:rPr>
          <w:bCs/>
        </w:rPr>
      </w:pPr>
    </w:p>
    <w:p w:rsidR="00B4343C" w:rsidRPr="00337380" w:rsidRDefault="00EB7908" w:rsidP="00B4343C">
      <w:pPr>
        <w:ind w:left="720" w:firstLine="567"/>
        <w:contextualSpacing/>
        <w:jc w:val="center"/>
        <w:rPr>
          <w:b/>
          <w:sz w:val="32"/>
          <w:szCs w:val="32"/>
        </w:rPr>
      </w:pPr>
      <w:r w:rsidRPr="00337380">
        <w:rPr>
          <w:b/>
          <w:sz w:val="32"/>
          <w:szCs w:val="32"/>
        </w:rPr>
        <w:lastRenderedPageBreak/>
        <w:t>Общие требования</w:t>
      </w:r>
    </w:p>
    <w:p w:rsidR="00B4343C" w:rsidRPr="00337380" w:rsidRDefault="00EB7908" w:rsidP="00B4343C">
      <w:pPr>
        <w:numPr>
          <w:ilvl w:val="0"/>
          <w:numId w:val="34"/>
        </w:numPr>
        <w:ind w:left="720"/>
        <w:contextualSpacing/>
        <w:jc w:val="both"/>
        <w:rPr>
          <w:b/>
          <w:sz w:val="22"/>
          <w:szCs w:val="22"/>
        </w:rPr>
      </w:pPr>
      <w:r w:rsidRPr="00337380">
        <w:rPr>
          <w:b/>
        </w:rPr>
        <w:t>Общие требования к файлам</w:t>
      </w:r>
    </w:p>
    <w:p w:rsidR="00B4343C" w:rsidRPr="00337380" w:rsidRDefault="00EB7908" w:rsidP="00B4343C">
      <w:pPr>
        <w:numPr>
          <w:ilvl w:val="1"/>
          <w:numId w:val="36"/>
        </w:numPr>
        <w:contextualSpacing/>
        <w:jc w:val="both"/>
      </w:pPr>
      <w:r w:rsidRPr="00337380">
        <w:t>Данные по сделкам, состояние портфеля на дату и выписка по счетам должны предоставляться в отдельных файлах.</w:t>
      </w:r>
    </w:p>
    <w:p w:rsidR="00B4343C" w:rsidRPr="00337380" w:rsidRDefault="00EB7908" w:rsidP="00B4343C">
      <w:pPr>
        <w:numPr>
          <w:ilvl w:val="1"/>
          <w:numId w:val="36"/>
        </w:numPr>
        <w:contextualSpacing/>
        <w:jc w:val="both"/>
      </w:pPr>
      <w:r w:rsidRPr="00337380">
        <w:t>Учредитель управления оставляет за собой право изменить требования к формату предоставляемых данных в течение срока действия договора, информировав при этом Доверительного управляющего за 1 месяц до начала использования нового формата.</w:t>
      </w:r>
    </w:p>
    <w:p w:rsidR="00B4343C" w:rsidRPr="00337380" w:rsidRDefault="008A6032" w:rsidP="00B4343C">
      <w:pPr>
        <w:ind w:left="720"/>
        <w:contextualSpacing/>
        <w:jc w:val="both"/>
      </w:pPr>
    </w:p>
    <w:p w:rsidR="00B4343C" w:rsidRPr="00337380" w:rsidRDefault="00EB7908" w:rsidP="00B4343C">
      <w:pPr>
        <w:numPr>
          <w:ilvl w:val="0"/>
          <w:numId w:val="34"/>
        </w:numPr>
        <w:ind w:left="720"/>
        <w:contextualSpacing/>
        <w:jc w:val="both"/>
        <w:rPr>
          <w:b/>
        </w:rPr>
      </w:pPr>
      <w:r w:rsidRPr="00337380">
        <w:rPr>
          <w:b/>
        </w:rPr>
        <w:t>Требования к файлу «Перечень сделок с ценными бумагами»</w:t>
      </w:r>
    </w:p>
    <w:p w:rsidR="00B4343C" w:rsidRPr="00337380" w:rsidRDefault="008A6032" w:rsidP="00B4343C">
      <w:pPr>
        <w:jc w:val="both"/>
      </w:pPr>
    </w:p>
    <w:p w:rsidR="00B4343C" w:rsidRPr="00337380" w:rsidRDefault="00EB7908" w:rsidP="00B4343C">
      <w:pPr>
        <w:numPr>
          <w:ilvl w:val="1"/>
          <w:numId w:val="35"/>
        </w:numPr>
        <w:contextualSpacing/>
        <w:jc w:val="both"/>
        <w:rPr>
          <w:b/>
        </w:rPr>
      </w:pPr>
      <w:r w:rsidRPr="00337380">
        <w:rPr>
          <w:b/>
        </w:rPr>
        <w:t>Общие требования к файлу «Перечень сделок с ценными бумагами».</w:t>
      </w:r>
    </w:p>
    <w:p w:rsidR="00B4343C" w:rsidRPr="00337380" w:rsidRDefault="00EB7908" w:rsidP="00B4343C">
      <w:pPr>
        <w:numPr>
          <w:ilvl w:val="1"/>
          <w:numId w:val="37"/>
        </w:numPr>
        <w:contextualSpacing/>
        <w:jc w:val="both"/>
      </w:pPr>
      <w:r w:rsidRPr="00337380">
        <w:t xml:space="preserve">Высылаемый файл должен быть в формате </w:t>
      </w:r>
      <w:r w:rsidRPr="00337380">
        <w:rPr>
          <w:lang w:val="en-US"/>
        </w:rPr>
        <w:t>Microsoft</w:t>
      </w:r>
      <w:r w:rsidRPr="00337380">
        <w:t xml:space="preserve"> </w:t>
      </w:r>
      <w:r w:rsidRPr="00337380">
        <w:rPr>
          <w:lang w:val="en-US"/>
        </w:rPr>
        <w:t>Excel</w:t>
      </w:r>
      <w:r w:rsidRPr="00337380">
        <w:t>.</w:t>
      </w:r>
    </w:p>
    <w:p w:rsidR="00B4343C" w:rsidRPr="00337380" w:rsidRDefault="00EB7908" w:rsidP="00B4343C">
      <w:pPr>
        <w:numPr>
          <w:ilvl w:val="1"/>
          <w:numId w:val="37"/>
        </w:numPr>
        <w:contextualSpacing/>
        <w:jc w:val="both"/>
      </w:pPr>
      <w:r w:rsidRPr="00337380">
        <w:t xml:space="preserve">Наименование файла для ежедневных отчетов должно быть следующим: Перечень сделок номер договора ХХ.ХХ.ХХХХ. (Например, «Перечень сделок </w:t>
      </w:r>
      <w:r w:rsidRPr="00337380">
        <w:rPr>
          <w:i/>
          <w:u w:val="single"/>
        </w:rPr>
        <w:t>№ ДДУ</w:t>
      </w:r>
      <w:r w:rsidRPr="00337380">
        <w:t xml:space="preserve"> __. __.20__»). </w:t>
      </w:r>
    </w:p>
    <w:p w:rsidR="00B4343C" w:rsidRPr="00337380" w:rsidRDefault="00EB7908" w:rsidP="00B4343C">
      <w:pPr>
        <w:numPr>
          <w:ilvl w:val="1"/>
          <w:numId w:val="37"/>
        </w:numPr>
        <w:contextualSpacing/>
        <w:jc w:val="both"/>
      </w:pPr>
      <w:r w:rsidRPr="00337380">
        <w:t xml:space="preserve">В файле </w:t>
      </w:r>
      <w:r w:rsidRPr="00337380">
        <w:rPr>
          <w:lang w:val="en-US"/>
        </w:rPr>
        <w:t>Excel</w:t>
      </w:r>
      <w:r w:rsidRPr="00337380">
        <w:t xml:space="preserve"> должен быть один лист «Сделки», в котором указаны сделки за указанный период.</w:t>
      </w:r>
    </w:p>
    <w:p w:rsidR="00B4343C" w:rsidRPr="00337380" w:rsidRDefault="00EB7908" w:rsidP="00B4343C">
      <w:pPr>
        <w:numPr>
          <w:ilvl w:val="1"/>
          <w:numId w:val="37"/>
        </w:numPr>
        <w:contextualSpacing/>
        <w:jc w:val="both"/>
      </w:pPr>
      <w:r w:rsidRPr="0033738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C2A62D" wp14:editId="626DF4B9">
                <wp:simplePos x="0" y="0"/>
                <wp:positionH relativeFrom="column">
                  <wp:posOffset>2044722</wp:posOffset>
                </wp:positionH>
                <wp:positionV relativeFrom="paragraph">
                  <wp:posOffset>83444</wp:posOffset>
                </wp:positionV>
                <wp:extent cx="5108363" cy="751840"/>
                <wp:effectExtent l="0" t="0" r="0" b="0"/>
                <wp:wrapNone/>
                <wp:docPr id="107" name="Надпись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197462">
                          <a:off x="0" y="0"/>
                          <a:ext cx="5108363" cy="7518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245" w:rsidRDefault="00EB7908" w:rsidP="00B4343C">
                            <w:pPr>
                              <w:pStyle w:val="aff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eorgia" w:hAnsi="Georgia"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80808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C0C0C0">
                                          <w14:alpha w14:val="89000"/>
                                        </w14:srgbClr>
                                      </w14:gs>
                                      <w14:gs w14:pos="100000">
                                        <w14:srgbClr w14:val="DDDDDD">
                                          <w14:tint w14:val="53725"/>
                                        </w14:srgbClr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07" o:spid="_x0000_s1033" type="#_x0000_t202" style="height:59.2pt;margin-left:161pt;margin-top:6.55pt;mso-height-percent:0;mso-height-relative:page;mso-width-percent:0;mso-width-relative:page;mso-wrap-distance-bottom:0;mso-wrap-distance-left:9pt;mso-wrap-distance-right:9pt;mso-wrap-distance-top:0;mso-wrap-style:square;position:absolute;rotation:-1531946fd;v-text-anchor:top;visibility:visible;width:402.25pt;z-index:251675648" filled="f" stroked="f">
                <o:lock v:ext="edit" shapetype="t"/>
                <v:textbox>
                  <w:txbxContent>
                    <w:p w:rsidR="00BC5245" w:rsidP="00B4343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Georgia" w:hAnsi="Georgia"/>
                          <w:color w:val="C0C0C0"/>
                          <w:sz w:val="72"/>
                          <w:szCs w:val="72"/>
                          <w14:textOutline w14:w="9525">
                            <w14:solidFill>
                              <w14:srgbClr w14:val="808080"/>
                            </w14:solidFill>
                            <w14:round/>
                          </w14:textOutline>
                          <w14:textFill>
                            <w14:gradFill rotWithShape="0">
                              <w14:gsLst>
                                <w14:gs w14:pos="0">
                                  <w14:srgbClr w14:val="C0C0C0">
                                    <w14:alpha w14:val="89000"/>
                                  </w14:srgbClr>
                                </w14:gs>
                                <w14:gs w14:pos="100000">
                                  <w14:srgbClr w14:val="DDDDDD">
                                    <w14:tint w14:val="53725"/>
                                  </w14:srgbClr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Pr="00337380">
        <w:t>1-ая строка листа должна содержать названия столбцов, непосредственно список сделок должен начинаться со 2-ой строки листа.</w:t>
      </w:r>
    </w:p>
    <w:p w:rsidR="00B4343C" w:rsidRPr="00337380" w:rsidRDefault="00EB7908" w:rsidP="00B4343C">
      <w:pPr>
        <w:numPr>
          <w:ilvl w:val="1"/>
          <w:numId w:val="37"/>
        </w:numPr>
        <w:contextualSpacing/>
        <w:jc w:val="both"/>
      </w:pPr>
      <w:r w:rsidRPr="00337380">
        <w:t>Последовательность столбцов должна точно соответствовать описанному ниже формату.</w:t>
      </w:r>
    </w:p>
    <w:p w:rsidR="00B4343C" w:rsidRPr="00337380" w:rsidRDefault="00EB7908" w:rsidP="00B4343C">
      <w:pPr>
        <w:numPr>
          <w:ilvl w:val="1"/>
          <w:numId w:val="37"/>
        </w:numPr>
        <w:contextualSpacing/>
        <w:jc w:val="both"/>
      </w:pPr>
      <w:r w:rsidRPr="00337380">
        <w:t>Файл должен содержать информацию только по акциям, паям, фьючерсам, опционам и облигациям. Сделки по прочим ценным бумагам могут предоставляться Учредителю управления в формате Доверительного управляющего.</w:t>
      </w:r>
    </w:p>
    <w:p w:rsidR="00B4343C" w:rsidRPr="00337380" w:rsidRDefault="00EB7908" w:rsidP="00B4343C">
      <w:pPr>
        <w:numPr>
          <w:ilvl w:val="1"/>
          <w:numId w:val="37"/>
        </w:numPr>
        <w:contextualSpacing/>
        <w:jc w:val="both"/>
      </w:pPr>
      <w:r w:rsidRPr="00337380">
        <w:t>Никакой другой информации, кроме как информации по проведенным сделкам за период в файле содержаться не должно.</w:t>
      </w:r>
    </w:p>
    <w:p w:rsidR="00B4343C" w:rsidRPr="00337380" w:rsidRDefault="008A6032" w:rsidP="00B4343C">
      <w:pPr>
        <w:jc w:val="both"/>
      </w:pPr>
    </w:p>
    <w:p w:rsidR="00B4343C" w:rsidRPr="00337380" w:rsidRDefault="00EB7908" w:rsidP="00B4343C">
      <w:pPr>
        <w:numPr>
          <w:ilvl w:val="1"/>
          <w:numId w:val="35"/>
        </w:numPr>
        <w:jc w:val="both"/>
        <w:rPr>
          <w:b/>
        </w:rPr>
      </w:pPr>
      <w:r w:rsidRPr="00337380">
        <w:rPr>
          <w:b/>
        </w:rPr>
        <w:t>Детальные требования к формату файла «Перечень сделок».</w:t>
      </w:r>
    </w:p>
    <w:p w:rsidR="00B4343C" w:rsidRPr="00337380" w:rsidRDefault="008A6032" w:rsidP="00B4343C"/>
    <w:tbl>
      <w:tblPr>
        <w:tblW w:w="13720" w:type="dxa"/>
        <w:jc w:val="center"/>
        <w:tblLook w:val="00A0" w:firstRow="1" w:lastRow="0" w:firstColumn="1" w:lastColumn="0" w:noHBand="0" w:noVBand="0"/>
      </w:tblPr>
      <w:tblGrid>
        <w:gridCol w:w="997"/>
        <w:gridCol w:w="2912"/>
        <w:gridCol w:w="6888"/>
        <w:gridCol w:w="2923"/>
      </w:tblGrid>
      <w:tr w:rsidR="00D9344E" w:rsidTr="00B4343C">
        <w:trPr>
          <w:trHeight w:val="793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Номер столбца</w:t>
            </w:r>
          </w:p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файла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Поле</w:t>
            </w: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8D8D8"/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Комментарий к формату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Пример</w:t>
            </w: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1</w:t>
            </w:r>
          </w:p>
        </w:tc>
        <w:tc>
          <w:tcPr>
            <w:tcW w:w="2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ДУ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b/>
              </w:rPr>
            </w:pPr>
            <w:r w:rsidRPr="00337380">
              <w:rPr>
                <w:color w:val="000000"/>
              </w:rPr>
              <w:t xml:space="preserve">Наименование </w:t>
            </w:r>
            <w:r w:rsidRPr="00337380">
              <w:t>Доверительного управляющего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2</w:t>
            </w:r>
          </w:p>
        </w:tc>
        <w:tc>
          <w:tcPr>
            <w:tcW w:w="2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 xml:space="preserve">Номер договора 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 xml:space="preserve">Номер договора доверительного управления Учредителя управления с </w:t>
            </w:r>
            <w:r w:rsidRPr="00337380">
              <w:t>Доверительным управляющим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6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3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Ид. сделки</w:t>
            </w: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Уникальный идентификатор сделки.</w:t>
            </w:r>
          </w:p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Данный идентификатор должен совпадать с идентификатором сделки в файле, содержащем выписку по движению денежных средств по счетам брокера.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6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4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Биржа</w:t>
            </w: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Биржа, на которой заключена сделка.</w:t>
            </w:r>
          </w:p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Для внебиржевых сделок поле должно быть пустым.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5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Дата операции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 xml:space="preserve">Дата заключения сделки в формате </w:t>
            </w:r>
            <w:r w:rsidRPr="00337380">
              <w:rPr>
                <w:color w:val="000000"/>
                <w:lang w:val="en-US"/>
              </w:rPr>
              <w:t>Excel</w:t>
            </w:r>
            <w:r w:rsidRPr="00337380">
              <w:rPr>
                <w:color w:val="000000"/>
              </w:rPr>
              <w:t xml:space="preserve"> «Дата» ДД.ММ.ГГГГ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6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Дата перерегистрации</w:t>
            </w: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 xml:space="preserve">Дата перехода права собственности на ценные бумаги по сделке в формате </w:t>
            </w:r>
            <w:r w:rsidRPr="00337380">
              <w:rPr>
                <w:color w:val="000000"/>
                <w:lang w:val="en-US"/>
              </w:rPr>
              <w:t>Excel</w:t>
            </w:r>
            <w:r w:rsidRPr="00337380">
              <w:rPr>
                <w:color w:val="000000"/>
              </w:rPr>
              <w:t xml:space="preserve"> «Дата» ДД.ММ.ГГГГ. Учет </w:t>
            </w:r>
            <w:r w:rsidRPr="00337380">
              <w:rPr>
                <w:color w:val="000000"/>
                <w:lang w:val="en-US"/>
              </w:rPr>
              <w:t>FIFO</w:t>
            </w:r>
            <w:r w:rsidRPr="00337380">
              <w:rPr>
                <w:color w:val="000000"/>
              </w:rPr>
              <w:t xml:space="preserve"> осуществляется по этой дате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7</w:t>
            </w:r>
          </w:p>
        </w:tc>
        <w:tc>
          <w:tcPr>
            <w:tcW w:w="2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Время операции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 xml:space="preserve">Время сделки в формате </w:t>
            </w:r>
            <w:r w:rsidRPr="00337380">
              <w:rPr>
                <w:color w:val="000000"/>
                <w:lang w:val="en-US"/>
              </w:rPr>
              <w:t>Excel</w:t>
            </w:r>
            <w:r w:rsidRPr="00337380">
              <w:rPr>
                <w:color w:val="000000"/>
              </w:rPr>
              <w:t xml:space="preserve"> «Время» ЧЧ:ММ:СС Учет </w:t>
            </w:r>
            <w:r w:rsidRPr="00337380">
              <w:rPr>
                <w:color w:val="000000"/>
                <w:lang w:val="en-US"/>
              </w:rPr>
              <w:t>FIFO</w:t>
            </w:r>
            <w:r w:rsidRPr="00337380">
              <w:rPr>
                <w:color w:val="000000"/>
              </w:rPr>
              <w:t xml:space="preserve"> осуществляется по этому полю, если сделки были заключены в один день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8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Дата оплаты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 xml:space="preserve">Дата перечисления денежных средств по сделке в формате </w:t>
            </w:r>
            <w:r w:rsidRPr="00337380">
              <w:rPr>
                <w:color w:val="000000"/>
                <w:lang w:val="en-US"/>
              </w:rPr>
              <w:t>Excel</w:t>
            </w:r>
            <w:r w:rsidRPr="00337380">
              <w:rPr>
                <w:color w:val="000000"/>
              </w:rPr>
              <w:t xml:space="preserve"> «Дата» ДД.ММ.ГГГГ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lastRenderedPageBreak/>
              <w:t>9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Операция</w:t>
            </w: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Может принимать только следующие значения:</w:t>
            </w:r>
          </w:p>
          <w:p w:rsidR="00B4343C" w:rsidRPr="00337380" w:rsidRDefault="00EB7908" w:rsidP="00B4343C">
            <w:pPr>
              <w:pStyle w:val="aff2"/>
              <w:numPr>
                <w:ilvl w:val="0"/>
                <w:numId w:val="38"/>
              </w:numPr>
              <w:rPr>
                <w:color w:val="000000"/>
              </w:rPr>
            </w:pPr>
            <w:r w:rsidRPr="00337380">
              <w:rPr>
                <w:color w:val="000000"/>
              </w:rPr>
              <w:t>Покупка</w:t>
            </w:r>
          </w:p>
          <w:p w:rsidR="00B4343C" w:rsidRPr="00337380" w:rsidRDefault="00EB7908" w:rsidP="00B4343C">
            <w:pPr>
              <w:pStyle w:val="aff2"/>
              <w:numPr>
                <w:ilvl w:val="0"/>
                <w:numId w:val="38"/>
              </w:numPr>
              <w:rPr>
                <w:color w:val="000000"/>
              </w:rPr>
            </w:pPr>
            <w:r w:rsidRPr="00337380">
              <w:rPr>
                <w:color w:val="000000"/>
              </w:rPr>
              <w:t>Продажа</w:t>
            </w:r>
          </w:p>
          <w:p w:rsidR="00B4343C" w:rsidRPr="00337380" w:rsidRDefault="00EB7908" w:rsidP="00B4343C">
            <w:pPr>
              <w:pStyle w:val="aff2"/>
              <w:numPr>
                <w:ilvl w:val="0"/>
                <w:numId w:val="38"/>
              </w:numPr>
              <w:rPr>
                <w:color w:val="000000"/>
              </w:rPr>
            </w:pPr>
            <w:r w:rsidRPr="00337380">
              <w:rPr>
                <w:color w:val="000000"/>
              </w:rPr>
              <w:t>Передача+</w:t>
            </w:r>
          </w:p>
          <w:p w:rsidR="00B4343C" w:rsidRPr="00337380" w:rsidRDefault="00EB7908" w:rsidP="00B4343C">
            <w:pPr>
              <w:pStyle w:val="aff2"/>
              <w:numPr>
                <w:ilvl w:val="0"/>
                <w:numId w:val="38"/>
              </w:numPr>
              <w:rPr>
                <w:color w:val="000000"/>
              </w:rPr>
            </w:pPr>
            <w:r w:rsidRPr="00337380">
              <w:rPr>
                <w:color w:val="000000"/>
              </w:rPr>
              <w:t>Передача-</w:t>
            </w:r>
          </w:p>
          <w:p w:rsidR="00B4343C" w:rsidRPr="00337380" w:rsidRDefault="00EB7908" w:rsidP="00B4343C">
            <w:pPr>
              <w:pStyle w:val="aff2"/>
              <w:numPr>
                <w:ilvl w:val="0"/>
                <w:numId w:val="38"/>
              </w:numPr>
              <w:rPr>
                <w:color w:val="000000"/>
              </w:rPr>
            </w:pPr>
            <w:r w:rsidRPr="00337380">
              <w:rPr>
                <w:color w:val="000000"/>
              </w:rPr>
              <w:t>Конвертация</w:t>
            </w:r>
          </w:p>
          <w:p w:rsidR="00B4343C" w:rsidRPr="00337380" w:rsidRDefault="00EB7908" w:rsidP="00B4343C">
            <w:pPr>
              <w:pStyle w:val="aff2"/>
              <w:numPr>
                <w:ilvl w:val="0"/>
                <w:numId w:val="38"/>
              </w:numPr>
              <w:rPr>
                <w:color w:val="000000"/>
              </w:rPr>
            </w:pPr>
            <w:r w:rsidRPr="00337380">
              <w:rPr>
                <w:color w:val="000000"/>
              </w:rPr>
              <w:t>Покупка_репо_1</w:t>
            </w:r>
          </w:p>
          <w:p w:rsidR="00B4343C" w:rsidRPr="00337380" w:rsidRDefault="00EB7908" w:rsidP="00B4343C">
            <w:pPr>
              <w:pStyle w:val="aff2"/>
              <w:numPr>
                <w:ilvl w:val="0"/>
                <w:numId w:val="38"/>
              </w:numPr>
              <w:rPr>
                <w:color w:val="000000"/>
              </w:rPr>
            </w:pPr>
            <w:r w:rsidRPr="00337380">
              <w:rPr>
                <w:color w:val="000000"/>
              </w:rPr>
              <w:t>Продажа_репо_2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900"/>
          <w:jc w:val="center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10</w:t>
            </w:r>
          </w:p>
        </w:tc>
        <w:tc>
          <w:tcPr>
            <w:tcW w:w="2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F523805" wp14:editId="003BF75B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246380</wp:posOffset>
                      </wp:positionV>
                      <wp:extent cx="5564505" cy="1158875"/>
                      <wp:effectExtent l="0" t="704215" r="0" b="680085"/>
                      <wp:wrapNone/>
                      <wp:docPr id="108" name="Надпись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20197462">
                                <a:off x="0" y="0"/>
                                <a:ext cx="5564505" cy="115887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C5245" w:rsidRDefault="00EB7908" w:rsidP="00B4343C">
                                  <w:pPr>
                                    <w:pStyle w:val="aff6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Georgia" w:hAnsi="Georgia"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80808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C0C0C0">
                                                <w14:alpha w14:val="89000"/>
                                              </w14:srgbClr>
                                            </w14:gs>
                                            <w14:gs w14:pos="100000">
                                              <w14:srgbClr w14:val="DDDDDD">
                                                <w14:tint w14:val="53725"/>
                                              </w14:srgbClr>
                                            </w14:gs>
                                          </w14:gsLst>
                                          <w14:lin w14:ang="5400000" w14:scaled="1"/>
                                        </w14:gradFill>
                                      </w14:textFill>
                                    </w:rPr>
                                    <w:t>Образец</w:t>
                                  </w:r>
                                </w:p>
                                <w:p w:rsidR="00BC5245" w:rsidRDefault="008A6032" w:rsidP="00B4343C">
                                  <w:pPr>
                                    <w:pStyle w:val="aff6"/>
                                    <w:spacing w:before="0" w:beforeAutospacing="0" w:after="0" w:afterAutospacing="0"/>
                                    <w:jc w:val="center"/>
                                  </w:pP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Надпись 108" o:spid="_x0000_s1034" type="#_x0000_t202" style="height:91.25pt;margin-left:81.15pt;margin-top:19.4pt;mso-height-percent:0;mso-height-relative:page;mso-width-percent:0;mso-width-relative:page;mso-wrap-distance-bottom:0;mso-wrap-distance-left:9pt;mso-wrap-distance-right:9pt;mso-wrap-distance-top:0;mso-wrap-style:square;position:absolute;rotation:-1531946fd;v-text-anchor:top;visibility:visible;width:438.15pt;z-index:251677696" filled="f" stroked="f">
                      <o:lock v:ext="edit" shapetype="t"/>
                      <v:textbox style="mso-fit-shape-to-text:t">
                        <w:txbxContent>
                          <w:p w:rsidR="00BC5245" w:rsidP="00B4343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eorgia" w:hAnsi="Georgia"/>
                                <w:color w:val="C0C0C0"/>
                                <w:sz w:val="72"/>
                                <w:szCs w:val="72"/>
                                <w14:textOutline w14:w="9525">
                                  <w14:solidFill>
                                    <w14:srgbClr w14:val="808080"/>
                                  </w14:solidFill>
                                  <w14:round/>
                                </w14:textOutline>
                                <w14:textFill>
                                  <w14:gradFill rotWithShape="0">
                                    <w14:gsLst>
                                      <w14:gs w14:pos="0">
                                        <w14:srgbClr w14:val="C0C0C0">
                                          <w14:alpha w14:val="89000"/>
                                        </w14:srgbClr>
                                      </w14:gs>
                                      <w14:gs w14:pos="100000">
                                        <w14:srgbClr w14:val="DDDDDD">
                                          <w14:tint w14:val="53725"/>
                                        </w14:srgbClr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Образец</w:t>
                            </w:r>
                          </w:p>
                          <w:p w:rsidR="00BC5245" w:rsidP="00B4343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7380">
              <w:rPr>
                <w:color w:val="000000"/>
              </w:rPr>
              <w:t>Вид ЦБ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Может принимать только следующие значения:</w:t>
            </w:r>
          </w:p>
          <w:p w:rsidR="00B4343C" w:rsidRPr="00337380" w:rsidRDefault="00EB7908" w:rsidP="00B4343C">
            <w:pPr>
              <w:pStyle w:val="aff2"/>
              <w:numPr>
                <w:ilvl w:val="0"/>
                <w:numId w:val="39"/>
              </w:numPr>
              <w:rPr>
                <w:color w:val="000000"/>
              </w:rPr>
            </w:pPr>
            <w:r w:rsidRPr="00337380">
              <w:rPr>
                <w:color w:val="000000"/>
              </w:rPr>
              <w:t>Акция</w:t>
            </w:r>
          </w:p>
          <w:p w:rsidR="00B4343C" w:rsidRPr="00337380" w:rsidRDefault="00EB7908" w:rsidP="00B4343C">
            <w:pPr>
              <w:pStyle w:val="aff2"/>
              <w:numPr>
                <w:ilvl w:val="0"/>
                <w:numId w:val="39"/>
              </w:numPr>
              <w:rPr>
                <w:color w:val="000000"/>
              </w:rPr>
            </w:pPr>
            <w:r w:rsidRPr="00337380">
              <w:rPr>
                <w:color w:val="000000"/>
              </w:rPr>
              <w:t>Облигация</w:t>
            </w:r>
          </w:p>
          <w:p w:rsidR="00B4343C" w:rsidRPr="00337380" w:rsidRDefault="00EB7908" w:rsidP="00B4343C">
            <w:pPr>
              <w:pStyle w:val="aff2"/>
              <w:numPr>
                <w:ilvl w:val="0"/>
                <w:numId w:val="39"/>
              </w:numPr>
              <w:rPr>
                <w:color w:val="000000"/>
              </w:rPr>
            </w:pPr>
            <w:r w:rsidRPr="00337380">
              <w:rPr>
                <w:color w:val="000000"/>
              </w:rPr>
              <w:t>Пай</w:t>
            </w:r>
          </w:p>
          <w:p w:rsidR="00B4343C" w:rsidRPr="00337380" w:rsidRDefault="00EB7908" w:rsidP="00B4343C">
            <w:pPr>
              <w:pStyle w:val="aff2"/>
              <w:numPr>
                <w:ilvl w:val="0"/>
                <w:numId w:val="39"/>
              </w:numPr>
              <w:rPr>
                <w:color w:val="000000"/>
              </w:rPr>
            </w:pPr>
            <w:r w:rsidRPr="00337380">
              <w:rPr>
                <w:color w:val="000000"/>
              </w:rPr>
              <w:t>Фьючерс</w:t>
            </w:r>
          </w:p>
          <w:p w:rsidR="00B4343C" w:rsidRPr="00337380" w:rsidRDefault="00EB7908" w:rsidP="00B4343C">
            <w:pPr>
              <w:pStyle w:val="aff2"/>
              <w:numPr>
                <w:ilvl w:val="0"/>
                <w:numId w:val="39"/>
              </w:numPr>
              <w:rPr>
                <w:color w:val="000000"/>
              </w:rPr>
            </w:pPr>
            <w:r w:rsidRPr="00337380">
              <w:rPr>
                <w:color w:val="000000"/>
              </w:rPr>
              <w:t>Опцион</w:t>
            </w:r>
          </w:p>
        </w:tc>
        <w:tc>
          <w:tcPr>
            <w:tcW w:w="2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531"/>
          <w:jc w:val="center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11</w:t>
            </w:r>
          </w:p>
        </w:tc>
        <w:tc>
          <w:tcPr>
            <w:tcW w:w="29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Номер гос. регистрации</w:t>
            </w:r>
          </w:p>
        </w:tc>
        <w:tc>
          <w:tcPr>
            <w:tcW w:w="6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Государственный регистрационный номер ценной бумаги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12</w:t>
            </w:r>
          </w:p>
        </w:tc>
        <w:tc>
          <w:tcPr>
            <w:tcW w:w="2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 xml:space="preserve">ISIN 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ISIN код ценной бумаги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13</w:t>
            </w:r>
          </w:p>
        </w:tc>
        <w:tc>
          <w:tcPr>
            <w:tcW w:w="2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Количество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Разделитель десятичных разрядов знак запятая «,». Не более 6 знаков после запятой.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/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14</w:t>
            </w:r>
          </w:p>
        </w:tc>
        <w:tc>
          <w:tcPr>
            <w:tcW w:w="2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Цена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Цена 1 ценной бумаги в валюте сделки. Разделитель десятичных разрядов знак запятая «,». 6 знаков после запятой.</w:t>
            </w:r>
          </w:p>
        </w:tc>
        <w:tc>
          <w:tcPr>
            <w:tcW w:w="2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15</w:t>
            </w:r>
          </w:p>
        </w:tc>
        <w:tc>
          <w:tcPr>
            <w:tcW w:w="2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Валюта сделки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Валюта сделки по кодировке ISO.</w:t>
            </w:r>
          </w:p>
        </w:tc>
        <w:tc>
          <w:tcPr>
            <w:tcW w:w="2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16</w:t>
            </w:r>
          </w:p>
        </w:tc>
        <w:tc>
          <w:tcPr>
            <w:tcW w:w="2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Сумма сделки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Сумма сделки без учета комиссий в валюте сделки. Разделитель десятичных разрядов знак запятая «,».</w:t>
            </w:r>
          </w:p>
        </w:tc>
        <w:tc>
          <w:tcPr>
            <w:tcW w:w="2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17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НКД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Начисленный купонный доход по облигации на дату перерегистрации в валюте сделки. Разделитель десятичных разрядов знак запятая «,». Для прочих ценных бумаг поле не заполняется.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18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Комиссия брокера</w:t>
            </w: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Сумма комиссии брокера. Разделитель десятичных разрядов знак запятая «,».</w:t>
            </w:r>
          </w:p>
        </w:tc>
        <w:tc>
          <w:tcPr>
            <w:tcW w:w="2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19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Валюта комиссии брокера</w:t>
            </w: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Валюта комиссии брокера по кодировке ISO.</w:t>
            </w:r>
          </w:p>
        </w:tc>
        <w:tc>
          <w:tcPr>
            <w:tcW w:w="2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20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Дата оплаты комиссии брокера</w:t>
            </w: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 xml:space="preserve">Дата оплаты комиссии брокера в формате </w:t>
            </w:r>
            <w:r w:rsidRPr="00337380">
              <w:rPr>
                <w:color w:val="000000"/>
                <w:lang w:val="en-US"/>
              </w:rPr>
              <w:t>Excel</w:t>
            </w:r>
            <w:r w:rsidRPr="00337380">
              <w:rPr>
                <w:color w:val="000000"/>
              </w:rPr>
              <w:t xml:space="preserve"> «Дата» ДД.ММ.ГГГГ.</w:t>
            </w:r>
          </w:p>
        </w:tc>
        <w:tc>
          <w:tcPr>
            <w:tcW w:w="2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21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Комиссия биржи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Сумма комиссии биржи. Разделитель десятичных разрядов знак запятая «,».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22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Валюта комиссии биржи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Валюта комиссии биржи по кодировке ISO.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23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Дата оплаты комиссии биржи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 xml:space="preserve">Дата оплаты комиссии биржи в формате </w:t>
            </w:r>
            <w:r w:rsidRPr="00337380">
              <w:rPr>
                <w:color w:val="000000"/>
                <w:lang w:val="en-US"/>
              </w:rPr>
              <w:t>Excel</w:t>
            </w:r>
            <w:r w:rsidRPr="00337380">
              <w:rPr>
                <w:color w:val="000000"/>
              </w:rPr>
              <w:t xml:space="preserve"> «Дата» ДД.ММ.ГГГГ.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24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Счет брокера/Расчетный счет ДУ</w:t>
            </w: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Банковский счет брокера/Расчетный счет ДУ, по которому прошло движение денежных средств по сделке.</w:t>
            </w:r>
          </w:p>
        </w:tc>
        <w:tc>
          <w:tcPr>
            <w:tcW w:w="2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25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Код контракта</w:t>
            </w: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Поле заполняется только для фьючерсов и опционов. Полный код контракта.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lastRenderedPageBreak/>
              <w:t>26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Номер связи</w:t>
            </w: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Поле заполняется только для сделок РЕПО. Номер связи – целое число, одинаковое для одной пары РЕПО, должно совпадать с Ид. сделки первой части РЕПО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27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План. дата исполнения</w:t>
            </w: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Поле заполняется только для сделок РЕПО. Для сделки первой части РЕПО – дата регистрации, для второй части РЕПО – дата исполнения второй части РЕПО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28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78D01E1" wp14:editId="178DC17A">
                      <wp:simplePos x="0" y="0"/>
                      <wp:positionH relativeFrom="column">
                        <wp:posOffset>1532890</wp:posOffset>
                      </wp:positionH>
                      <wp:positionV relativeFrom="paragraph">
                        <wp:posOffset>972820</wp:posOffset>
                      </wp:positionV>
                      <wp:extent cx="5564505" cy="1158875"/>
                      <wp:effectExtent l="0" t="703580" r="0" b="671195"/>
                      <wp:wrapNone/>
                      <wp:docPr id="109" name="Надпись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20197462">
                                <a:off x="0" y="0"/>
                                <a:ext cx="5564505" cy="115887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C5245" w:rsidRDefault="00EB7908" w:rsidP="00B4343C">
                                  <w:pPr>
                                    <w:pStyle w:val="aff6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Georgia" w:hAnsi="Georgia"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80808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C0C0C0">
                                                <w14:alpha w14:val="89000"/>
                                              </w14:srgbClr>
                                            </w14:gs>
                                            <w14:gs w14:pos="100000">
                                              <w14:srgbClr w14:val="DDDDDD">
                                                <w14:tint w14:val="53725"/>
                                              </w14:srgbClr>
                                            </w14:gs>
                                          </w14:gsLst>
                                          <w14:lin w14:ang="5400000" w14:scaled="1"/>
                                        </w14:gradFill>
                                      </w14:textFill>
                                    </w:rPr>
                                    <w:t>Образец</w:t>
                                  </w:r>
                                </w:p>
                                <w:p w:rsidR="00BC5245" w:rsidRDefault="008A6032" w:rsidP="00B4343C">
                                  <w:pPr>
                                    <w:pStyle w:val="aff6"/>
                                    <w:spacing w:before="0" w:beforeAutospacing="0" w:after="0" w:afterAutospacing="0"/>
                                    <w:jc w:val="center"/>
                                  </w:pP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Надпись 109" o:spid="_x0000_s1035" type="#_x0000_t202" style="height:91.25pt;margin-left:120.7pt;margin-top:76.6pt;mso-height-percent:0;mso-height-relative:page;mso-width-percent:0;mso-width-relative:page;mso-wrap-distance-bottom:0;mso-wrap-distance-left:9pt;mso-wrap-distance-right:9pt;mso-wrap-distance-top:0;mso-wrap-style:square;position:absolute;rotation:-1531946fd;v-text-anchor:top;visibility:visible;width:438.15pt;z-index:251679744" filled="f" stroked="f">
                      <o:lock v:ext="edit" shapetype="t"/>
                      <v:textbox style="mso-fit-shape-to-text:t">
                        <w:txbxContent>
                          <w:p w:rsidR="00BC5245" w:rsidP="00B4343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eorgia" w:hAnsi="Georgia"/>
                                <w:color w:val="C0C0C0"/>
                                <w:sz w:val="72"/>
                                <w:szCs w:val="72"/>
                                <w14:textOutline w14:w="9525">
                                  <w14:solidFill>
                                    <w14:srgbClr w14:val="808080"/>
                                  </w14:solidFill>
                                  <w14:round/>
                                </w14:textOutline>
                                <w14:textFill>
                                  <w14:gradFill rotWithShape="0">
                                    <w14:gsLst>
                                      <w14:gs w14:pos="0">
                                        <w14:srgbClr w14:val="C0C0C0">
                                          <w14:alpha w14:val="89000"/>
                                        </w14:srgbClr>
                                      </w14:gs>
                                      <w14:gs w14:pos="100000">
                                        <w14:srgbClr w14:val="DDDDDD">
                                          <w14:tint w14:val="53725"/>
                                        </w14:srgbClr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Образец</w:t>
                            </w:r>
                          </w:p>
                          <w:p w:rsidR="00BC5245" w:rsidP="00B4343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7380">
              <w:rPr>
                <w:color w:val="000000"/>
              </w:rPr>
              <w:t>Классификация ЦБ ОСБУ</w:t>
            </w: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Может принимать только следующие значения:</w:t>
            </w:r>
          </w:p>
          <w:p w:rsidR="00B4343C" w:rsidRPr="00337380" w:rsidRDefault="00EB7908" w:rsidP="00B4343C">
            <w:pPr>
              <w:pStyle w:val="aff2"/>
              <w:numPr>
                <w:ilvl w:val="0"/>
                <w:numId w:val="40"/>
              </w:numPr>
              <w:rPr>
                <w:color w:val="000000"/>
              </w:rPr>
            </w:pPr>
            <w:r w:rsidRPr="00337380">
              <w:rPr>
                <w:color w:val="000000"/>
              </w:rPr>
              <w:t>(Ценные бумаги, оцениваемые по справедливой стоимости через прибыль или убыток)</w:t>
            </w:r>
          </w:p>
          <w:p w:rsidR="00B4343C" w:rsidRPr="00337380" w:rsidRDefault="00EB7908" w:rsidP="00B4343C">
            <w:pPr>
              <w:pStyle w:val="aff2"/>
              <w:numPr>
                <w:ilvl w:val="0"/>
                <w:numId w:val="40"/>
              </w:numPr>
              <w:rPr>
                <w:color w:val="000000"/>
              </w:rPr>
            </w:pPr>
            <w:r w:rsidRPr="00337380">
              <w:rPr>
                <w:color w:val="000000"/>
              </w:rPr>
              <w:t>(Ценные бумаги, имеющиеся в наличии для продажи);</w:t>
            </w:r>
          </w:p>
          <w:p w:rsidR="00B4343C" w:rsidRPr="00337380" w:rsidRDefault="00EB7908" w:rsidP="00B4343C">
            <w:pPr>
              <w:pStyle w:val="aff2"/>
              <w:numPr>
                <w:ilvl w:val="0"/>
                <w:numId w:val="40"/>
              </w:numPr>
              <w:rPr>
                <w:color w:val="000000"/>
              </w:rPr>
            </w:pPr>
            <w:r w:rsidRPr="00337380">
              <w:rPr>
                <w:color w:val="000000"/>
              </w:rPr>
              <w:t>(Долговые ценные бумаги, удерживаемые до погашения);</w:t>
            </w:r>
          </w:p>
          <w:p w:rsidR="00B4343C" w:rsidRPr="00337380" w:rsidRDefault="00EB7908" w:rsidP="00B4343C">
            <w:pPr>
              <w:pStyle w:val="aff2"/>
              <w:numPr>
                <w:ilvl w:val="0"/>
                <w:numId w:val="40"/>
              </w:numPr>
              <w:rPr>
                <w:color w:val="000000"/>
              </w:rPr>
            </w:pPr>
            <w:r w:rsidRPr="00337380">
              <w:rPr>
                <w:color w:val="000000"/>
              </w:rPr>
              <w:t>(Долговые ценные бумаги, учитываемые по амортизированной стоимости (кроме долговых ценных бумаг, удерживаемых до погашения)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29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Контрагент</w:t>
            </w: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t>Для сделок по договорам купли-продажи, сделок в режиме РПС на бирже, переводов – н</w:t>
            </w:r>
            <w:r w:rsidRPr="00337380">
              <w:rPr>
                <w:color w:val="000000"/>
              </w:rPr>
              <w:t xml:space="preserve">азвание контрагента. Для </w:t>
            </w:r>
            <w:r w:rsidRPr="00337380">
              <w:t xml:space="preserve">остальных </w:t>
            </w:r>
            <w:r w:rsidRPr="00337380">
              <w:rPr>
                <w:color w:val="000000"/>
              </w:rPr>
              <w:t>биржевых сделок</w:t>
            </w:r>
            <w:r w:rsidRPr="00337380">
              <w:t xml:space="preserve"> </w:t>
            </w:r>
            <w:r w:rsidRPr="00337380">
              <w:rPr>
                <w:color w:val="000000"/>
              </w:rPr>
              <w:t>– название биржи</w:t>
            </w:r>
            <w:r w:rsidRPr="00337380">
              <w:t>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30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ИНН контрагента</w:t>
            </w: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ИНН контрагента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31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№ и дата первичного документа</w:t>
            </w: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Для биржевых сделок – Отчет брокера, для переводов – Акт приема-передачи, для внебиржевых сделок – Договор купли-продажи. С указанием номера (если есть) и даты.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32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Коэффициент конвертации</w:t>
            </w: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Поле заполняется только для операции Конвертация. Может быть как целым, так и дробным числом.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33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ISIN конверт. ЦБ</w:t>
            </w: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 xml:space="preserve">Поле заполняется только для операции Конвертация. Код </w:t>
            </w:r>
            <w:r w:rsidRPr="00337380">
              <w:rPr>
                <w:color w:val="000000"/>
                <w:lang w:val="en-US"/>
              </w:rPr>
              <w:t>ISIN</w:t>
            </w:r>
            <w:r w:rsidRPr="00337380">
              <w:rPr>
                <w:color w:val="000000"/>
              </w:rPr>
              <w:t xml:space="preserve"> бумаги, в которую конвертируется данная ЦБ.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</w:tbl>
    <w:p w:rsidR="00B4343C" w:rsidRPr="00337380" w:rsidRDefault="008A6032" w:rsidP="00B4343C">
      <w:pPr>
        <w:rPr>
          <w:sz w:val="22"/>
          <w:szCs w:val="22"/>
        </w:rPr>
      </w:pPr>
    </w:p>
    <w:p w:rsidR="00B4343C" w:rsidRPr="00337380" w:rsidRDefault="008A6032" w:rsidP="00B4343C"/>
    <w:p w:rsidR="00B4343C" w:rsidRPr="00337380" w:rsidRDefault="00EB7908" w:rsidP="00B4343C">
      <w:pPr>
        <w:numPr>
          <w:ilvl w:val="0"/>
          <w:numId w:val="34"/>
        </w:numPr>
        <w:ind w:left="720"/>
        <w:contextualSpacing/>
        <w:jc w:val="both"/>
        <w:rPr>
          <w:b/>
        </w:rPr>
      </w:pPr>
      <w:r w:rsidRPr="00337380">
        <w:rPr>
          <w:b/>
        </w:rPr>
        <w:t>Требования к файлу «Движение денежных средств»</w:t>
      </w:r>
    </w:p>
    <w:p w:rsidR="00B4343C" w:rsidRPr="00337380" w:rsidRDefault="008A6032" w:rsidP="00B4343C">
      <w:pPr>
        <w:jc w:val="both"/>
      </w:pPr>
    </w:p>
    <w:p w:rsidR="00B4343C" w:rsidRPr="00337380" w:rsidRDefault="00EB7908" w:rsidP="00B4343C">
      <w:pPr>
        <w:numPr>
          <w:ilvl w:val="1"/>
          <w:numId w:val="34"/>
        </w:numPr>
        <w:contextualSpacing/>
        <w:jc w:val="both"/>
        <w:rPr>
          <w:b/>
        </w:rPr>
      </w:pPr>
      <w:r w:rsidRPr="00337380">
        <w:rPr>
          <w:b/>
        </w:rPr>
        <w:t>Общие требования к файлу «Движение денежных средств».</w:t>
      </w:r>
    </w:p>
    <w:p w:rsidR="00B4343C" w:rsidRPr="00337380" w:rsidRDefault="00EB7908" w:rsidP="00B4343C">
      <w:pPr>
        <w:numPr>
          <w:ilvl w:val="1"/>
          <w:numId w:val="37"/>
        </w:numPr>
        <w:contextualSpacing/>
        <w:jc w:val="both"/>
      </w:pPr>
      <w:r w:rsidRPr="00337380">
        <w:t xml:space="preserve">Высылаемый файл должен быть в формате </w:t>
      </w:r>
      <w:r w:rsidRPr="00337380">
        <w:rPr>
          <w:lang w:val="en-US"/>
        </w:rPr>
        <w:t>Microsoft</w:t>
      </w:r>
      <w:r w:rsidRPr="00337380">
        <w:t xml:space="preserve"> </w:t>
      </w:r>
      <w:r w:rsidRPr="00337380">
        <w:rPr>
          <w:lang w:val="en-US"/>
        </w:rPr>
        <w:t>Excel</w:t>
      </w:r>
      <w:r w:rsidRPr="00337380">
        <w:t>.</w:t>
      </w:r>
    </w:p>
    <w:p w:rsidR="00B4343C" w:rsidRPr="00337380" w:rsidRDefault="00EB7908" w:rsidP="00B4343C">
      <w:pPr>
        <w:numPr>
          <w:ilvl w:val="1"/>
          <w:numId w:val="37"/>
        </w:numPr>
        <w:contextualSpacing/>
        <w:jc w:val="both"/>
      </w:pPr>
      <w:r w:rsidRPr="00337380">
        <w:t xml:space="preserve">Наименование файла должно быть следующим: Движение денежных средств номер договора ХХ.ХХ.ХХХХ. (Например, «Движение денежных средств </w:t>
      </w:r>
      <w:r w:rsidRPr="00337380">
        <w:rPr>
          <w:i/>
        </w:rPr>
        <w:t>№ ДДУ</w:t>
      </w:r>
      <w:r w:rsidRPr="00337380">
        <w:t xml:space="preserve"> __. __.20__»).</w:t>
      </w:r>
    </w:p>
    <w:p w:rsidR="00B4343C" w:rsidRPr="00337380" w:rsidRDefault="00EB7908" w:rsidP="00B4343C">
      <w:pPr>
        <w:numPr>
          <w:ilvl w:val="1"/>
          <w:numId w:val="37"/>
        </w:numPr>
        <w:contextualSpacing/>
        <w:jc w:val="both"/>
      </w:pPr>
      <w:r w:rsidRPr="00337380">
        <w:t xml:space="preserve">В файле </w:t>
      </w:r>
      <w:r w:rsidRPr="00337380">
        <w:rPr>
          <w:lang w:val="en-US"/>
        </w:rPr>
        <w:t>Excel</w:t>
      </w:r>
      <w:r w:rsidRPr="00337380">
        <w:t xml:space="preserve"> должен быть один лист, в котором содержится информация по начислениям и движению денежных средств за период по выписке.</w:t>
      </w:r>
    </w:p>
    <w:p w:rsidR="00B4343C" w:rsidRPr="00337380" w:rsidRDefault="00EB7908" w:rsidP="00B4343C">
      <w:pPr>
        <w:numPr>
          <w:ilvl w:val="1"/>
          <w:numId w:val="37"/>
        </w:numPr>
        <w:contextualSpacing/>
        <w:jc w:val="both"/>
      </w:pPr>
      <w:r w:rsidRPr="00337380">
        <w:t>1-ая строка листа должна содержать название столбца, непосредственно операции по счету должны начинаться со 2-ой строки листа.</w:t>
      </w:r>
    </w:p>
    <w:p w:rsidR="00B4343C" w:rsidRPr="00337380" w:rsidRDefault="00EB7908" w:rsidP="00B4343C">
      <w:pPr>
        <w:numPr>
          <w:ilvl w:val="1"/>
          <w:numId w:val="37"/>
        </w:numPr>
        <w:contextualSpacing/>
        <w:jc w:val="both"/>
      </w:pPr>
      <w:r w:rsidRPr="00337380">
        <w:t>Последовательность столбцов должна точно соответствовать описанному ниже формату.</w:t>
      </w:r>
    </w:p>
    <w:p w:rsidR="00B4343C" w:rsidRPr="00337380" w:rsidRDefault="00EB7908" w:rsidP="00B4343C">
      <w:pPr>
        <w:numPr>
          <w:ilvl w:val="1"/>
          <w:numId w:val="37"/>
        </w:numPr>
        <w:contextualSpacing/>
        <w:jc w:val="both"/>
      </w:pPr>
      <w:r w:rsidRPr="00337380">
        <w:t>Файл должен содержать информацию по всем банковским и брокерским счетам.</w:t>
      </w:r>
    </w:p>
    <w:p w:rsidR="00B4343C" w:rsidRPr="00337380" w:rsidRDefault="008A6032" w:rsidP="00B4343C">
      <w:pPr>
        <w:jc w:val="both"/>
      </w:pPr>
    </w:p>
    <w:p w:rsidR="00B4343C" w:rsidRPr="00337380" w:rsidRDefault="008A6032" w:rsidP="00B4343C">
      <w:pPr>
        <w:jc w:val="both"/>
      </w:pPr>
    </w:p>
    <w:p w:rsidR="00B4343C" w:rsidRPr="00337380" w:rsidRDefault="008A6032" w:rsidP="00B4343C">
      <w:pPr>
        <w:jc w:val="both"/>
      </w:pPr>
    </w:p>
    <w:p w:rsidR="00B4343C" w:rsidRPr="00337380" w:rsidRDefault="008A6032" w:rsidP="00B4343C">
      <w:pPr>
        <w:jc w:val="both"/>
      </w:pPr>
    </w:p>
    <w:p w:rsidR="005C472C" w:rsidRPr="00337380" w:rsidRDefault="008A6032" w:rsidP="00B4343C">
      <w:pPr>
        <w:jc w:val="both"/>
      </w:pPr>
    </w:p>
    <w:p w:rsidR="005C472C" w:rsidRPr="00337380" w:rsidRDefault="008A6032" w:rsidP="00B4343C">
      <w:pPr>
        <w:jc w:val="both"/>
      </w:pPr>
    </w:p>
    <w:p w:rsidR="00B4343C" w:rsidRPr="00337380" w:rsidRDefault="00EB7908" w:rsidP="00B4343C">
      <w:pPr>
        <w:numPr>
          <w:ilvl w:val="1"/>
          <w:numId w:val="34"/>
        </w:numPr>
        <w:jc w:val="both"/>
        <w:rPr>
          <w:b/>
        </w:rPr>
      </w:pPr>
      <w:r w:rsidRPr="00337380">
        <w:rPr>
          <w:b/>
        </w:rPr>
        <w:lastRenderedPageBreak/>
        <w:t>Детальные требования к формату листа «Движение денежных средств» файла выписки.</w:t>
      </w:r>
    </w:p>
    <w:p w:rsidR="00B4343C" w:rsidRPr="00337380" w:rsidRDefault="008A6032" w:rsidP="00B4343C"/>
    <w:tbl>
      <w:tblPr>
        <w:tblW w:w="13720" w:type="dxa"/>
        <w:tblInd w:w="103" w:type="dxa"/>
        <w:tblLook w:val="00A0" w:firstRow="1" w:lastRow="0" w:firstColumn="1" w:lastColumn="0" w:noHBand="0" w:noVBand="0"/>
      </w:tblPr>
      <w:tblGrid>
        <w:gridCol w:w="995"/>
        <w:gridCol w:w="2874"/>
        <w:gridCol w:w="6664"/>
        <w:gridCol w:w="3187"/>
      </w:tblGrid>
      <w:tr w:rsidR="00D9344E" w:rsidTr="00B4343C">
        <w:trPr>
          <w:trHeight w:val="30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Номер столбца</w:t>
            </w:r>
          </w:p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файла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Поле</w:t>
            </w:r>
          </w:p>
        </w:tc>
        <w:tc>
          <w:tcPr>
            <w:tcW w:w="6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8D8D8"/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Комментарий к формату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Пример</w:t>
            </w:r>
          </w:p>
        </w:tc>
      </w:tr>
      <w:tr w:rsidR="00D9344E" w:rsidTr="00B4343C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1</w:t>
            </w:r>
          </w:p>
        </w:tc>
        <w:tc>
          <w:tcPr>
            <w:tcW w:w="2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ДУ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 xml:space="preserve">Наименование </w:t>
            </w:r>
            <w:r w:rsidRPr="00337380">
              <w:t>Доверительного управляющего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/>
        </w:tc>
      </w:tr>
      <w:tr w:rsidR="00D9344E" w:rsidTr="00B4343C">
        <w:trPr>
          <w:trHeight w:val="30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2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 xml:space="preserve">Номер договора </w:t>
            </w:r>
          </w:p>
        </w:tc>
        <w:tc>
          <w:tcPr>
            <w:tcW w:w="6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 xml:space="preserve">Номер договора доверительного управления Учредителя управления с </w:t>
            </w:r>
            <w:r w:rsidRPr="00337380">
              <w:t>Доверительным управляющим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/>
        </w:tc>
      </w:tr>
      <w:tr w:rsidR="00D9344E" w:rsidTr="00B4343C">
        <w:trPr>
          <w:trHeight w:val="60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3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Счет брокера/Расчетный счет ДУ</w:t>
            </w:r>
          </w:p>
        </w:tc>
        <w:tc>
          <w:tcPr>
            <w:tcW w:w="6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Банковский счет брокера/Расчетный счет ДУ, по которому прошло движение денежных средств по сделке.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518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4</w:t>
            </w:r>
          </w:p>
        </w:tc>
        <w:tc>
          <w:tcPr>
            <w:tcW w:w="2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Валюта счета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Валюта банковского счета по кодировке ISO.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518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5</w:t>
            </w:r>
          </w:p>
        </w:tc>
        <w:tc>
          <w:tcPr>
            <w:tcW w:w="2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Дата начисления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Дата начисления платежа для отражения в бухгалтерском учете доходов/расходов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412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6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Дата операции</w:t>
            </w:r>
          </w:p>
        </w:tc>
        <w:tc>
          <w:tcPr>
            <w:tcW w:w="6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Дата платежа в формате ДД.ММ. ГГГГ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60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7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Сальдо начальное</w:t>
            </w:r>
          </w:p>
        </w:tc>
        <w:tc>
          <w:tcPr>
            <w:tcW w:w="6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Сальдо по банковскому счету перед операцией по выписке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528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8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44411A9" wp14:editId="3266501A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-59690</wp:posOffset>
                      </wp:positionV>
                      <wp:extent cx="5564505" cy="1158875"/>
                      <wp:effectExtent l="0" t="698500" r="0" b="676275"/>
                      <wp:wrapNone/>
                      <wp:docPr id="110" name="Надпись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20197462">
                                <a:off x="0" y="0"/>
                                <a:ext cx="5564505" cy="115887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C5245" w:rsidRDefault="00EB7908" w:rsidP="00B4343C">
                                  <w:pPr>
                                    <w:pStyle w:val="aff6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Georgia" w:hAnsi="Georgia"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80808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C0C0C0">
                                                <w14:alpha w14:val="89000"/>
                                              </w14:srgbClr>
                                            </w14:gs>
                                            <w14:gs w14:pos="100000">
                                              <w14:srgbClr w14:val="DDDDDD">
                                                <w14:tint w14:val="53725"/>
                                              </w14:srgbClr>
                                            </w14:gs>
                                          </w14:gsLst>
                                          <w14:lin w14:ang="5400000" w14:scaled="1"/>
                                        </w14:gradFill>
                                      </w14:textFill>
                                    </w:rPr>
                                    <w:t>Образец</w:t>
                                  </w:r>
                                </w:p>
                                <w:p w:rsidR="00BC5245" w:rsidRDefault="008A6032" w:rsidP="00B4343C">
                                  <w:pPr>
                                    <w:pStyle w:val="aff6"/>
                                    <w:spacing w:before="0" w:beforeAutospacing="0" w:after="0" w:afterAutospacing="0"/>
                                    <w:jc w:val="center"/>
                                  </w:pP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Надпись 110" o:spid="_x0000_s1036" type="#_x0000_t202" style="height:91.25pt;margin-left:61pt;margin-top:-4.7pt;mso-height-percent:0;mso-height-relative:page;mso-width-percent:0;mso-width-relative:page;mso-wrap-distance-bottom:0;mso-wrap-distance-left:9pt;mso-wrap-distance-right:9pt;mso-wrap-distance-top:0;mso-wrap-style:square;position:absolute;rotation:-1531946fd;v-text-anchor:top;visibility:visible;width:438.15pt;z-index:251681792" filled="f" stroked="f">
                      <o:lock v:ext="edit" shapetype="t"/>
                      <v:textbox style="mso-fit-shape-to-text:t">
                        <w:txbxContent>
                          <w:p w:rsidR="00BC5245" w:rsidP="00B4343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eorgia" w:hAnsi="Georgia"/>
                                <w:color w:val="C0C0C0"/>
                                <w:sz w:val="72"/>
                                <w:szCs w:val="72"/>
                                <w14:textOutline w14:w="9525">
                                  <w14:solidFill>
                                    <w14:srgbClr w14:val="808080"/>
                                  </w14:solidFill>
                                  <w14:round/>
                                </w14:textOutline>
                                <w14:textFill>
                                  <w14:gradFill rotWithShape="0">
                                    <w14:gsLst>
                                      <w14:gs w14:pos="0">
                                        <w14:srgbClr w14:val="C0C0C0">
                                          <w14:alpha w14:val="89000"/>
                                        </w14:srgbClr>
                                      </w14:gs>
                                      <w14:gs w14:pos="100000">
                                        <w14:srgbClr w14:val="DDDDDD">
                                          <w14:tint w14:val="53725"/>
                                        </w14:srgbClr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Образец</w:t>
                            </w:r>
                          </w:p>
                          <w:p w:rsidR="00BC5245" w:rsidP="00B4343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7380">
              <w:rPr>
                <w:color w:val="000000"/>
              </w:rPr>
              <w:t>Номер п\п</w:t>
            </w:r>
          </w:p>
        </w:tc>
        <w:tc>
          <w:tcPr>
            <w:tcW w:w="6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Номер платежного документа (например, платежного поручения)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6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9</w:t>
            </w:r>
          </w:p>
        </w:tc>
        <w:tc>
          <w:tcPr>
            <w:tcW w:w="2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Ид. сделки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Уникальный идентификатор сделки.</w:t>
            </w:r>
          </w:p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Данный идентификатор должен совпадать с идентификатором сделки в файле, содержащем информацию по проведенным сделкам период. В случае, если операция проводится не по сделке (например, выплата купона), поле не заполняется.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6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10</w:t>
            </w:r>
          </w:p>
        </w:tc>
        <w:tc>
          <w:tcPr>
            <w:tcW w:w="2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Номер гос. регистрации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Государственный регистрационный номер ценной бумаги. Поле не заполняется, если позиция выписки не относится напрямую к ценной бумаге (например, комиссия за ведение счета)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11</w:t>
            </w:r>
          </w:p>
        </w:tc>
        <w:tc>
          <w:tcPr>
            <w:tcW w:w="2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 xml:space="preserve">ISIN 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ISIN код ценной бумаги. Поле не заполняется, если позиция выписки не относится напрямую к ценной бумаге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12</w:t>
            </w:r>
          </w:p>
        </w:tc>
        <w:tc>
          <w:tcPr>
            <w:tcW w:w="2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Код контракта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 xml:space="preserve">Полный код контракта. Поле заполняется только для фьючерсов </w:t>
            </w:r>
          </w:p>
        </w:tc>
        <w:tc>
          <w:tcPr>
            <w:tcW w:w="3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13</w:t>
            </w:r>
          </w:p>
        </w:tc>
        <w:tc>
          <w:tcPr>
            <w:tcW w:w="2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Операция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Принципы заполнения данного поля описаны в таблице ниже</w:t>
            </w:r>
          </w:p>
        </w:tc>
        <w:tc>
          <w:tcPr>
            <w:tcW w:w="3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449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14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Сумма прихода</w:t>
            </w:r>
          </w:p>
        </w:tc>
        <w:tc>
          <w:tcPr>
            <w:tcW w:w="6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 xml:space="preserve">Сумма поступления денежных средств по позиции в валюте счета. 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426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15</w:t>
            </w:r>
          </w:p>
        </w:tc>
        <w:tc>
          <w:tcPr>
            <w:tcW w:w="28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Сумма выбытия</w:t>
            </w:r>
          </w:p>
        </w:tc>
        <w:tc>
          <w:tcPr>
            <w:tcW w:w="6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Сумма выбытия денежных средств по позиции в валюте счета</w:t>
            </w:r>
          </w:p>
        </w:tc>
        <w:tc>
          <w:tcPr>
            <w:tcW w:w="3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16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Сальдо конечное</w:t>
            </w:r>
          </w:p>
        </w:tc>
        <w:tc>
          <w:tcPr>
            <w:tcW w:w="6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Сальдо по банковскому счету после операции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17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Назначение платежа</w:t>
            </w:r>
          </w:p>
        </w:tc>
        <w:tc>
          <w:tcPr>
            <w:tcW w:w="6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Назначение платежа из платежного поручения (максимально полное назначение)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lastRenderedPageBreak/>
              <w:t>18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Контрагент</w:t>
            </w:r>
          </w:p>
        </w:tc>
        <w:tc>
          <w:tcPr>
            <w:tcW w:w="6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Наименование контрагента по позиции, от которого получены денежные средства или произведена выплата</w:t>
            </w:r>
          </w:p>
        </w:tc>
        <w:tc>
          <w:tcPr>
            <w:tcW w:w="3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19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ИНН Контрагента</w:t>
            </w:r>
          </w:p>
        </w:tc>
        <w:tc>
          <w:tcPr>
            <w:tcW w:w="6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ИНН контрагента по позиции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20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№ и дата документа-основания</w:t>
            </w:r>
          </w:p>
        </w:tc>
        <w:tc>
          <w:tcPr>
            <w:tcW w:w="6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 xml:space="preserve">Номер и дата первичного документа, на основании которого прошла операция 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  <w:tr w:rsidR="00D9344E" w:rsidTr="00B4343C">
        <w:trPr>
          <w:trHeight w:val="30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jc w:val="center"/>
              <w:rPr>
                <w:color w:val="000000"/>
              </w:rPr>
            </w:pPr>
            <w:r w:rsidRPr="00337380">
              <w:rPr>
                <w:color w:val="000000"/>
              </w:rPr>
              <w:t>21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A1BBAFB" wp14:editId="34E0F83D">
                      <wp:simplePos x="0" y="0"/>
                      <wp:positionH relativeFrom="column">
                        <wp:posOffset>1376680</wp:posOffset>
                      </wp:positionH>
                      <wp:positionV relativeFrom="paragraph">
                        <wp:posOffset>165100</wp:posOffset>
                      </wp:positionV>
                      <wp:extent cx="5564505" cy="1158875"/>
                      <wp:effectExtent l="0" t="705485" r="0" b="669290"/>
                      <wp:wrapNone/>
                      <wp:docPr id="111" name="Надпись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20197462">
                                <a:off x="0" y="0"/>
                                <a:ext cx="5564505" cy="115887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C5245" w:rsidRDefault="00EB7908" w:rsidP="00B4343C">
                                  <w:pPr>
                                    <w:pStyle w:val="aff6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Georgia" w:hAnsi="Georgia"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80808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C0C0C0">
                                                <w14:alpha w14:val="89000"/>
                                              </w14:srgbClr>
                                            </w14:gs>
                                            <w14:gs w14:pos="100000">
                                              <w14:srgbClr w14:val="DDDDDD">
                                                <w14:tint w14:val="53725"/>
                                              </w14:srgbClr>
                                            </w14:gs>
                                          </w14:gsLst>
                                          <w14:lin w14:ang="5400000" w14:scaled="1"/>
                                        </w14:gradFill>
                                      </w14:textFill>
                                    </w:rPr>
                                    <w:t>Образец</w:t>
                                  </w:r>
                                </w:p>
                                <w:p w:rsidR="00BC5245" w:rsidRDefault="008A6032" w:rsidP="00B4343C">
                                  <w:pPr>
                                    <w:pStyle w:val="aff6"/>
                                    <w:spacing w:before="0" w:beforeAutospacing="0" w:after="0" w:afterAutospacing="0"/>
                                    <w:jc w:val="center"/>
                                  </w:pP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Надпись 111" o:spid="_x0000_s1037" type="#_x0000_t202" style="height:91.25pt;margin-left:108.4pt;margin-top:13pt;mso-height-percent:0;mso-height-relative:page;mso-width-percent:0;mso-width-relative:page;mso-wrap-distance-bottom:0;mso-wrap-distance-left:9pt;mso-wrap-distance-right:9pt;mso-wrap-distance-top:0;mso-wrap-style:square;position:absolute;rotation:-1531946fd;v-text-anchor:top;visibility:visible;width:438.15pt;z-index:251683840" filled="f" stroked="f">
                      <o:lock v:ext="edit" shapetype="t"/>
                      <v:textbox style="mso-fit-shape-to-text:t">
                        <w:txbxContent>
                          <w:p w:rsidR="00BC5245" w:rsidP="00B4343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eorgia" w:hAnsi="Georgia"/>
                                <w:color w:val="C0C0C0"/>
                                <w:sz w:val="72"/>
                                <w:szCs w:val="72"/>
                                <w14:textOutline w14:w="9525">
                                  <w14:solidFill>
                                    <w14:srgbClr w14:val="808080"/>
                                  </w14:solidFill>
                                  <w14:round/>
                                </w14:textOutline>
                                <w14:textFill>
                                  <w14:gradFill rotWithShape="0">
                                    <w14:gsLst>
                                      <w14:gs w14:pos="0">
                                        <w14:srgbClr w14:val="C0C0C0">
                                          <w14:alpha w14:val="89000"/>
                                        </w14:srgbClr>
                                      </w14:gs>
                                      <w14:gs w14:pos="100000">
                                        <w14:srgbClr w14:val="DDDDDD">
                                          <w14:tint w14:val="53725"/>
                                        </w14:srgbClr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Образец</w:t>
                            </w:r>
                          </w:p>
                          <w:p w:rsidR="00BC5245" w:rsidP="00B4343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7380">
              <w:rPr>
                <w:color w:val="000000"/>
              </w:rPr>
              <w:t>Классификация доходов/расходов</w:t>
            </w:r>
          </w:p>
        </w:tc>
        <w:tc>
          <w:tcPr>
            <w:tcW w:w="6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343C" w:rsidRPr="00337380" w:rsidRDefault="00EB7908" w:rsidP="00B4343C">
            <w:pPr>
              <w:rPr>
                <w:color w:val="000000"/>
              </w:rPr>
            </w:pPr>
            <w:r w:rsidRPr="00337380">
              <w:rPr>
                <w:color w:val="000000"/>
              </w:rPr>
              <w:t>Поле заполняется только для операции Прочие. Принципы заполнения описаны в таблице ниже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3C" w:rsidRPr="00337380" w:rsidRDefault="008A6032" w:rsidP="00B4343C">
            <w:pPr>
              <w:rPr>
                <w:color w:val="000000"/>
              </w:rPr>
            </w:pPr>
          </w:p>
        </w:tc>
      </w:tr>
    </w:tbl>
    <w:p w:rsidR="00B4343C" w:rsidRPr="00337380" w:rsidRDefault="008A6032" w:rsidP="00B4343C">
      <w:pPr>
        <w:rPr>
          <w:sz w:val="22"/>
          <w:szCs w:val="22"/>
        </w:rPr>
      </w:pPr>
    </w:p>
    <w:p w:rsidR="00B4343C" w:rsidRPr="00337380" w:rsidRDefault="00EB7908" w:rsidP="00B4343C">
      <w:r w:rsidRPr="00337380">
        <w:t>Поле «Операция» должно принимать следующие значения:</w:t>
      </w:r>
    </w:p>
    <w:p w:rsidR="00B4343C" w:rsidRPr="00337380" w:rsidRDefault="008A6032" w:rsidP="00B4343C"/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  <w:rPr>
          <w:sz w:val="22"/>
          <w:szCs w:val="22"/>
        </w:rPr>
      </w:pPr>
    </w:p>
    <w:tbl>
      <w:tblPr>
        <w:tblpPr w:leftFromText="180" w:rightFromText="180" w:vertAnchor="page" w:horzAnchor="margin" w:tblpY="36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12049"/>
      </w:tblGrid>
      <w:tr w:rsidR="00D9344E" w:rsidTr="00B4343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4343C" w:rsidRPr="00337380" w:rsidRDefault="00EB7908" w:rsidP="00B4343C">
            <w:pPr>
              <w:jc w:val="center"/>
              <w:rPr>
                <w:b/>
              </w:rPr>
            </w:pPr>
            <w:r w:rsidRPr="00337380">
              <w:rPr>
                <w:b/>
              </w:rPr>
              <w:t>Значение поля Операция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4343C" w:rsidRPr="00337380" w:rsidRDefault="00EB7908" w:rsidP="00B4343C">
            <w:pPr>
              <w:jc w:val="center"/>
              <w:rPr>
                <w:b/>
              </w:rPr>
            </w:pPr>
            <w:r w:rsidRPr="00337380">
              <w:rPr>
                <w:b/>
              </w:rPr>
              <w:t>Описание</w:t>
            </w:r>
          </w:p>
        </w:tc>
      </w:tr>
      <w:tr w:rsidR="00D9344E" w:rsidTr="00B4343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Сделка с ЦБ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Сделки по покупке и продаже ценных бумаг, фьючерсов</w:t>
            </w:r>
          </w:p>
        </w:tc>
      </w:tr>
      <w:tr w:rsidR="00D9344E" w:rsidTr="00B4343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Дивиденды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Получение дивидендов по акциям</w:t>
            </w:r>
          </w:p>
        </w:tc>
      </w:tr>
      <w:tr w:rsidR="00D9344E" w:rsidTr="00B4343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Проценты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Получение процентов по депозитам</w:t>
            </w:r>
          </w:p>
        </w:tc>
      </w:tr>
      <w:tr w:rsidR="00D9344E" w:rsidTr="00B4343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Купоны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Получение купонов по облигациям</w:t>
            </w:r>
          </w:p>
        </w:tc>
      </w:tr>
      <w:tr w:rsidR="00D9344E" w:rsidTr="00B4343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Погашение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Поступление средств от погашения облигаций, в т.ч. частичное погашение</w:t>
            </w:r>
          </w:p>
        </w:tc>
      </w:tr>
      <w:tr w:rsidR="00D9344E" w:rsidTr="00B4343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Депозит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35A019D2" wp14:editId="5A0B6913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-20955</wp:posOffset>
                      </wp:positionV>
                      <wp:extent cx="7101205" cy="453390"/>
                      <wp:effectExtent l="0" t="0" r="0" b="0"/>
                      <wp:wrapNone/>
                      <wp:docPr id="112" name="Поле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20881061">
                                <a:off x="0" y="0"/>
                                <a:ext cx="7101205" cy="45339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BC5245" w:rsidRDefault="008A6032" w:rsidP="00B4343C">
                                  <w:pPr>
                                    <w:pStyle w:val="aff6"/>
                                    <w:jc w:val="center"/>
                                  </w:pP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2542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53" o:spid="_x0000_s1038" type="#_x0000_t202" style="height:35.7pt;margin-left:-4.7pt;margin-top:-1.65pt;mso-height-percent:0;mso-height-relative:page;mso-width-percent:0;mso-width-relative:page;mso-wrap-distance-bottom:0;mso-wrap-distance-left:9pt;mso-wrap-distance-right:9pt;mso-wrap-distance-top:0;mso-wrap-style:square;position:absolute;rotation:-785273fd;v-text-anchor:top;visibility:visible;width:559.15pt;z-index:-251642880" filled="f" stroked="f">
                      <o:lock v:ext="edit" shapetype="t"/>
                      <v:textbox style="mso-fit-shape-to-text:t">
                        <w:txbxContent>
                          <w:p w:rsidR="00BC5245" w:rsidP="00B4343C">
                            <w:pPr>
                              <w:pStyle w:val="NormalWeb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7380">
              <w:t>Перечисление денежных средств банку по договору депозита, возврат банком основного долга по депозиту</w:t>
            </w:r>
          </w:p>
        </w:tc>
      </w:tr>
      <w:tr w:rsidR="00D9344E" w:rsidTr="00B4343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Маржа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Поступление или выплата вариационной маржи по расчетному фьючерсному контракту</w:t>
            </w:r>
          </w:p>
        </w:tc>
      </w:tr>
      <w:tr w:rsidR="00D9344E" w:rsidTr="00B4343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Фонд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Дополнительные инвестирования или изъятия денежных средств Учредителя управления</w:t>
            </w:r>
          </w:p>
        </w:tc>
      </w:tr>
      <w:tr w:rsidR="00D9344E" w:rsidTr="00B4343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ИнВалюта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Сделки по покупке/продаже иностранной валюты</w:t>
            </w:r>
          </w:p>
        </w:tc>
      </w:tr>
      <w:tr w:rsidR="00D9344E" w:rsidTr="00B4343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Депозитарий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Оплата расходов депозитария</w:t>
            </w:r>
          </w:p>
        </w:tc>
      </w:tr>
      <w:tr w:rsidR="00D9344E" w:rsidTr="00B4343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Перевод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Перевод средств между счетами брокера</w:t>
            </w:r>
          </w:p>
        </w:tc>
      </w:tr>
      <w:tr w:rsidR="00D9344E" w:rsidTr="00B4343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Вознаграждение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Вознаграждение Доверительного управляющего</w:t>
            </w:r>
          </w:p>
        </w:tc>
      </w:tr>
      <w:tr w:rsidR="00D9344E" w:rsidTr="00B4343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Сделка НСО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Сделка неснижаемого остатка денежных средств на расчетном счете</w:t>
            </w:r>
          </w:p>
        </w:tc>
      </w:tr>
      <w:tr w:rsidR="00D9344E" w:rsidTr="00B4343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Прочие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3C" w:rsidRPr="00337380" w:rsidRDefault="00EB7908" w:rsidP="00B4343C">
            <w:r w:rsidRPr="00337380">
              <w:t>Платежи, которые не относятся ни к одной из вышеперечисленных операций.</w:t>
            </w:r>
          </w:p>
        </w:tc>
      </w:tr>
    </w:tbl>
    <w:p w:rsidR="00B4343C" w:rsidRPr="00337380" w:rsidRDefault="00EB7908" w:rsidP="00B4343C">
      <w:pPr>
        <w:keepLines/>
        <w:shd w:val="clear" w:color="auto" w:fill="FFFFFF"/>
        <w:spacing w:line="230" w:lineRule="exact"/>
        <w:ind w:right="68"/>
      </w:pPr>
      <w:r w:rsidRPr="00337380">
        <w:t xml:space="preserve"> </w:t>
      </w:r>
      <w:r w:rsidRPr="00337380">
        <w:tab/>
      </w: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B4343C" w:rsidRPr="00337380" w:rsidRDefault="00EB7908" w:rsidP="00B4343C">
      <w:pPr>
        <w:keepLines/>
        <w:shd w:val="clear" w:color="auto" w:fill="FFFFFF"/>
        <w:spacing w:line="230" w:lineRule="exact"/>
        <w:ind w:right="68"/>
      </w:pPr>
      <w:r w:rsidRPr="00337380">
        <w:t>Поле</w:t>
      </w:r>
      <w:r w:rsidRPr="00337380">
        <w:rPr>
          <w:color w:val="000000"/>
        </w:rPr>
        <w:t xml:space="preserve"> «Классификация доходов/расходов» </w:t>
      </w:r>
      <w:r w:rsidRPr="00337380">
        <w:t>должно принимать следующие значения:</w:t>
      </w: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tbl>
      <w:tblPr>
        <w:tblpPr w:leftFromText="180" w:rightFromText="180" w:vertAnchor="page" w:horzAnchor="margin" w:tblpY="8327"/>
        <w:tblW w:w="53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6"/>
      </w:tblGrid>
      <w:tr w:rsidR="00D9344E" w:rsidTr="00B4343C">
        <w:trPr>
          <w:trHeight w:val="255"/>
        </w:trPr>
        <w:tc>
          <w:tcPr>
            <w:tcW w:w="5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343C" w:rsidRPr="00337380" w:rsidRDefault="00EB7908" w:rsidP="00B4343C">
            <w:pPr>
              <w:jc w:val="center"/>
              <w:rPr>
                <w:b/>
              </w:rPr>
            </w:pPr>
            <w:r w:rsidRPr="00337380">
              <w:rPr>
                <w:b/>
              </w:rPr>
              <w:t xml:space="preserve">Значение поля </w:t>
            </w:r>
            <w:r w:rsidRPr="00337380">
              <w:rPr>
                <w:b/>
                <w:color w:val="000000"/>
              </w:rPr>
              <w:t>Классификация доходов/расходов</w:t>
            </w:r>
          </w:p>
        </w:tc>
      </w:tr>
      <w:tr w:rsidR="00D9344E" w:rsidTr="00B4343C">
        <w:trPr>
          <w:trHeight w:val="255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343C" w:rsidRPr="00337380" w:rsidRDefault="00EB7908" w:rsidP="00B4343C">
            <w:r w:rsidRPr="00337380">
              <w:t>Оплата комиссии брокера</w:t>
            </w:r>
          </w:p>
        </w:tc>
      </w:tr>
      <w:tr w:rsidR="00D9344E" w:rsidTr="00B4343C">
        <w:trPr>
          <w:trHeight w:val="255"/>
        </w:trPr>
        <w:tc>
          <w:tcPr>
            <w:tcW w:w="53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343C" w:rsidRPr="00337380" w:rsidRDefault="00EB7908" w:rsidP="00B4343C">
            <w:r w:rsidRPr="00337380">
              <w:t>Оплата комиссии банка</w:t>
            </w:r>
          </w:p>
        </w:tc>
      </w:tr>
      <w:tr w:rsidR="00D9344E" w:rsidTr="00B4343C">
        <w:trPr>
          <w:trHeight w:val="255"/>
        </w:trPr>
        <w:tc>
          <w:tcPr>
            <w:tcW w:w="5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343C" w:rsidRPr="00337380" w:rsidRDefault="00EB7908" w:rsidP="00B4343C">
            <w:r w:rsidRPr="00337380">
              <w:t>Консультационные услуги</w:t>
            </w:r>
          </w:p>
        </w:tc>
      </w:tr>
      <w:tr w:rsidR="00D9344E" w:rsidTr="00B4343C">
        <w:trPr>
          <w:trHeight w:val="255"/>
        </w:trPr>
        <w:tc>
          <w:tcPr>
            <w:tcW w:w="5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343C" w:rsidRPr="00337380" w:rsidRDefault="00EB7908" w:rsidP="00B4343C">
            <w:r w:rsidRPr="00337380">
              <w:t>Услуги аудитора</w:t>
            </w:r>
          </w:p>
        </w:tc>
      </w:tr>
      <w:tr w:rsidR="00D9344E" w:rsidTr="00B4343C">
        <w:trPr>
          <w:trHeight w:val="255"/>
        </w:trPr>
        <w:tc>
          <w:tcPr>
            <w:tcW w:w="5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343C" w:rsidRPr="00337380" w:rsidRDefault="00EB7908" w:rsidP="00B4343C">
            <w:r w:rsidRPr="00337380">
              <w:t>Госпошлина</w:t>
            </w:r>
          </w:p>
        </w:tc>
      </w:tr>
    </w:tbl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B4343C" w:rsidRPr="00337380" w:rsidRDefault="008A6032" w:rsidP="00B4343C">
      <w:pPr>
        <w:keepLines/>
        <w:shd w:val="clear" w:color="auto" w:fill="FFFFFF"/>
        <w:spacing w:line="230" w:lineRule="exact"/>
        <w:ind w:right="68"/>
      </w:pPr>
    </w:p>
    <w:p w:rsidR="005C472C" w:rsidRPr="00337380" w:rsidRDefault="008A6032" w:rsidP="00B4343C">
      <w:pPr>
        <w:rPr>
          <w:sz w:val="22"/>
          <w:szCs w:val="22"/>
        </w:rPr>
      </w:pPr>
    </w:p>
    <w:p w:rsidR="005C472C" w:rsidRPr="00337380" w:rsidRDefault="008A6032" w:rsidP="005C472C">
      <w:pPr>
        <w:rPr>
          <w:sz w:val="22"/>
          <w:szCs w:val="22"/>
        </w:rPr>
      </w:pPr>
    </w:p>
    <w:p w:rsidR="005C472C" w:rsidRPr="00337380" w:rsidRDefault="008A6032" w:rsidP="005C472C">
      <w:pPr>
        <w:rPr>
          <w:sz w:val="22"/>
          <w:szCs w:val="22"/>
        </w:rPr>
      </w:pPr>
    </w:p>
    <w:p w:rsidR="005C472C" w:rsidRPr="00337380" w:rsidRDefault="008A6032" w:rsidP="005C472C">
      <w:pPr>
        <w:rPr>
          <w:sz w:val="22"/>
          <w:szCs w:val="22"/>
        </w:rPr>
      </w:pPr>
    </w:p>
    <w:p w:rsidR="00B4343C" w:rsidRPr="00337380" w:rsidRDefault="00EB7908" w:rsidP="005C472C">
      <w:pPr>
        <w:tabs>
          <w:tab w:val="left" w:pos="1716"/>
        </w:tabs>
        <w:rPr>
          <w:sz w:val="22"/>
          <w:szCs w:val="22"/>
        </w:rPr>
      </w:pPr>
      <w:r w:rsidRPr="00337380">
        <w:rPr>
          <w:sz w:val="22"/>
          <w:szCs w:val="22"/>
        </w:rPr>
        <w:tab/>
      </w:r>
    </w:p>
    <w:p w:rsidR="005C472C" w:rsidRPr="00337380" w:rsidRDefault="008A6032" w:rsidP="005C472C">
      <w:pPr>
        <w:tabs>
          <w:tab w:val="left" w:pos="1716"/>
        </w:tabs>
        <w:rPr>
          <w:sz w:val="22"/>
          <w:szCs w:val="22"/>
        </w:rPr>
        <w:sectPr w:rsidR="005C472C" w:rsidRPr="00337380" w:rsidSect="00B4343C">
          <w:pgSz w:w="16838" w:h="11906" w:orient="landscape" w:code="9"/>
          <w:pgMar w:top="709" w:right="567" w:bottom="567" w:left="567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center" w:tblpY="77"/>
        <w:tblW w:w="10490" w:type="dxa"/>
        <w:tblLook w:val="04A0" w:firstRow="1" w:lastRow="0" w:firstColumn="1" w:lastColumn="0" w:noHBand="0" w:noVBand="1"/>
      </w:tblPr>
      <w:tblGrid>
        <w:gridCol w:w="851"/>
        <w:gridCol w:w="581"/>
        <w:gridCol w:w="4238"/>
        <w:gridCol w:w="993"/>
        <w:gridCol w:w="1118"/>
        <w:gridCol w:w="1398"/>
        <w:gridCol w:w="1311"/>
      </w:tblGrid>
      <w:tr w:rsidR="00D9344E" w:rsidTr="00B83616">
        <w:trPr>
          <w:trHeight w:val="810"/>
        </w:trPr>
        <w:tc>
          <w:tcPr>
            <w:tcW w:w="9179" w:type="dxa"/>
            <w:gridSpan w:val="6"/>
            <w:vAlign w:val="bottom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</w:rPr>
            </w:pPr>
            <w:r w:rsidRPr="00337380">
              <w:rPr>
                <w:rFonts w:ascii="Arial" w:hAnsi="Arial" w:cs="Arial"/>
                <w:b/>
                <w:bCs/>
              </w:rPr>
              <w:lastRenderedPageBreak/>
              <w:t xml:space="preserve">Отчет о финансовых результатах для целей налогообложения и расчета бухгалтерской прибыли </w:t>
            </w:r>
            <w:r w:rsidRPr="00337380">
              <w:rPr>
                <w:rFonts w:ascii="Arial" w:hAnsi="Arial" w:cs="Arial"/>
                <w:b/>
                <w:bCs/>
              </w:rPr>
              <w:br/>
              <w:t>НПФ «БЛАГОСОСТОЯНИЕ» (в рублях)</w:t>
            </w:r>
          </w:p>
        </w:tc>
        <w:tc>
          <w:tcPr>
            <w:tcW w:w="1311" w:type="dxa"/>
            <w:noWrap/>
            <w:vAlign w:val="bottom"/>
            <w:hideMark/>
          </w:tcPr>
          <w:p w:rsidR="005C472C" w:rsidRPr="00337380" w:rsidRDefault="008A6032" w:rsidP="00B83616"/>
        </w:tc>
      </w:tr>
      <w:tr w:rsidR="00D9344E" w:rsidTr="00B83616">
        <w:trPr>
          <w:trHeight w:val="255"/>
        </w:trPr>
        <w:tc>
          <w:tcPr>
            <w:tcW w:w="7781" w:type="dxa"/>
            <w:gridSpan w:val="5"/>
            <w:noWrap/>
            <w:vAlign w:val="bottom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</w:rPr>
            </w:pPr>
            <w:r w:rsidRPr="00337380">
              <w:rPr>
                <w:rFonts w:ascii="Arial" w:hAnsi="Arial" w:cs="Arial"/>
                <w:b/>
                <w:bCs/>
              </w:rPr>
              <w:t>за период с ___________ по ___________</w:t>
            </w:r>
          </w:p>
        </w:tc>
        <w:tc>
          <w:tcPr>
            <w:tcW w:w="1398" w:type="dxa"/>
            <w:noWrap/>
            <w:vAlign w:val="bottom"/>
            <w:hideMark/>
          </w:tcPr>
          <w:p w:rsidR="005C472C" w:rsidRPr="00337380" w:rsidRDefault="008A6032" w:rsidP="00B83616"/>
        </w:tc>
        <w:tc>
          <w:tcPr>
            <w:tcW w:w="1311" w:type="dxa"/>
            <w:noWrap/>
            <w:vAlign w:val="bottom"/>
            <w:hideMark/>
          </w:tcPr>
          <w:p w:rsidR="005C472C" w:rsidRPr="00337380" w:rsidRDefault="008A6032" w:rsidP="00B83616"/>
        </w:tc>
      </w:tr>
      <w:tr w:rsidR="00D9344E" w:rsidTr="00B83616">
        <w:trPr>
          <w:trHeight w:val="135"/>
        </w:trPr>
        <w:tc>
          <w:tcPr>
            <w:tcW w:w="77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noWrap/>
            <w:vAlign w:val="bottom"/>
            <w:hideMark/>
          </w:tcPr>
          <w:p w:rsidR="005C472C" w:rsidRPr="00337380" w:rsidRDefault="008A6032" w:rsidP="00B83616"/>
        </w:tc>
        <w:tc>
          <w:tcPr>
            <w:tcW w:w="1311" w:type="dxa"/>
            <w:noWrap/>
            <w:vAlign w:val="bottom"/>
            <w:hideMark/>
          </w:tcPr>
          <w:p w:rsidR="005C472C" w:rsidRPr="00337380" w:rsidRDefault="008A6032" w:rsidP="00B83616"/>
        </w:tc>
      </w:tr>
      <w:tr w:rsidR="00D9344E" w:rsidTr="00B83616">
        <w:trPr>
          <w:trHeight w:val="165"/>
        </w:trPr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6"/>
                <w:szCs w:val="16"/>
              </w:rPr>
            </w:pPr>
            <w:r w:rsidRPr="00337380">
              <w:rPr>
                <w:rFonts w:ascii="Arial" w:hAnsi="Arial" w:cs="Arial"/>
                <w:sz w:val="16"/>
                <w:szCs w:val="16"/>
              </w:rPr>
              <w:t> Наименование УК, дата и № договора 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noWrap/>
            <w:vAlign w:val="bottom"/>
            <w:hideMark/>
          </w:tcPr>
          <w:p w:rsidR="005C472C" w:rsidRPr="00337380" w:rsidRDefault="008A6032" w:rsidP="00B83616"/>
        </w:tc>
        <w:tc>
          <w:tcPr>
            <w:tcW w:w="1311" w:type="dxa"/>
            <w:noWrap/>
            <w:vAlign w:val="bottom"/>
            <w:hideMark/>
          </w:tcPr>
          <w:p w:rsidR="005C472C" w:rsidRPr="00337380" w:rsidRDefault="008A6032" w:rsidP="00B83616"/>
        </w:tc>
      </w:tr>
      <w:tr w:rsidR="00D9344E" w:rsidTr="00B83616">
        <w:trPr>
          <w:trHeight w:val="56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7380">
              <w:rPr>
                <w:rFonts w:ascii="Arial" w:hAnsi="Arial" w:cs="Arial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7380">
              <w:rPr>
                <w:rFonts w:ascii="Arial" w:hAnsi="Arial" w:cs="Arial"/>
                <w:b/>
                <w:bCs/>
                <w:sz w:val="16"/>
                <w:szCs w:val="16"/>
              </w:rPr>
              <w:t>Виды доходов и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7380">
              <w:rPr>
                <w:rFonts w:ascii="Arial" w:hAnsi="Arial" w:cs="Arial"/>
                <w:b/>
                <w:bCs/>
                <w:sz w:val="16"/>
                <w:szCs w:val="16"/>
              </w:rPr>
              <w:t>Номер</w:t>
            </w:r>
          </w:p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7380">
              <w:rPr>
                <w:rFonts w:ascii="Arial" w:hAnsi="Arial" w:cs="Arial"/>
                <w:b/>
                <w:bCs/>
                <w:sz w:val="16"/>
                <w:szCs w:val="16"/>
              </w:rPr>
              <w:t>строки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7380">
              <w:rPr>
                <w:rFonts w:ascii="Arial" w:hAnsi="Arial" w:cs="Arial"/>
                <w:b/>
                <w:bCs/>
                <w:sz w:val="16"/>
                <w:szCs w:val="16"/>
              </w:rPr>
              <w:t>Налоговый учет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7380">
              <w:rPr>
                <w:rFonts w:ascii="Arial" w:hAnsi="Arial" w:cs="Arial"/>
                <w:b/>
                <w:bCs/>
                <w:sz w:val="16"/>
                <w:szCs w:val="16"/>
              </w:rPr>
              <w:t>Бухгалтерский учет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7380">
              <w:rPr>
                <w:rFonts w:ascii="Arial" w:hAnsi="Arial" w:cs="Arial"/>
                <w:b/>
                <w:bCs/>
                <w:sz w:val="16"/>
                <w:szCs w:val="16"/>
              </w:rPr>
              <w:t>Разница (БУ-НУ) +/-</w:t>
            </w:r>
          </w:p>
        </w:tc>
      </w:tr>
      <w:tr w:rsidR="00D9344E" w:rsidTr="00B83616">
        <w:trPr>
          <w:trHeight w:val="240"/>
        </w:trPr>
        <w:tc>
          <w:tcPr>
            <w:tcW w:w="567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380">
              <w:rPr>
                <w:rFonts w:ascii="Arial" w:hAnsi="Arial" w:cs="Arial"/>
                <w:b/>
                <w:bCs/>
                <w:sz w:val="18"/>
                <w:szCs w:val="18"/>
              </w:rPr>
              <w:t>Доходы: (011+012+013+014+015+016+017+018+0191+0192+0193)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380">
              <w:rPr>
                <w:rFonts w:ascii="Arial" w:hAnsi="Arial" w:cs="Arial"/>
                <w:b/>
                <w:bCs/>
                <w:sz w:val="18"/>
                <w:szCs w:val="18"/>
              </w:rPr>
              <w:t>010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38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38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38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от вложений в ЦБ, обращающиеся на организованном рынке ЦБ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011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5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сумма отклонений фактической выручки от реализации ЦБ, обращающихся на ОРЦБ, ниже минимальной цены от сделок на ОРЦБ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012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от вложений в ЦБ, не обращающиеся на организованном рынке ЦБ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013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сумма отклонений фактической выручки от реализации ЦБ, не обращающихся на ОРЦБ, ниже расчетной цены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014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в виде процентов по государственным и муниципальным ЦБ, в том числе: (0151+0152)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015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 xml:space="preserve">   облагаемых по ставке 15%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0151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 xml:space="preserve">   облагаемых по ставке 9%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0152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от долевого участия в других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016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2CAEB4D" wp14:editId="3DB1A3F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303530</wp:posOffset>
                      </wp:positionV>
                      <wp:extent cx="5564505" cy="1158875"/>
                      <wp:effectExtent l="0" t="703580" r="0" b="671195"/>
                      <wp:wrapNone/>
                      <wp:docPr id="116" name="Надпись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20197462">
                                <a:off x="0" y="0"/>
                                <a:ext cx="5564505" cy="115887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C5245" w:rsidRDefault="00EB7908" w:rsidP="005C472C">
                                  <w:pPr>
                                    <w:pStyle w:val="aff6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Georgia" w:hAnsi="Georgia"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80808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C0C0C0">
                                                <w14:alpha w14:val="89000"/>
                                              </w14:srgbClr>
                                            </w14:gs>
                                            <w14:gs w14:pos="100000">
                                              <w14:srgbClr w14:val="DDDDDD">
                                                <w14:tint w14:val="53725"/>
                                              </w14:srgbClr>
                                            </w14:gs>
                                          </w14:gsLst>
                                          <w14:lin w14:ang="5400000" w14:scaled="1"/>
                                        </w14:gra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Надпись 116" o:spid="_x0000_s1039" type="#_x0000_t202" style="height:91.25pt;margin-left:14pt;margin-top:23.9pt;mso-height-percent:0;mso-height-relative:page;mso-width-percent:0;mso-width-relative:page;mso-wrap-distance-bottom:0;mso-wrap-distance-left:9pt;mso-wrap-distance-right:9pt;mso-wrap-distance-top:0;mso-wrap-style:square;position:absolute;rotation:-1531946fd;v-text-anchor:top;visibility:visible;width:438.15pt;z-index:251685888" filled="f" stroked="f">
                      <o:lock v:ext="edit" shapetype="t"/>
                      <v:textbox style="mso-fit-shape-to-text:t">
                        <w:txbxContent>
                          <w:p w:rsidR="00BC5245" w:rsidP="005C472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eorgia" w:hAnsi="Georgia"/>
                                <w:color w:val="C0C0C0"/>
                                <w:sz w:val="72"/>
                                <w:szCs w:val="72"/>
                                <w14:textOutline w14:w="9525">
                                  <w14:solidFill>
                                    <w14:srgbClr w14:val="808080"/>
                                  </w14:solidFill>
                                  <w14:round/>
                                </w14:textOutline>
                                <w14:textFill>
                                  <w14:gradFill rotWithShape="0">
                                    <w14:gsLst>
                                      <w14:gs w14:pos="0">
                                        <w14:srgbClr w14:val="C0C0C0">
                                          <w14:alpha w14:val="89000"/>
                                        </w14:srgbClr>
                                      </w14:gs>
                                      <w14:gs w14:pos="100000">
                                        <w14:srgbClr w14:val="DDDDDD">
                                          <w14:tint w14:val="53725"/>
                                        </w14:srgbClr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7380">
              <w:rPr>
                <w:rFonts w:ascii="Arial" w:hAnsi="Arial" w:cs="Arial"/>
                <w:sz w:val="18"/>
                <w:szCs w:val="18"/>
              </w:rPr>
              <w:t>в виде процентов по государственным и муниципальным ЦБ, налог по которым удерживается налоговым агентом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017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от осуществления других инвестиций, в том числе: (0181+0182+0183+0184+0185+0186+0187+0188+0189)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018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проценты по депозитам начисленные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0181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проценты по депозитам полученные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0182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проценты по корпоративным облигациям начисленные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0183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проценты по корпоративным облигациям полученные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0184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проценты на остаток денежных средств на расчетном счете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0185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начисленный процентный доход (дисконт) по векселям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0186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курсовые разницы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0187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по операциям с ФИ срочных сделок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0188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b/>
                <w:bCs/>
                <w:sz w:val="18"/>
                <w:szCs w:val="18"/>
              </w:rPr>
              <w:t>прочие доходы</w:t>
            </w:r>
            <w:r w:rsidRPr="00337380">
              <w:rPr>
                <w:rFonts w:ascii="Arial" w:hAnsi="Arial" w:cs="Arial"/>
                <w:sz w:val="18"/>
                <w:szCs w:val="18"/>
              </w:rPr>
              <w:t xml:space="preserve"> (в том числе доход по паям, ИСУ, сделкам РЕПО)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0189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восстановление резерва по сомнительным долгам (прочие)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0191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восстановление резерва под обесценение финансовых вложений (необращающиеся)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0192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положительная переоценка ЦБ (обращающиеся)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0193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567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380">
              <w:rPr>
                <w:rFonts w:ascii="Arial" w:hAnsi="Arial" w:cs="Arial"/>
                <w:b/>
                <w:bCs/>
                <w:sz w:val="18"/>
                <w:szCs w:val="18"/>
              </w:rPr>
              <w:t>Расходы: (021+022+023+024+0251+0252+0253)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380">
              <w:rPr>
                <w:rFonts w:ascii="Arial" w:hAnsi="Arial" w:cs="Arial"/>
                <w:b/>
                <w:bCs/>
                <w:sz w:val="18"/>
                <w:szCs w:val="18"/>
              </w:rPr>
              <w:t>020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38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38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38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приходящиеся на вложения в ЦБ, обращающиеся на организованном рынке ЦБ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021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приходящиеся на вложения в ЦБ, не обращающиеся на организованном рынке ЦБ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022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приходящиеся на другие инвестиции (вложения), в том числе: (0231+0232+0233)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023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курсовые разницы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0231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по операциям с ФИ срочных сделок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0232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при реализации ЦБ, проценты, ранее учтенные по стр.018 настоящего отчета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0233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380">
              <w:rPr>
                <w:rFonts w:ascii="Arial" w:hAnsi="Arial" w:cs="Arial"/>
                <w:b/>
                <w:bCs/>
                <w:sz w:val="18"/>
                <w:szCs w:val="18"/>
              </w:rPr>
              <w:t>прочие расходы, в том числе</w:t>
            </w:r>
            <w:r w:rsidRPr="00337380"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  <w:r w:rsidRPr="00337380">
              <w:rPr>
                <w:rFonts w:ascii="Arial" w:hAnsi="Arial" w:cs="Arial"/>
                <w:b/>
                <w:bCs/>
                <w:sz w:val="18"/>
                <w:szCs w:val="18"/>
              </w:rPr>
              <w:t>: (0241+0242+0243+0244+0245+0246)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024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комиссия брокера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0241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услуги депозитария, услуги реестродержателя, расходы по хранению ценных бумаг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0242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вознаграждение спецдепозитария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0243 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7380">
              <w:rPr>
                <w:rFonts w:ascii="Arial" w:hAnsi="Arial" w:cs="Arial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7380">
              <w:rPr>
                <w:rFonts w:ascii="Arial" w:hAnsi="Arial" w:cs="Arial"/>
                <w:b/>
                <w:bCs/>
                <w:sz w:val="16"/>
                <w:szCs w:val="16"/>
              </w:rPr>
              <w:t>Виды доходов и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7380">
              <w:rPr>
                <w:rFonts w:ascii="Arial" w:hAnsi="Arial" w:cs="Arial"/>
                <w:b/>
                <w:bCs/>
                <w:sz w:val="16"/>
                <w:szCs w:val="16"/>
              </w:rPr>
              <w:t>Номер</w:t>
            </w:r>
          </w:p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7380">
              <w:rPr>
                <w:rFonts w:ascii="Arial" w:hAnsi="Arial" w:cs="Arial"/>
                <w:b/>
                <w:bCs/>
                <w:sz w:val="16"/>
                <w:szCs w:val="16"/>
              </w:rPr>
              <w:t>строки 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7380">
              <w:rPr>
                <w:rFonts w:ascii="Arial" w:hAnsi="Arial" w:cs="Arial"/>
                <w:b/>
                <w:bCs/>
                <w:sz w:val="16"/>
                <w:szCs w:val="16"/>
              </w:rPr>
              <w:t>Налоговый учет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7380">
              <w:rPr>
                <w:rFonts w:ascii="Arial" w:hAnsi="Arial" w:cs="Arial"/>
                <w:b/>
                <w:bCs/>
                <w:sz w:val="16"/>
                <w:szCs w:val="16"/>
              </w:rPr>
              <w:t>Бухгалтерский учет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7380">
              <w:rPr>
                <w:rFonts w:ascii="Arial" w:hAnsi="Arial" w:cs="Arial"/>
                <w:b/>
                <w:bCs/>
                <w:sz w:val="16"/>
                <w:szCs w:val="16"/>
              </w:rPr>
              <w:t>Разница (БУ-НУ) +/-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вознаграждение 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0244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банковские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0245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прочие (в том числе информационные) услуги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0246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создание резервов по сомнительным долгам (прочие)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0251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создание резервов под обесценение финансовых вложений (необращающиеся)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0252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отрицательная переоценка ЦБ (обращающиеся)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0253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567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380">
              <w:rPr>
                <w:rFonts w:ascii="Arial" w:hAnsi="Arial" w:cs="Arial"/>
                <w:b/>
                <w:bCs/>
                <w:sz w:val="18"/>
                <w:szCs w:val="18"/>
              </w:rPr>
              <w:t>Удержанные налоги: (031+032)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380">
              <w:rPr>
                <w:rFonts w:ascii="Arial" w:hAnsi="Arial" w:cs="Arial"/>
                <w:b/>
                <w:bCs/>
                <w:sz w:val="18"/>
                <w:szCs w:val="18"/>
              </w:rPr>
              <w:t>030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38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38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380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налог, удержанный налоговым агентом с процентов по ГЦБ (МЦБ)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031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налог, удержанный источником выплаты дохода от долевого участия в других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032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567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380">
              <w:rPr>
                <w:rFonts w:ascii="Arial" w:hAnsi="Arial" w:cs="Arial"/>
                <w:b/>
                <w:bCs/>
                <w:sz w:val="18"/>
                <w:szCs w:val="18"/>
              </w:rPr>
              <w:t>Финансовый результат (без учета прочих расходов): (041+042+043+044+045+046+047)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380">
              <w:rPr>
                <w:rFonts w:ascii="Arial" w:hAnsi="Arial" w:cs="Arial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472C" w:rsidRPr="00337380" w:rsidRDefault="008A6032" w:rsidP="00B83616"/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472C" w:rsidRPr="00337380" w:rsidRDefault="008A6032" w:rsidP="00B83616"/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472C" w:rsidRPr="00337380" w:rsidRDefault="008A6032" w:rsidP="00B83616"/>
        </w:tc>
      </w:tr>
      <w:tr w:rsidR="00D9344E" w:rsidTr="00B83616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прибыль от вложений в ЦБ, обращающиеся на организованном рынке ЦБ (011 + 012 - 021+ 0193 - 0253)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041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2EB2C84" wp14:editId="7317BE3C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-78105</wp:posOffset>
                      </wp:positionV>
                      <wp:extent cx="5564505" cy="1158875"/>
                      <wp:effectExtent l="0" t="702945" r="0" b="671830"/>
                      <wp:wrapNone/>
                      <wp:docPr id="115" name="Надпись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20197462">
                                <a:off x="0" y="0"/>
                                <a:ext cx="5564505" cy="115887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C5245" w:rsidRDefault="00EB7908" w:rsidP="005C472C">
                                  <w:pPr>
                                    <w:pStyle w:val="aff6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Georgia" w:hAnsi="Georgia"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80808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C0C0C0">
                                                <w14:alpha w14:val="89000"/>
                                              </w14:srgbClr>
                                            </w14:gs>
                                            <w14:gs w14:pos="100000">
                                              <w14:srgbClr w14:val="DDDDDD">
                                                <w14:tint w14:val="53725"/>
                                              </w14:srgbClr>
                                            </w14:gs>
                                          </w14:gsLst>
                                          <w14:lin w14:ang="5400000" w14:scaled="1"/>
                                        </w14:gra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Надпись 115" o:spid="_x0000_s1040" type="#_x0000_t202" style="height:91.25pt;margin-left:12.9pt;margin-top:-6.15pt;mso-height-percent:0;mso-height-relative:page;mso-width-percent:0;mso-width-relative:page;mso-wrap-distance-bottom:0;mso-wrap-distance-left:9pt;mso-wrap-distance-right:9pt;mso-wrap-distance-top:0;mso-wrap-style:square;position:absolute;rotation:-1531946fd;v-text-anchor:top;visibility:visible;width:438.15pt;z-index:251687936" filled="f" stroked="f">
                      <o:lock v:ext="edit" shapetype="t"/>
                      <v:textbox style="mso-fit-shape-to-text:t">
                        <w:txbxContent>
                          <w:p w:rsidR="00BC5245" w:rsidP="005C472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eorgia" w:hAnsi="Georgia"/>
                                <w:color w:val="C0C0C0"/>
                                <w:sz w:val="72"/>
                                <w:szCs w:val="72"/>
                                <w14:textOutline w14:w="9525">
                                  <w14:solidFill>
                                    <w14:srgbClr w14:val="808080"/>
                                  </w14:solidFill>
                                  <w14:round/>
                                </w14:textOutline>
                                <w14:textFill>
                                  <w14:gradFill rotWithShape="0">
                                    <w14:gsLst>
                                      <w14:gs w14:pos="0">
                                        <w14:srgbClr w14:val="C0C0C0">
                                          <w14:alpha w14:val="89000"/>
                                        </w14:srgbClr>
                                      </w14:gs>
                                      <w14:gs w14:pos="100000">
                                        <w14:srgbClr w14:val="DDDDDD">
                                          <w14:tint w14:val="53725"/>
                                        </w14:srgbClr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738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прибыль от вложений в ЦБ, не обращающиеся на организованном рынке ЦБ (013 + 014 - 022 + 0192- 0252)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042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доход в виде процентов по государственным и муниципальным ЦБ, в том числе: (0431+0432)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043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по ставке 15% (0151)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0431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по ставке 9% (0152)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0432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доход в виде процентов по государственным и муниципальным ЦБ, налог по которым удерживается налоговым агентом (017 - 031)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044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прибыль от долевого участия в других организациях (016 - 032)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045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прибыль от осуществления других инвестиций (018 - 023+ 0191- 0251)</w:t>
            </w:r>
          </w:p>
        </w:tc>
        <w:tc>
          <w:tcPr>
            <w:tcW w:w="993" w:type="dxa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046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 xml:space="preserve">Прибыль/убыток от прочих операций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047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380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9344E" w:rsidTr="00B83616">
        <w:trPr>
          <w:trHeight w:val="735"/>
        </w:trPr>
        <w:tc>
          <w:tcPr>
            <w:tcW w:w="567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380">
              <w:rPr>
                <w:rFonts w:ascii="Arial" w:hAnsi="Arial" w:cs="Arial"/>
                <w:b/>
                <w:bCs/>
                <w:sz w:val="18"/>
                <w:szCs w:val="18"/>
              </w:rPr>
              <w:t>Общий финансовый результат (с учетом прочих расходов): (040-024)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472C" w:rsidRPr="00337380" w:rsidRDefault="00EB7908" w:rsidP="00B8361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380">
              <w:rPr>
                <w:rFonts w:ascii="Arial" w:hAnsi="Arial" w:cs="Arial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472C" w:rsidRPr="00337380" w:rsidRDefault="008A6032" w:rsidP="00B83616"/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472C" w:rsidRPr="00337380" w:rsidRDefault="008A6032" w:rsidP="00B83616"/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C472C" w:rsidRPr="00337380" w:rsidRDefault="008A6032" w:rsidP="00B83616"/>
        </w:tc>
      </w:tr>
      <w:tr w:rsidR="00D9344E" w:rsidTr="00B83616">
        <w:trPr>
          <w:trHeight w:val="222"/>
        </w:trPr>
        <w:tc>
          <w:tcPr>
            <w:tcW w:w="7781" w:type="dxa"/>
            <w:gridSpan w:val="5"/>
            <w:noWrap/>
            <w:vAlign w:val="bottom"/>
            <w:hideMark/>
          </w:tcPr>
          <w:p w:rsidR="005C472C" w:rsidRPr="00337380" w:rsidRDefault="00EB7908" w:rsidP="00B83616">
            <w:pPr>
              <w:rPr>
                <w:rFonts w:ascii="Arial" w:hAnsi="Arial" w:cs="Arial"/>
                <w:sz w:val="16"/>
                <w:szCs w:val="16"/>
              </w:rPr>
            </w:pPr>
            <w:r w:rsidRPr="00337380">
              <w:rPr>
                <w:rFonts w:ascii="Arial" w:hAnsi="Arial" w:cs="Arial"/>
                <w:sz w:val="24"/>
                <w:szCs w:val="24"/>
              </w:rPr>
              <w:t>*</w:t>
            </w:r>
            <w:r w:rsidRPr="00337380">
              <w:rPr>
                <w:rFonts w:ascii="Arial" w:hAnsi="Arial" w:cs="Arial"/>
                <w:sz w:val="16"/>
                <w:szCs w:val="16"/>
              </w:rPr>
              <w:t xml:space="preserve"> - участвует в расчете финансовых результатов для НУ</w:t>
            </w:r>
            <w:r w:rsidRPr="0033738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по направлениям</w:t>
            </w:r>
            <w:r w:rsidRPr="00337380">
              <w:rPr>
                <w:rFonts w:ascii="Arial" w:hAnsi="Arial" w:cs="Arial"/>
                <w:sz w:val="16"/>
                <w:szCs w:val="16"/>
              </w:rPr>
              <w:t xml:space="preserve"> с учетом корректировки Учредителя управления</w:t>
            </w:r>
          </w:p>
        </w:tc>
        <w:tc>
          <w:tcPr>
            <w:tcW w:w="1398" w:type="dxa"/>
            <w:noWrap/>
            <w:vAlign w:val="bottom"/>
            <w:hideMark/>
          </w:tcPr>
          <w:p w:rsidR="005C472C" w:rsidRPr="00337380" w:rsidRDefault="008A6032" w:rsidP="00B83616"/>
        </w:tc>
        <w:tc>
          <w:tcPr>
            <w:tcW w:w="1311" w:type="dxa"/>
            <w:noWrap/>
            <w:vAlign w:val="bottom"/>
            <w:hideMark/>
          </w:tcPr>
          <w:p w:rsidR="005C472C" w:rsidRPr="00337380" w:rsidRDefault="008A6032" w:rsidP="00B83616"/>
        </w:tc>
      </w:tr>
    </w:tbl>
    <w:p w:rsidR="005C472C" w:rsidRPr="00337380" w:rsidRDefault="008A6032" w:rsidP="005C472C"/>
    <w:p w:rsidR="005C472C" w:rsidRPr="00337380" w:rsidRDefault="00EB7908" w:rsidP="005C472C">
      <w:r w:rsidRPr="00337380">
        <w:fldChar w:fldCharType="begin" w:fldLock="1"/>
      </w:r>
      <w:r w:rsidRPr="00337380">
        <w:instrText xml:space="preserve"> LINK Excel.Sheet.12 "D:\\Users\\ebagautdinova\\Desktop\\Отчет о фин результатах_Благосостояние ПР_ОБРАЗЕЦ.xlsx" СВОД!R1C1:R60C6 \a \f 4 \h  \* MERGEFORMAT </w:instrText>
      </w:r>
      <w:r w:rsidRPr="00337380">
        <w:fldChar w:fldCharType="separate"/>
      </w:r>
    </w:p>
    <w:p w:rsidR="005C472C" w:rsidRPr="00337380" w:rsidRDefault="008A6032" w:rsidP="005C472C"/>
    <w:tbl>
      <w:tblPr>
        <w:tblW w:w="0" w:type="auto"/>
        <w:tblInd w:w="90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7590"/>
      </w:tblGrid>
      <w:tr w:rsidR="00D9344E" w:rsidTr="00B83616">
        <w:trPr>
          <w:trHeight w:val="100"/>
        </w:trPr>
        <w:tc>
          <w:tcPr>
            <w:tcW w:w="7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72C" w:rsidRPr="00337380" w:rsidRDefault="008A6032" w:rsidP="00B83616"/>
        </w:tc>
      </w:tr>
    </w:tbl>
    <w:p w:rsidR="005C472C" w:rsidRPr="00337380" w:rsidRDefault="00EB7908" w:rsidP="005C472C">
      <w:r w:rsidRPr="00337380">
        <w:fldChar w:fldCharType="end"/>
      </w:r>
      <w:r w:rsidRPr="00337380">
        <w:t xml:space="preserve">   </w:t>
      </w:r>
    </w:p>
    <w:p w:rsidR="005C472C" w:rsidRPr="00337380" w:rsidRDefault="008A6032" w:rsidP="005C472C"/>
    <w:p w:rsidR="005C472C" w:rsidRPr="00337380" w:rsidRDefault="00EB7908" w:rsidP="005C472C">
      <w:pPr>
        <w:rPr>
          <w:rFonts w:ascii="Arial" w:hAnsi="Arial" w:cs="Arial"/>
          <w:sz w:val="16"/>
          <w:szCs w:val="16"/>
        </w:rPr>
      </w:pPr>
      <w:r w:rsidRPr="00337380">
        <w:rPr>
          <w:rFonts w:ascii="Arial" w:hAnsi="Arial" w:cs="Arial"/>
          <w:sz w:val="16"/>
          <w:szCs w:val="16"/>
        </w:rPr>
        <w:t>Руководитель</w:t>
      </w:r>
    </w:p>
    <w:p w:rsidR="005C472C" w:rsidRPr="00337380" w:rsidRDefault="00EB7908" w:rsidP="005C472C">
      <w:pPr>
        <w:rPr>
          <w:rFonts w:ascii="Arial" w:hAnsi="Arial" w:cs="Arial"/>
          <w:sz w:val="16"/>
          <w:szCs w:val="16"/>
        </w:rPr>
      </w:pPr>
      <w:r w:rsidRPr="00337380">
        <w:rPr>
          <w:rFonts w:ascii="Arial" w:hAnsi="Arial" w:cs="Arial"/>
          <w:sz w:val="16"/>
          <w:szCs w:val="16"/>
        </w:rPr>
        <w:tab/>
        <w:t xml:space="preserve">                                   М.П.</w:t>
      </w:r>
    </w:p>
    <w:p w:rsidR="005C472C" w:rsidRPr="00337380" w:rsidRDefault="00EB7908" w:rsidP="005C472C">
      <w:pPr>
        <w:rPr>
          <w:rFonts w:ascii="Arial" w:hAnsi="Arial" w:cs="Arial"/>
          <w:sz w:val="16"/>
          <w:szCs w:val="16"/>
        </w:rPr>
      </w:pPr>
      <w:r w:rsidRPr="00337380">
        <w:rPr>
          <w:rFonts w:ascii="Arial" w:hAnsi="Arial" w:cs="Arial"/>
          <w:sz w:val="16"/>
          <w:szCs w:val="16"/>
        </w:rPr>
        <w:t>Главный бухгалтер</w:t>
      </w:r>
    </w:p>
    <w:p w:rsidR="005C472C" w:rsidRPr="00337380" w:rsidRDefault="008A6032" w:rsidP="005C472C">
      <w:pPr>
        <w:tabs>
          <w:tab w:val="left" w:pos="1716"/>
        </w:tabs>
        <w:rPr>
          <w:sz w:val="22"/>
          <w:szCs w:val="22"/>
        </w:rPr>
      </w:pPr>
    </w:p>
    <w:p w:rsidR="005C472C" w:rsidRPr="00337380" w:rsidRDefault="008A6032" w:rsidP="005C472C">
      <w:pPr>
        <w:tabs>
          <w:tab w:val="left" w:pos="1716"/>
        </w:tabs>
        <w:rPr>
          <w:sz w:val="22"/>
          <w:szCs w:val="22"/>
        </w:rPr>
      </w:pPr>
    </w:p>
    <w:p w:rsidR="005C472C" w:rsidRPr="00337380" w:rsidRDefault="008A6032" w:rsidP="005C472C">
      <w:pPr>
        <w:tabs>
          <w:tab w:val="left" w:pos="1716"/>
        </w:tabs>
        <w:rPr>
          <w:sz w:val="22"/>
          <w:szCs w:val="22"/>
        </w:rPr>
      </w:pPr>
    </w:p>
    <w:p w:rsidR="005C472C" w:rsidRPr="00337380" w:rsidRDefault="008A6032" w:rsidP="005C472C">
      <w:pPr>
        <w:tabs>
          <w:tab w:val="left" w:pos="1716"/>
        </w:tabs>
        <w:rPr>
          <w:sz w:val="22"/>
          <w:szCs w:val="22"/>
        </w:rPr>
      </w:pPr>
    </w:p>
    <w:p w:rsidR="005C472C" w:rsidRPr="00337380" w:rsidRDefault="008A6032" w:rsidP="005C472C">
      <w:pPr>
        <w:tabs>
          <w:tab w:val="left" w:pos="1716"/>
        </w:tabs>
        <w:rPr>
          <w:sz w:val="22"/>
          <w:szCs w:val="22"/>
        </w:rPr>
      </w:pPr>
    </w:p>
    <w:p w:rsidR="005C472C" w:rsidRPr="00337380" w:rsidRDefault="008A6032" w:rsidP="005C472C">
      <w:pPr>
        <w:tabs>
          <w:tab w:val="left" w:pos="1716"/>
        </w:tabs>
        <w:rPr>
          <w:sz w:val="22"/>
          <w:szCs w:val="22"/>
        </w:rPr>
      </w:pPr>
    </w:p>
    <w:p w:rsidR="005C472C" w:rsidRPr="00337380" w:rsidRDefault="008A6032" w:rsidP="005C472C">
      <w:pPr>
        <w:tabs>
          <w:tab w:val="left" w:pos="1716"/>
        </w:tabs>
        <w:rPr>
          <w:sz w:val="22"/>
          <w:szCs w:val="22"/>
        </w:rPr>
      </w:pPr>
    </w:p>
    <w:p w:rsidR="005C472C" w:rsidRPr="00337380" w:rsidRDefault="008A6032" w:rsidP="005C472C">
      <w:pPr>
        <w:tabs>
          <w:tab w:val="left" w:pos="1716"/>
        </w:tabs>
        <w:rPr>
          <w:sz w:val="22"/>
          <w:szCs w:val="22"/>
        </w:rPr>
      </w:pPr>
    </w:p>
    <w:p w:rsidR="005C472C" w:rsidRPr="00337380" w:rsidRDefault="008A6032" w:rsidP="005C472C">
      <w:pPr>
        <w:tabs>
          <w:tab w:val="left" w:pos="1716"/>
        </w:tabs>
        <w:rPr>
          <w:sz w:val="22"/>
          <w:szCs w:val="22"/>
        </w:rPr>
      </w:pPr>
    </w:p>
    <w:p w:rsidR="005C472C" w:rsidRPr="00337380" w:rsidRDefault="008A6032" w:rsidP="005C472C">
      <w:pPr>
        <w:tabs>
          <w:tab w:val="left" w:pos="1716"/>
        </w:tabs>
        <w:rPr>
          <w:sz w:val="22"/>
          <w:szCs w:val="22"/>
        </w:rPr>
      </w:pPr>
    </w:p>
    <w:p w:rsidR="005C472C" w:rsidRPr="00337380" w:rsidRDefault="008A6032" w:rsidP="005C472C">
      <w:pPr>
        <w:tabs>
          <w:tab w:val="left" w:pos="1716"/>
        </w:tabs>
        <w:rPr>
          <w:sz w:val="22"/>
          <w:szCs w:val="22"/>
        </w:rPr>
      </w:pPr>
    </w:p>
    <w:p w:rsidR="005C472C" w:rsidRPr="00337380" w:rsidRDefault="008A6032" w:rsidP="005C472C">
      <w:pPr>
        <w:tabs>
          <w:tab w:val="left" w:pos="1716"/>
        </w:tabs>
        <w:rPr>
          <w:sz w:val="22"/>
          <w:szCs w:val="22"/>
        </w:rPr>
      </w:pPr>
    </w:p>
    <w:p w:rsidR="005C472C" w:rsidRPr="00337380" w:rsidRDefault="008A6032" w:rsidP="005C472C">
      <w:pPr>
        <w:tabs>
          <w:tab w:val="left" w:pos="1716"/>
        </w:tabs>
        <w:rPr>
          <w:sz w:val="22"/>
          <w:szCs w:val="22"/>
        </w:rPr>
      </w:pPr>
    </w:p>
    <w:p w:rsidR="005C472C" w:rsidRPr="00337380" w:rsidRDefault="008A6032" w:rsidP="005C472C">
      <w:pPr>
        <w:tabs>
          <w:tab w:val="left" w:pos="1716"/>
        </w:tabs>
        <w:rPr>
          <w:sz w:val="22"/>
          <w:szCs w:val="22"/>
        </w:rPr>
      </w:pPr>
    </w:p>
    <w:p w:rsidR="005C472C" w:rsidRPr="00337380" w:rsidRDefault="008A6032" w:rsidP="005C472C">
      <w:pPr>
        <w:tabs>
          <w:tab w:val="left" w:pos="1716"/>
        </w:tabs>
        <w:rPr>
          <w:sz w:val="22"/>
          <w:szCs w:val="22"/>
        </w:rPr>
      </w:pPr>
    </w:p>
    <w:p w:rsidR="005C472C" w:rsidRPr="00337380" w:rsidRDefault="008A6032" w:rsidP="005C472C">
      <w:pPr>
        <w:tabs>
          <w:tab w:val="left" w:pos="1716"/>
        </w:tabs>
        <w:rPr>
          <w:sz w:val="22"/>
          <w:szCs w:val="22"/>
        </w:rPr>
      </w:pPr>
    </w:p>
    <w:p w:rsidR="005C472C" w:rsidRPr="00337380" w:rsidRDefault="008A6032" w:rsidP="005C472C">
      <w:pPr>
        <w:tabs>
          <w:tab w:val="left" w:pos="1716"/>
        </w:tabs>
        <w:rPr>
          <w:sz w:val="22"/>
          <w:szCs w:val="22"/>
        </w:rPr>
      </w:pPr>
    </w:p>
    <w:p w:rsidR="005C472C" w:rsidRPr="00337380" w:rsidRDefault="008A6032" w:rsidP="005C472C">
      <w:pPr>
        <w:tabs>
          <w:tab w:val="left" w:pos="1716"/>
        </w:tabs>
        <w:rPr>
          <w:sz w:val="22"/>
          <w:szCs w:val="22"/>
        </w:rPr>
      </w:pPr>
    </w:p>
    <w:p w:rsidR="005C472C" w:rsidRPr="00337380" w:rsidRDefault="00EB7908" w:rsidP="005C472C">
      <w:pPr>
        <w:tabs>
          <w:tab w:val="left" w:pos="1716"/>
        </w:tabs>
        <w:rPr>
          <w:sz w:val="22"/>
          <w:szCs w:val="22"/>
        </w:rPr>
      </w:pPr>
      <w:r w:rsidRPr="0033738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0E9EE6B" wp14:editId="596C6AFE">
                <wp:simplePos x="0" y="0"/>
                <wp:positionH relativeFrom="page">
                  <wp:align>center</wp:align>
                </wp:positionH>
                <wp:positionV relativeFrom="paragraph">
                  <wp:posOffset>2466108</wp:posOffset>
                </wp:positionV>
                <wp:extent cx="5564505" cy="1158875"/>
                <wp:effectExtent l="0" t="0" r="0" b="0"/>
                <wp:wrapNone/>
                <wp:docPr id="102" name="Надпись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197462">
                          <a:off x="0" y="0"/>
                          <a:ext cx="5564505" cy="11588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245" w:rsidRDefault="00EB7908" w:rsidP="005C472C">
                            <w:pPr>
                              <w:pStyle w:val="aff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eorgia" w:hAnsi="Georgia"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80808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C0C0C0">
                                          <w14:alpha w14:val="89000"/>
                                        </w14:srgbClr>
                                      </w14:gs>
                                      <w14:gs w14:pos="100000">
                                        <w14:srgbClr w14:val="DDDDDD">
                                          <w14:tint w14:val="53725"/>
                                        </w14:srgbClr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02" o:spid="_x0000_s1041" type="#_x0000_t202" style="height:91.25pt;margin-left:0;margin-top:194.2pt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rotation:-1531946fd;v-text-anchor:top;visibility:visible;width:438.15pt;z-index:251689984" filled="f" stroked="f">
                <o:lock v:ext="edit" shapetype="t"/>
                <v:textbox style="mso-fit-shape-to-text:t">
                  <w:txbxContent>
                    <w:p w:rsidR="00BC5245" w:rsidP="005C472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Georgia" w:hAnsi="Georgia"/>
                          <w:color w:val="C0C0C0"/>
                          <w:sz w:val="72"/>
                          <w:szCs w:val="72"/>
                          <w14:textOutline w14:w="9525">
                            <w14:solidFill>
                              <w14:srgbClr w14:val="808080"/>
                            </w14:solidFill>
                            <w14:round/>
                          </w14:textOutline>
                          <w14:textFill>
                            <w14:gradFill rotWithShape="0">
                              <w14:gsLst>
                                <w14:gs w14:pos="0">
                                  <w14:srgbClr w14:val="C0C0C0">
                                    <w14:alpha w14:val="89000"/>
                                  </w14:srgbClr>
                                </w14:gs>
                                <w14:gs w14:pos="100000">
                                  <w14:srgbClr w14:val="DDDDDD">
                                    <w14:tint w14:val="53725"/>
                                  </w14:srgbClr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  <w:r w:rsidRPr="00337380">
        <w:rPr>
          <w:noProof/>
        </w:rPr>
        <w:drawing>
          <wp:inline distT="0" distB="0" distL="0" distR="0" wp14:anchorId="2F51704F" wp14:editId="624E5EF7">
            <wp:extent cx="6154420" cy="8166100"/>
            <wp:effectExtent l="0" t="0" r="0" b="635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420" cy="816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72C" w:rsidRPr="00337380" w:rsidRDefault="008A6032" w:rsidP="005C472C">
      <w:pPr>
        <w:rPr>
          <w:sz w:val="22"/>
          <w:szCs w:val="22"/>
        </w:rPr>
      </w:pPr>
    </w:p>
    <w:p w:rsidR="005C472C" w:rsidRPr="00337380" w:rsidRDefault="008A6032" w:rsidP="005C472C">
      <w:pPr>
        <w:rPr>
          <w:sz w:val="22"/>
          <w:szCs w:val="22"/>
        </w:rPr>
      </w:pPr>
    </w:p>
    <w:p w:rsidR="005C472C" w:rsidRPr="00337380" w:rsidRDefault="008A6032" w:rsidP="005C472C">
      <w:pPr>
        <w:rPr>
          <w:sz w:val="22"/>
          <w:szCs w:val="22"/>
        </w:rPr>
      </w:pPr>
    </w:p>
    <w:p w:rsidR="005C472C" w:rsidRPr="00337380" w:rsidRDefault="008A6032" w:rsidP="005C472C">
      <w:pPr>
        <w:jc w:val="center"/>
        <w:rPr>
          <w:sz w:val="22"/>
          <w:szCs w:val="22"/>
        </w:rPr>
      </w:pPr>
    </w:p>
    <w:p w:rsidR="005C472C" w:rsidRPr="00337380" w:rsidRDefault="008A6032" w:rsidP="005C472C">
      <w:pPr>
        <w:jc w:val="center"/>
        <w:rPr>
          <w:sz w:val="22"/>
          <w:szCs w:val="22"/>
        </w:rPr>
      </w:pPr>
    </w:p>
    <w:p w:rsidR="005C472C" w:rsidRPr="00337380" w:rsidRDefault="008A6032" w:rsidP="005C472C">
      <w:pPr>
        <w:jc w:val="center"/>
        <w:rPr>
          <w:sz w:val="22"/>
          <w:szCs w:val="22"/>
        </w:rPr>
      </w:pPr>
    </w:p>
    <w:p w:rsidR="005C472C" w:rsidRPr="00337380" w:rsidRDefault="008A6032" w:rsidP="005C472C">
      <w:pPr>
        <w:jc w:val="center"/>
        <w:rPr>
          <w:sz w:val="22"/>
          <w:szCs w:val="22"/>
        </w:rPr>
      </w:pPr>
    </w:p>
    <w:p w:rsidR="005C472C" w:rsidRPr="00337380" w:rsidRDefault="008A6032" w:rsidP="005C472C">
      <w:pPr>
        <w:jc w:val="center"/>
        <w:rPr>
          <w:sz w:val="22"/>
          <w:szCs w:val="22"/>
        </w:rPr>
      </w:pPr>
    </w:p>
    <w:p w:rsidR="005C472C" w:rsidRPr="00337380" w:rsidRDefault="008A6032" w:rsidP="005C472C">
      <w:pPr>
        <w:rPr>
          <w:sz w:val="22"/>
          <w:szCs w:val="22"/>
        </w:rPr>
        <w:sectPr w:rsidR="005C472C" w:rsidRPr="00337380" w:rsidSect="005C472C">
          <w:pgSz w:w="11906" w:h="16838" w:code="9"/>
          <w:pgMar w:top="567" w:right="567" w:bottom="567" w:left="709" w:header="709" w:footer="709" w:gutter="0"/>
          <w:cols w:space="708"/>
          <w:titlePg/>
          <w:docGrid w:linePitch="360"/>
        </w:sectPr>
      </w:pPr>
    </w:p>
    <w:p w:rsidR="005C472C" w:rsidRPr="00337380" w:rsidRDefault="00EB7908" w:rsidP="005C472C">
      <w:pPr>
        <w:tabs>
          <w:tab w:val="left" w:pos="7020"/>
        </w:tabs>
      </w:pPr>
      <w:r w:rsidRPr="00337380">
        <w:lastRenderedPageBreak/>
        <w:t xml:space="preserve">                                                                                                                                                                                                    к Указанию Банка России от ________ г. № ___________</w:t>
      </w:r>
    </w:p>
    <w:p w:rsidR="005C472C" w:rsidRPr="00337380" w:rsidRDefault="00EB7908" w:rsidP="005C472C">
      <w:pPr>
        <w:tabs>
          <w:tab w:val="left" w:pos="7020"/>
        </w:tabs>
        <w:ind w:left="9781"/>
      </w:pPr>
      <w:r w:rsidRPr="00337380">
        <w:t>«О формах, сроках и порядке составления и представления отчетности негосударственными пенсионными фондами</w:t>
      </w:r>
    </w:p>
    <w:p w:rsidR="005C472C" w:rsidRPr="00337380" w:rsidRDefault="00EB7908" w:rsidP="005C472C">
      <w:pPr>
        <w:tabs>
          <w:tab w:val="left" w:pos="7020"/>
        </w:tabs>
        <w:ind w:left="9781"/>
      </w:pPr>
      <w:r w:rsidRPr="00337380">
        <w:t xml:space="preserve">в Центральный банк Российской Федерации» </w:t>
      </w:r>
    </w:p>
    <w:p w:rsidR="005C472C" w:rsidRPr="00337380" w:rsidRDefault="008A6032" w:rsidP="005C472C">
      <w:pPr>
        <w:tabs>
          <w:tab w:val="left" w:pos="7020"/>
        </w:tabs>
        <w:ind w:left="9781"/>
      </w:pPr>
    </w:p>
    <w:tbl>
      <w:tblPr>
        <w:tblW w:w="6660" w:type="dxa"/>
        <w:tblInd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7"/>
        <w:gridCol w:w="2125"/>
        <w:gridCol w:w="1842"/>
      </w:tblGrid>
      <w:tr w:rsidR="00D9344E" w:rsidTr="005C472C">
        <w:trPr>
          <w:trHeight w:val="99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EB7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337380">
              <w:rPr>
                <w:rFonts w:cs="Courier New"/>
              </w:rPr>
              <w:t>Номер лицензии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EB7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337380">
              <w:rPr>
                <w:rFonts w:cs="Courier New"/>
              </w:rPr>
              <w:t xml:space="preserve">Код территории по </w:t>
            </w:r>
            <w:hyperlink r:id="rId20" w:history="1">
              <w:r w:rsidRPr="00337380">
                <w:rPr>
                  <w:rStyle w:val="af1"/>
                  <w:rFonts w:cs="Courier New"/>
                </w:rPr>
                <w:t xml:space="preserve">ОКАТО 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EB7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337380">
              <w:rPr>
                <w:rFonts w:cs="Courier New"/>
              </w:rPr>
              <w:t>Идентификационный номер налогоплательщика (ИНН)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EB7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337380">
              <w:rPr>
                <w:rFonts w:cs="Courier New"/>
              </w:rPr>
              <w:t xml:space="preserve">Основной государственный регистрационный номер (ОГРН) </w:t>
            </w:r>
          </w:p>
        </w:tc>
      </w:tr>
      <w:tr w:rsidR="00D9344E" w:rsidTr="005C472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</w:tr>
      <w:tr w:rsidR="00D9344E" w:rsidTr="005C472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</w:tr>
    </w:tbl>
    <w:p w:rsidR="005C472C" w:rsidRPr="00337380" w:rsidRDefault="008A6032" w:rsidP="005C472C"/>
    <w:p w:rsidR="005C472C" w:rsidRPr="00337380" w:rsidRDefault="00EB7908" w:rsidP="005C472C">
      <w:pPr>
        <w:jc w:val="center"/>
        <w:rPr>
          <w:sz w:val="24"/>
          <w:szCs w:val="24"/>
        </w:rPr>
      </w:pPr>
      <w:r w:rsidRPr="00337380">
        <w:rPr>
          <w:sz w:val="24"/>
          <w:szCs w:val="24"/>
        </w:rPr>
        <w:t>Оборотно - сальдовая ведомость по счетам бухгалтерского учета и налогового учета</w:t>
      </w:r>
    </w:p>
    <w:p w:rsidR="005C472C" w:rsidRPr="00337380" w:rsidRDefault="00EB7908" w:rsidP="005C472C">
      <w:pPr>
        <w:jc w:val="center"/>
        <w:rPr>
          <w:sz w:val="24"/>
          <w:szCs w:val="24"/>
        </w:rPr>
      </w:pPr>
      <w:r w:rsidRPr="00337380">
        <w:rPr>
          <w:sz w:val="24"/>
          <w:szCs w:val="24"/>
        </w:rPr>
        <w:t>негосударственного пенсионного фонда</w:t>
      </w:r>
    </w:p>
    <w:p w:rsidR="005C472C" w:rsidRPr="00337380" w:rsidRDefault="00EB7908" w:rsidP="005C472C">
      <w:pPr>
        <w:jc w:val="center"/>
        <w:rPr>
          <w:sz w:val="24"/>
          <w:szCs w:val="24"/>
        </w:rPr>
      </w:pPr>
      <w:r w:rsidRPr="00337380">
        <w:rPr>
          <w:sz w:val="24"/>
          <w:szCs w:val="24"/>
        </w:rPr>
        <w:t>за _____________ (месяц) ____ г.</w:t>
      </w:r>
    </w:p>
    <w:p w:rsidR="005C472C" w:rsidRPr="00337380" w:rsidRDefault="008A6032" w:rsidP="005C472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5C472C" w:rsidRPr="00337380" w:rsidRDefault="00EB7908" w:rsidP="005C472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37380">
        <w:rPr>
          <w:rFonts w:eastAsiaTheme="minorHAnsi"/>
          <w:sz w:val="24"/>
          <w:szCs w:val="24"/>
          <w:lang w:eastAsia="en-US"/>
        </w:rPr>
        <w:t xml:space="preserve">Наименование УК/Номер договора______________________________ </w:t>
      </w:r>
      <w:r w:rsidRPr="00337380">
        <w:rPr>
          <w:sz w:val="24"/>
          <w:szCs w:val="24"/>
        </w:rPr>
        <w:t>_____________________________________________________________</w:t>
      </w:r>
    </w:p>
    <w:p w:rsidR="005C472C" w:rsidRPr="00337380" w:rsidRDefault="00EB7908" w:rsidP="005C472C">
      <w:pPr>
        <w:autoSpaceDE w:val="0"/>
        <w:autoSpaceDN w:val="0"/>
        <w:adjustRightInd w:val="0"/>
        <w:jc w:val="both"/>
      </w:pPr>
      <w:r w:rsidRPr="00337380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39E0285" wp14:editId="0FD38B86">
                <wp:simplePos x="0" y="0"/>
                <wp:positionH relativeFrom="column">
                  <wp:posOffset>1952625</wp:posOffset>
                </wp:positionH>
                <wp:positionV relativeFrom="paragraph">
                  <wp:posOffset>102870</wp:posOffset>
                </wp:positionV>
                <wp:extent cx="5564505" cy="624840"/>
                <wp:effectExtent l="0" t="0" r="0" b="0"/>
                <wp:wrapNone/>
                <wp:docPr id="130" name="Надпись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197462">
                          <a:off x="0" y="0"/>
                          <a:ext cx="5564505" cy="61087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245" w:rsidRDefault="00EB7908" w:rsidP="005C472C">
                            <w:pPr>
                              <w:pStyle w:val="aff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eorgia" w:hAnsi="Georgia"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80808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C0C0C0">
                                          <w14:alpha w14:val="89000"/>
                                        </w14:srgbClr>
                                      </w14:gs>
                                      <w14:gs w14:pos="100000">
                                        <w14:srgbClr w14:val="EEEEEE">
                                          <w14:tint w14:val="53725"/>
                                        </w14:srgbClr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30" o:spid="_x0000_s1042" type="#_x0000_t202" style="height:49.2pt;margin-left:153.75pt;margin-top:8.1pt;mso-height-percent:0;mso-height-relative:page;mso-width-percent:0;mso-width-relative:page;mso-wrap-distance-bottom:0;mso-wrap-distance-left:9pt;mso-wrap-distance-right:9pt;mso-wrap-distance-top:0;mso-wrap-style:square;position:absolute;rotation:-1531946fd;v-text-anchor:top;visibility:visible;width:438.15pt;z-index:251694080" filled="f" stroked="f">
                <o:lock v:ext="edit" shapetype="t"/>
                <v:textbox style="mso-fit-shape-to-text:t">
                  <w:txbxContent>
                    <w:p w:rsidR="00BC5245" w:rsidP="005C472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Georgia" w:hAnsi="Georgia"/>
                          <w:color w:val="C0C0C0"/>
                          <w:sz w:val="72"/>
                          <w:szCs w:val="72"/>
                          <w14:textOutline w14:w="9525">
                            <w14:solidFill>
                              <w14:srgbClr w14:val="808080"/>
                            </w14:solidFill>
                            <w14:round/>
                          </w14:textOutline>
                          <w14:textFill>
                            <w14:gradFill rotWithShape="0">
                              <w14:gsLst>
                                <w14:gs w14:pos="0">
                                  <w14:srgbClr w14:val="C0C0C0">
                                    <w14:alpha w14:val="89000"/>
                                  </w14:srgbClr>
                                </w14:gs>
                                <w14:gs w14:pos="100000">
                                  <w14:srgbClr w14:val="EEEEEE">
                                    <w14:tint w14:val="53725"/>
                                  </w14:srgbClr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</w:p>
    <w:p w:rsidR="005C472C" w:rsidRPr="00337380" w:rsidRDefault="00EB7908" w:rsidP="005C472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337380">
        <w:rPr>
          <w:sz w:val="24"/>
          <w:szCs w:val="24"/>
        </w:rPr>
        <w:t xml:space="preserve">Код формы по </w:t>
      </w:r>
      <w:hyperlink r:id="rId21" w:history="1">
        <w:r w:rsidRPr="00337380">
          <w:rPr>
            <w:rStyle w:val="af1"/>
            <w:sz w:val="24"/>
            <w:szCs w:val="24"/>
          </w:rPr>
          <w:t>ОКУД</w:t>
        </w:r>
      </w:hyperlink>
      <w:r w:rsidRPr="00337380">
        <w:rPr>
          <w:sz w:val="24"/>
          <w:szCs w:val="24"/>
        </w:rPr>
        <w:t xml:space="preserve"> 0420260</w:t>
      </w:r>
    </w:p>
    <w:p w:rsidR="005C472C" w:rsidRPr="00337380" w:rsidRDefault="00EB7908" w:rsidP="005C472C">
      <w:pPr>
        <w:tabs>
          <w:tab w:val="left" w:pos="4768"/>
          <w:tab w:val="right" w:pos="15700"/>
        </w:tabs>
        <w:autoSpaceDE w:val="0"/>
        <w:autoSpaceDN w:val="0"/>
        <w:adjustRightInd w:val="0"/>
        <w:ind w:firstLine="540"/>
        <w:rPr>
          <w:sz w:val="24"/>
          <w:szCs w:val="24"/>
        </w:rPr>
      </w:pPr>
      <w:r w:rsidRPr="00337380">
        <w:rPr>
          <w:sz w:val="24"/>
          <w:szCs w:val="24"/>
        </w:rPr>
        <w:tab/>
      </w:r>
      <w:r w:rsidRPr="00337380">
        <w:rPr>
          <w:sz w:val="24"/>
          <w:szCs w:val="24"/>
        </w:rPr>
        <w:tab/>
        <w:t>Месячная</w:t>
      </w:r>
    </w:p>
    <w:p w:rsidR="005C472C" w:rsidRPr="00337380" w:rsidRDefault="00EB7908" w:rsidP="005C472C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337380">
        <w:rPr>
          <w:sz w:val="24"/>
          <w:szCs w:val="24"/>
        </w:rPr>
        <w:t>руб.</w:t>
      </w:r>
    </w:p>
    <w:tbl>
      <w:tblPr>
        <w:tblStyle w:val="ac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567"/>
        <w:gridCol w:w="567"/>
        <w:gridCol w:w="567"/>
        <w:gridCol w:w="425"/>
        <w:gridCol w:w="709"/>
        <w:gridCol w:w="709"/>
        <w:gridCol w:w="567"/>
        <w:gridCol w:w="567"/>
        <w:gridCol w:w="567"/>
        <w:gridCol w:w="456"/>
        <w:gridCol w:w="709"/>
        <w:gridCol w:w="708"/>
        <w:gridCol w:w="567"/>
        <w:gridCol w:w="567"/>
        <w:gridCol w:w="567"/>
        <w:gridCol w:w="442"/>
        <w:gridCol w:w="692"/>
        <w:gridCol w:w="709"/>
        <w:gridCol w:w="515"/>
        <w:gridCol w:w="52"/>
        <w:gridCol w:w="464"/>
        <w:gridCol w:w="515"/>
        <w:gridCol w:w="516"/>
      </w:tblGrid>
      <w:tr w:rsidR="00D9344E" w:rsidTr="005C472C">
        <w:trPr>
          <w:tblHeader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Номер счета второго порядка</w:t>
            </w:r>
          </w:p>
        </w:tc>
        <w:tc>
          <w:tcPr>
            <w:tcW w:w="354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Входящие остатки</w:t>
            </w:r>
          </w:p>
        </w:tc>
        <w:tc>
          <w:tcPr>
            <w:tcW w:w="71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Обороты за отчетный период</w:t>
            </w:r>
          </w:p>
        </w:tc>
        <w:tc>
          <w:tcPr>
            <w:tcW w:w="346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Исходящие остатки</w:t>
            </w:r>
          </w:p>
        </w:tc>
      </w:tr>
      <w:tr w:rsidR="00D9344E" w:rsidTr="005C472C">
        <w:trPr>
          <w:tblHeader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8A6032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8A6032">
            <w:pPr>
              <w:rPr>
                <w:sz w:val="16"/>
                <w:szCs w:val="16"/>
              </w:rPr>
            </w:pPr>
          </w:p>
        </w:tc>
        <w:tc>
          <w:tcPr>
            <w:tcW w:w="3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по дебету</w:t>
            </w:r>
          </w:p>
        </w:tc>
        <w:tc>
          <w:tcPr>
            <w:tcW w:w="3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по кредиту</w:t>
            </w:r>
          </w:p>
        </w:tc>
        <w:tc>
          <w:tcPr>
            <w:tcW w:w="778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8A6032">
            <w:pPr>
              <w:rPr>
                <w:sz w:val="16"/>
                <w:szCs w:val="16"/>
              </w:rPr>
            </w:pPr>
          </w:p>
        </w:tc>
      </w:tr>
      <w:tr w:rsidR="00D9344E" w:rsidTr="005C472C">
        <w:trPr>
          <w:trHeight w:val="276"/>
          <w:tblHeader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8A603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 xml:space="preserve">в </w:t>
            </w:r>
          </w:p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рублях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113" w:right="-113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в иност-ранной валюте в рублевом эквива-ленте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итого (гр. 2 + гр.3)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 xml:space="preserve">в </w:t>
            </w:r>
          </w:p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рублях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113" w:right="-113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в иност-ранной валюте в рублевом эквива-ленте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итого (гр. 8 + гр.9)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 xml:space="preserve">в </w:t>
            </w:r>
          </w:p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рублях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113" w:right="-113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в иност-ранной валюте в рублевом эквива-ленте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итого</w:t>
            </w:r>
          </w:p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 xml:space="preserve">(гр. 14 + </w:t>
            </w:r>
          </w:p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гр. 15)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в том числе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в рублях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113" w:right="-113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в иност-ранной валюте в рублевом эквива-ленте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 xml:space="preserve">итого (гр. 20 + </w:t>
            </w:r>
          </w:p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гр. 21)</w:t>
            </w: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в том числе</w:t>
            </w:r>
          </w:p>
        </w:tc>
      </w:tr>
      <w:tr w:rsidR="00D9344E" w:rsidTr="005C472C">
        <w:trPr>
          <w:trHeight w:val="276"/>
          <w:tblHeader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8A603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8A603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8A6032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8A603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ОПС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НПО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УД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8A603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8A6032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8A603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ОПС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НПО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УД</w:t>
            </w:r>
          </w:p>
        </w:tc>
        <w:tc>
          <w:tcPr>
            <w:tcW w:w="3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8A603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8A6032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8A603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ОПС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НПО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УД</w:t>
            </w:r>
          </w:p>
        </w:tc>
        <w:tc>
          <w:tcPr>
            <w:tcW w:w="3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8A603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8A6032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0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72C" w:rsidRPr="00337380" w:rsidRDefault="008A6032">
            <w:pPr>
              <w:rPr>
                <w:sz w:val="16"/>
                <w:szCs w:val="1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ОПС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НПО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УД</w:t>
            </w:r>
          </w:p>
        </w:tc>
      </w:tr>
      <w:tr w:rsidR="00D9344E" w:rsidTr="005C472C">
        <w:trPr>
          <w:tblHeader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18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19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22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23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24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25</w:t>
            </w:r>
          </w:p>
        </w:tc>
      </w:tr>
      <w:tr w:rsidR="00D9344E" w:rsidTr="005C472C">
        <w:trPr>
          <w:jc w:val="center"/>
        </w:trPr>
        <w:tc>
          <w:tcPr>
            <w:tcW w:w="1481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А. Балансовые счета</w:t>
            </w:r>
          </w:p>
          <w:p w:rsidR="005C472C" w:rsidRPr="00337380" w:rsidRDefault="00EB7908">
            <w:pPr>
              <w:rPr>
                <w:sz w:val="16"/>
                <w:szCs w:val="16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Актив</w:t>
            </w:r>
          </w:p>
        </w:tc>
      </w:tr>
      <w:tr w:rsidR="00D9344E" w:rsidTr="005C472C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9344E" w:rsidTr="005C472C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9344E" w:rsidTr="005C472C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85" w:right="-85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Итого по активу (баланс)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9344E" w:rsidTr="005C472C">
        <w:trPr>
          <w:jc w:val="center"/>
        </w:trPr>
        <w:tc>
          <w:tcPr>
            <w:tcW w:w="1481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Пассив</w:t>
            </w:r>
          </w:p>
        </w:tc>
      </w:tr>
      <w:tr w:rsidR="00D9344E" w:rsidTr="005C472C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9344E" w:rsidTr="005C472C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9344E" w:rsidTr="005C472C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85" w:right="-85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 xml:space="preserve">Итого по пассиву </w:t>
            </w:r>
            <w:r w:rsidRPr="00337380">
              <w:rPr>
                <w:sz w:val="16"/>
                <w:szCs w:val="16"/>
              </w:rPr>
              <w:lastRenderedPageBreak/>
              <w:t>(баланс)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9344E" w:rsidTr="005C472C">
        <w:trPr>
          <w:jc w:val="center"/>
        </w:trPr>
        <w:tc>
          <w:tcPr>
            <w:tcW w:w="1481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lastRenderedPageBreak/>
              <w:t>В. Внебалансовые счета</w:t>
            </w:r>
          </w:p>
          <w:p w:rsidR="005C472C" w:rsidRPr="00337380" w:rsidRDefault="00EB7908">
            <w:pPr>
              <w:rPr>
                <w:rFonts w:eastAsiaTheme="minorHAnsi"/>
                <w:lang w:eastAsia="en-US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Актив</w:t>
            </w:r>
          </w:p>
        </w:tc>
      </w:tr>
      <w:tr w:rsidR="00D9344E" w:rsidTr="005C472C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9344E" w:rsidTr="005C472C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9344E" w:rsidTr="005C472C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85" w:right="-85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Итого по активу (баланс)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sz w:val="16"/>
                <w:szCs w:val="16"/>
              </w:rPr>
            </w:pPr>
            <w:r w:rsidRPr="0033738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19C5A0A" wp14:editId="2636FA9D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220345</wp:posOffset>
                      </wp:positionV>
                      <wp:extent cx="5564505" cy="624840"/>
                      <wp:effectExtent l="0" t="0" r="0" b="0"/>
                      <wp:wrapNone/>
                      <wp:docPr id="129" name="Надпись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20197462">
                                <a:off x="0" y="0"/>
                                <a:ext cx="5564505" cy="61087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C5245" w:rsidRDefault="00EB7908" w:rsidP="005C472C">
                                  <w:pPr>
                                    <w:pStyle w:val="aff6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Georgia" w:hAnsi="Georgia"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80808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C0C0C0">
                                                <w14:alpha w14:val="89000"/>
                                              </w14:srgbClr>
                                            </w14:gs>
                                            <w14:gs w14:pos="100000">
                                              <w14:srgbClr w14:val="EEEEEE">
                                                <w14:tint w14:val="53725"/>
                                              </w14:srgbClr>
                                            </w14:gs>
                                          </w14:gsLst>
                                          <w14:lin w14:ang="5400000" w14:scaled="1"/>
                                        </w14:gra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Надпись 129" o:spid="_x0000_s1043" type="#_x0000_t202" style="height:49.2pt;margin-left:-3.25pt;margin-top:17.35pt;mso-height-percent:0;mso-height-relative:page;mso-width-percent:0;mso-width-relative:page;mso-wrap-distance-bottom:0;mso-wrap-distance-left:9pt;mso-wrap-distance-right:9pt;mso-wrap-distance-top:0;mso-wrap-style:square;position:absolute;rotation:-1531946fd;v-text-anchor:top;visibility:visible;width:438.15pt;z-index:251696128" filled="f" stroked="f">
                      <o:lock v:ext="edit" shapetype="t"/>
                      <v:textbox style="mso-fit-shape-to-text:t">
                        <w:txbxContent>
                          <w:p w:rsidR="00BC5245" w:rsidP="005C472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eorgia" w:hAnsi="Georgia"/>
                                <w:color w:val="C0C0C0"/>
                                <w:sz w:val="72"/>
                                <w:szCs w:val="72"/>
                                <w14:textOutline w14:w="9525">
                                  <w14:solidFill>
                                    <w14:srgbClr w14:val="808080"/>
                                  </w14:solidFill>
                                  <w14:round/>
                                </w14:textOutline>
                                <w14:textFill>
                                  <w14:gradFill rotWithShape="0">
                                    <w14:gsLst>
                                      <w14:gs w14:pos="0">
                                        <w14:srgbClr w14:val="C0C0C0">
                                          <w14:alpha w14:val="89000"/>
                                        </w14:srgbClr>
                                      </w14:gs>
                                      <w14:gs w14:pos="100000">
                                        <w14:srgbClr w14:val="EEEEEE">
                                          <w14:tint w14:val="53725"/>
                                        </w14:srgbClr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9344E" w:rsidTr="005C472C">
        <w:trPr>
          <w:jc w:val="center"/>
        </w:trPr>
        <w:tc>
          <w:tcPr>
            <w:tcW w:w="1481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Пассив</w:t>
            </w:r>
          </w:p>
        </w:tc>
      </w:tr>
      <w:tr w:rsidR="00D9344E" w:rsidTr="005C472C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9344E" w:rsidTr="005C472C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9344E" w:rsidTr="005C472C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85" w:right="-85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Итого по пассиву (баланс)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8A6032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9344E" w:rsidTr="005C472C">
        <w:trPr>
          <w:jc w:val="center"/>
        </w:trPr>
        <w:tc>
          <w:tcPr>
            <w:tcW w:w="1481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 xml:space="preserve">Г. Счета по учету требований и обязательств по производным финансовым инструментам и прочим договорам (сделкам), </w:t>
            </w:r>
          </w:p>
          <w:p w:rsidR="005C472C" w:rsidRPr="00337380" w:rsidRDefault="00EB7908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 xml:space="preserve">по которым расчеты и поставка осуществляются не ранее следующего дня после дня заключения договора (сделки) </w:t>
            </w:r>
          </w:p>
          <w:p w:rsidR="005C472C" w:rsidRPr="00337380" w:rsidRDefault="00EB7908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Актив</w:t>
            </w:r>
          </w:p>
        </w:tc>
      </w:tr>
      <w:tr w:rsidR="00D9344E" w:rsidTr="005C472C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9344E" w:rsidTr="005C472C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9344E" w:rsidTr="005C472C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85" w:right="-85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Итого по активу (баланс)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9344E" w:rsidTr="005C472C">
        <w:trPr>
          <w:jc w:val="center"/>
        </w:trPr>
        <w:tc>
          <w:tcPr>
            <w:tcW w:w="1481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337380">
              <w:rPr>
                <w:rFonts w:eastAsiaTheme="minorHAnsi"/>
                <w:sz w:val="16"/>
                <w:szCs w:val="16"/>
                <w:lang w:eastAsia="en-US"/>
              </w:rPr>
              <w:t>Пассив</w:t>
            </w:r>
          </w:p>
        </w:tc>
      </w:tr>
      <w:tr w:rsidR="00D9344E" w:rsidTr="005C472C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9344E" w:rsidTr="005C472C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9344E" w:rsidTr="005C472C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72C" w:rsidRPr="00337380" w:rsidRDefault="00EB7908">
            <w:pPr>
              <w:ind w:left="-85" w:right="-85"/>
              <w:rPr>
                <w:sz w:val="16"/>
                <w:szCs w:val="16"/>
              </w:rPr>
            </w:pPr>
            <w:r w:rsidRPr="00337380">
              <w:rPr>
                <w:sz w:val="16"/>
                <w:szCs w:val="16"/>
              </w:rPr>
              <w:t>Итого по пассиву (баланс)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2C" w:rsidRPr="00337380" w:rsidRDefault="008A603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5C472C" w:rsidRPr="00337380" w:rsidRDefault="008A6032" w:rsidP="005C472C">
      <w:pPr>
        <w:sectPr w:rsidR="005C472C" w:rsidRPr="00337380">
          <w:pgSz w:w="16834" w:h="11909" w:orient="landscape"/>
          <w:pgMar w:top="1418" w:right="709" w:bottom="709" w:left="425" w:header="720" w:footer="720" w:gutter="0"/>
          <w:cols w:space="720"/>
        </w:sectPr>
      </w:pPr>
    </w:p>
    <w:p w:rsidR="005C472C" w:rsidRPr="00337380" w:rsidRDefault="008A6032" w:rsidP="005C472C">
      <w:pPr>
        <w:rPr>
          <w:i/>
          <w:sz w:val="22"/>
        </w:rPr>
      </w:pPr>
    </w:p>
    <w:p w:rsidR="005C472C" w:rsidRPr="00337380" w:rsidRDefault="00EB7908" w:rsidP="005C472C">
      <w:pPr>
        <w:rPr>
          <w:i/>
          <w:sz w:val="22"/>
        </w:rPr>
      </w:pPr>
      <w:r w:rsidRPr="00337380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392FBB" wp14:editId="7AE8D27A">
                <wp:simplePos x="0" y="0"/>
                <wp:positionH relativeFrom="column">
                  <wp:posOffset>2076450</wp:posOffset>
                </wp:positionH>
                <wp:positionV relativeFrom="paragraph">
                  <wp:posOffset>1800225</wp:posOffset>
                </wp:positionV>
                <wp:extent cx="5564505" cy="624840"/>
                <wp:effectExtent l="0" t="0" r="0" b="0"/>
                <wp:wrapNone/>
                <wp:docPr id="128" name="Надпись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197462">
                          <a:off x="0" y="0"/>
                          <a:ext cx="5564505" cy="61087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245" w:rsidRDefault="00EB7908" w:rsidP="005C472C">
                            <w:pPr>
                              <w:pStyle w:val="aff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eorgia" w:hAnsi="Georgia"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80808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C0C0C0">
                                          <w14:alpha w14:val="89000"/>
                                        </w14:srgbClr>
                                      </w14:gs>
                                      <w14:gs w14:pos="100000">
                                        <w14:srgbClr w14:val="EEEEEE">
                                          <w14:tint w14:val="53725"/>
                                        </w14:srgbClr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28" o:spid="_x0000_s1044" type="#_x0000_t202" style="height:49.2pt;margin-left:163.5pt;margin-top:141.75pt;mso-height-percent:0;mso-height-relative:page;mso-width-percent:0;mso-width-relative:page;mso-wrap-distance-bottom:0;mso-wrap-distance-left:9pt;mso-wrap-distance-right:9pt;mso-wrap-distance-top:0;mso-wrap-style:square;position:absolute;rotation:-1531946fd;v-text-anchor:top;visibility:visible;width:438.15pt;z-index:251698176" filled="f" stroked="f">
                <o:lock v:ext="edit" shapetype="t"/>
                <v:textbox style="mso-fit-shape-to-text:t">
                  <w:txbxContent>
                    <w:p w:rsidR="00BC5245" w:rsidP="005C472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Georgia" w:hAnsi="Georgia"/>
                          <w:color w:val="C0C0C0"/>
                          <w:sz w:val="72"/>
                          <w:szCs w:val="72"/>
                          <w14:textOutline w14:w="9525">
                            <w14:solidFill>
                              <w14:srgbClr w14:val="808080"/>
                            </w14:solidFill>
                            <w14:round/>
                          </w14:textOutline>
                          <w14:textFill>
                            <w14:gradFill rotWithShape="0">
                              <w14:gsLst>
                                <w14:gs w14:pos="0">
                                  <w14:srgbClr w14:val="C0C0C0">
                                    <w14:alpha w14:val="89000"/>
                                  </w14:srgbClr>
                                </w14:gs>
                                <w14:gs w14:pos="100000">
                                  <w14:srgbClr w14:val="EEEEEE">
                                    <w14:tint w14:val="53725"/>
                                  </w14:srgbClr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  <w:r w:rsidRPr="00337380">
        <w:rPr>
          <w:noProof/>
        </w:rPr>
        <w:drawing>
          <wp:inline distT="0" distB="0" distL="0" distR="0" wp14:anchorId="50DF7F57" wp14:editId="29251189">
            <wp:extent cx="8959215" cy="512635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9215" cy="512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72C" w:rsidRPr="00337380" w:rsidRDefault="008A6032" w:rsidP="005C472C">
      <w:pPr>
        <w:rPr>
          <w:i/>
          <w:sz w:val="22"/>
        </w:rPr>
      </w:pPr>
    </w:p>
    <w:p w:rsidR="005C472C" w:rsidRPr="00337380" w:rsidRDefault="008A6032" w:rsidP="005C472C">
      <w:pPr>
        <w:rPr>
          <w:i/>
          <w:sz w:val="22"/>
        </w:rPr>
      </w:pPr>
    </w:p>
    <w:p w:rsidR="005C472C" w:rsidRPr="00337380" w:rsidRDefault="008A6032" w:rsidP="005C472C">
      <w:pPr>
        <w:rPr>
          <w:i/>
          <w:sz w:val="22"/>
        </w:rPr>
      </w:pPr>
    </w:p>
    <w:p w:rsidR="005C472C" w:rsidRPr="00337380" w:rsidRDefault="008A6032" w:rsidP="005C472C">
      <w:pPr>
        <w:rPr>
          <w:i/>
          <w:sz w:val="22"/>
        </w:rPr>
      </w:pPr>
    </w:p>
    <w:p w:rsidR="005C472C" w:rsidRPr="00337380" w:rsidRDefault="00EB7908" w:rsidP="005C472C">
      <w:pPr>
        <w:rPr>
          <w:i/>
          <w:sz w:val="22"/>
        </w:rPr>
      </w:pPr>
      <w:r w:rsidRPr="0033738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E1E81F3" wp14:editId="436BFE33">
                <wp:simplePos x="0" y="0"/>
                <wp:positionH relativeFrom="column">
                  <wp:posOffset>2695575</wp:posOffset>
                </wp:positionH>
                <wp:positionV relativeFrom="paragraph">
                  <wp:posOffset>2514600</wp:posOffset>
                </wp:positionV>
                <wp:extent cx="5564505" cy="624840"/>
                <wp:effectExtent l="0" t="0" r="0" b="0"/>
                <wp:wrapNone/>
                <wp:docPr id="127" name="Надпись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197462">
                          <a:off x="0" y="0"/>
                          <a:ext cx="5564505" cy="61087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245" w:rsidRDefault="00EB7908" w:rsidP="005C472C">
                            <w:pPr>
                              <w:pStyle w:val="aff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eorgia" w:hAnsi="Georgia"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80808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C0C0C0">
                                          <w14:alpha w14:val="89000"/>
                                        </w14:srgbClr>
                                      </w14:gs>
                                      <w14:gs w14:pos="100000">
                                        <w14:srgbClr w14:val="EEEEEE">
                                          <w14:tint w14:val="53725"/>
                                        </w14:srgbClr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27" o:spid="_x0000_s1045" type="#_x0000_t202" style="height:49.2pt;margin-left:212.25pt;margin-top:198pt;mso-height-percent:0;mso-height-relative:page;mso-width-percent:0;mso-width-relative:page;mso-wrap-distance-bottom:0;mso-wrap-distance-left:9pt;mso-wrap-distance-right:9pt;mso-wrap-distance-top:0;mso-wrap-style:square;position:absolute;rotation:-1531946fd;v-text-anchor:top;visibility:visible;width:438.15pt;z-index:251700224" filled="f" stroked="f">
                <o:lock v:ext="edit" shapetype="t"/>
                <v:textbox style="mso-fit-shape-to-text:t">
                  <w:txbxContent>
                    <w:p w:rsidR="00BC5245" w:rsidP="005C472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Georgia" w:hAnsi="Georgia"/>
                          <w:color w:val="C0C0C0"/>
                          <w:sz w:val="72"/>
                          <w:szCs w:val="72"/>
                          <w14:textOutline w14:w="9525">
                            <w14:solidFill>
                              <w14:srgbClr w14:val="808080"/>
                            </w14:solidFill>
                            <w14:round/>
                          </w14:textOutline>
                          <w14:textFill>
                            <w14:gradFill rotWithShape="0">
                              <w14:gsLst>
                                <w14:gs w14:pos="0">
                                  <w14:srgbClr w14:val="C0C0C0">
                                    <w14:alpha w14:val="89000"/>
                                  </w14:srgbClr>
                                </w14:gs>
                                <w14:gs w14:pos="100000">
                                  <w14:srgbClr w14:val="EEEEEE">
                                    <w14:tint w14:val="53725"/>
                                  </w14:srgbClr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  <w:r w:rsidRPr="00337380">
        <w:rPr>
          <w:noProof/>
        </w:rPr>
        <w:drawing>
          <wp:inline distT="0" distB="0" distL="0" distR="0" wp14:anchorId="2103C9D7" wp14:editId="2962F262">
            <wp:extent cx="9171940" cy="5975985"/>
            <wp:effectExtent l="0" t="0" r="0" b="571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1940" cy="597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72C" w:rsidRPr="00337380" w:rsidRDefault="008A6032" w:rsidP="005C472C">
      <w:pPr>
        <w:rPr>
          <w:i/>
          <w:sz w:val="22"/>
        </w:rPr>
      </w:pPr>
    </w:p>
    <w:p w:rsidR="005C472C" w:rsidRPr="00337380" w:rsidRDefault="00EB7908" w:rsidP="005C472C">
      <w:pPr>
        <w:rPr>
          <w:i/>
          <w:sz w:val="22"/>
        </w:rPr>
      </w:pPr>
      <w:r w:rsidRPr="0033738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F952B2" wp14:editId="1EE6603E">
                <wp:simplePos x="0" y="0"/>
                <wp:positionH relativeFrom="column">
                  <wp:posOffset>2695575</wp:posOffset>
                </wp:positionH>
                <wp:positionV relativeFrom="paragraph">
                  <wp:posOffset>2514600</wp:posOffset>
                </wp:positionV>
                <wp:extent cx="5564505" cy="624840"/>
                <wp:effectExtent l="0" t="0" r="0" b="0"/>
                <wp:wrapNone/>
                <wp:docPr id="126" name="Надпись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197462">
                          <a:off x="0" y="0"/>
                          <a:ext cx="5564505" cy="61087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245" w:rsidRDefault="00EB7908" w:rsidP="005C472C">
                            <w:pPr>
                              <w:pStyle w:val="aff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eorgia" w:hAnsi="Georgia"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80808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C0C0C0">
                                          <w14:alpha w14:val="89000"/>
                                        </w14:srgbClr>
                                      </w14:gs>
                                      <w14:gs w14:pos="100000">
                                        <w14:srgbClr w14:val="EEEEEE">
                                          <w14:tint w14:val="53725"/>
                                        </w14:srgbClr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26" o:spid="_x0000_s1046" type="#_x0000_t202" style="height:49.2pt;margin-left:212.25pt;margin-top:198pt;mso-height-percent:0;mso-height-relative:page;mso-width-percent:0;mso-width-relative:page;mso-wrap-distance-bottom:0;mso-wrap-distance-left:9pt;mso-wrap-distance-right:9pt;mso-wrap-distance-top:0;mso-wrap-style:square;position:absolute;rotation:-1531946fd;v-text-anchor:top;visibility:visible;width:438.15pt;z-index:251702272" filled="f" stroked="f">
                <o:lock v:ext="edit" shapetype="t"/>
                <v:textbox style="mso-fit-shape-to-text:t">
                  <w:txbxContent>
                    <w:p w:rsidR="00BC5245" w:rsidP="005C472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Georgia" w:hAnsi="Georgia"/>
                          <w:color w:val="C0C0C0"/>
                          <w:sz w:val="72"/>
                          <w:szCs w:val="72"/>
                          <w14:textOutline w14:w="9525">
                            <w14:solidFill>
                              <w14:srgbClr w14:val="808080"/>
                            </w14:solidFill>
                            <w14:round/>
                          </w14:textOutline>
                          <w14:textFill>
                            <w14:gradFill rotWithShape="0">
                              <w14:gsLst>
                                <w14:gs w14:pos="0">
                                  <w14:srgbClr w14:val="C0C0C0">
                                    <w14:alpha w14:val="89000"/>
                                  </w14:srgbClr>
                                </w14:gs>
                                <w14:gs w14:pos="100000">
                                  <w14:srgbClr w14:val="EEEEEE">
                                    <w14:tint w14:val="53725"/>
                                  </w14:srgbClr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  <w:r w:rsidRPr="00337380">
        <w:rPr>
          <w:noProof/>
        </w:rPr>
        <w:drawing>
          <wp:inline distT="0" distB="0" distL="0" distR="0" wp14:anchorId="0706DB61" wp14:editId="2D1ADC33">
            <wp:extent cx="9208770" cy="5726430"/>
            <wp:effectExtent l="0" t="0" r="0" b="762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8770" cy="572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72C" w:rsidRPr="00337380" w:rsidRDefault="00EB7908" w:rsidP="005C472C">
      <w:pPr>
        <w:rPr>
          <w:i/>
          <w:sz w:val="22"/>
        </w:rPr>
      </w:pPr>
      <w:r w:rsidRPr="0033738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A7E60B3" wp14:editId="5D509A80">
                <wp:simplePos x="0" y="0"/>
                <wp:positionH relativeFrom="column">
                  <wp:posOffset>2524125</wp:posOffset>
                </wp:positionH>
                <wp:positionV relativeFrom="paragraph">
                  <wp:posOffset>1714500</wp:posOffset>
                </wp:positionV>
                <wp:extent cx="5564505" cy="624840"/>
                <wp:effectExtent l="0" t="0" r="0" b="0"/>
                <wp:wrapNone/>
                <wp:docPr id="125" name="Надпись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197462">
                          <a:off x="0" y="0"/>
                          <a:ext cx="5564505" cy="61087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245" w:rsidRDefault="00EB7908" w:rsidP="005C472C">
                            <w:pPr>
                              <w:pStyle w:val="aff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eorgia" w:hAnsi="Georgia"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80808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C0C0C0">
                                          <w14:alpha w14:val="89000"/>
                                        </w14:srgbClr>
                                      </w14:gs>
                                      <w14:gs w14:pos="100000">
                                        <w14:srgbClr w14:val="EEEEEE">
                                          <w14:tint w14:val="53725"/>
                                        </w14:srgbClr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25" o:spid="_x0000_s1047" type="#_x0000_t202" style="height:49.2pt;margin-left:198.75pt;margin-top:135pt;mso-height-percent:0;mso-height-relative:page;mso-width-percent:0;mso-width-relative:page;mso-wrap-distance-bottom:0;mso-wrap-distance-left:9pt;mso-wrap-distance-right:9pt;mso-wrap-distance-top:0;mso-wrap-style:square;position:absolute;rotation:-1531946fd;v-text-anchor:top;visibility:visible;width:438.15pt;z-index:251704320" filled="f" stroked="f">
                <o:lock v:ext="edit" shapetype="t"/>
                <v:textbox style="mso-fit-shape-to-text:t">
                  <w:txbxContent>
                    <w:p w:rsidR="00BC5245" w:rsidP="005C472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Georgia" w:hAnsi="Georgia"/>
                          <w:color w:val="C0C0C0"/>
                          <w:sz w:val="72"/>
                          <w:szCs w:val="72"/>
                          <w14:textOutline w14:w="9525">
                            <w14:solidFill>
                              <w14:srgbClr w14:val="808080"/>
                            </w14:solidFill>
                            <w14:round/>
                          </w14:textOutline>
                          <w14:textFill>
                            <w14:gradFill rotWithShape="0">
                              <w14:gsLst>
                                <w14:gs w14:pos="0">
                                  <w14:srgbClr w14:val="C0C0C0">
                                    <w14:alpha w14:val="89000"/>
                                  </w14:srgbClr>
                                </w14:gs>
                                <w14:gs w14:pos="100000">
                                  <w14:srgbClr w14:val="EEEEEE">
                                    <w14:tint w14:val="53725"/>
                                  </w14:srgbClr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  <w:r w:rsidRPr="00337380">
        <w:rPr>
          <w:noProof/>
        </w:rPr>
        <w:drawing>
          <wp:inline distT="0" distB="0" distL="0" distR="0" wp14:anchorId="78441ADB" wp14:editId="67C73526">
            <wp:extent cx="9208770" cy="4322445"/>
            <wp:effectExtent l="0" t="0" r="0" b="190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8770" cy="432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72C" w:rsidRPr="00337380" w:rsidRDefault="008A6032" w:rsidP="005C472C">
      <w:pPr>
        <w:rPr>
          <w:i/>
          <w:sz w:val="22"/>
        </w:rPr>
      </w:pPr>
    </w:p>
    <w:p w:rsidR="005C472C" w:rsidRPr="00337380" w:rsidRDefault="008A6032" w:rsidP="005C472C">
      <w:pPr>
        <w:rPr>
          <w:i/>
          <w:sz w:val="22"/>
        </w:rPr>
      </w:pPr>
    </w:p>
    <w:p w:rsidR="005C472C" w:rsidRPr="00337380" w:rsidRDefault="008A6032" w:rsidP="005C472C"/>
    <w:p w:rsidR="005C472C" w:rsidRPr="00337380" w:rsidRDefault="008A6032" w:rsidP="005C472C"/>
    <w:p w:rsidR="005C472C" w:rsidRPr="00337380" w:rsidRDefault="008A6032" w:rsidP="005C472C"/>
    <w:p w:rsidR="005C472C" w:rsidRPr="00337380" w:rsidRDefault="008A6032" w:rsidP="005C472C"/>
    <w:p w:rsidR="005C472C" w:rsidRPr="00337380" w:rsidRDefault="008A6032" w:rsidP="005C472C"/>
    <w:p w:rsidR="005C472C" w:rsidRPr="00337380" w:rsidRDefault="008A6032" w:rsidP="005C472C"/>
    <w:p w:rsidR="005C472C" w:rsidRPr="00337380" w:rsidRDefault="008A6032" w:rsidP="005C472C"/>
    <w:p w:rsidR="005C472C" w:rsidRPr="00337380" w:rsidRDefault="008A6032" w:rsidP="005C472C"/>
    <w:p w:rsidR="005C472C" w:rsidRPr="00337380" w:rsidRDefault="00EB7908" w:rsidP="005C472C">
      <w:r w:rsidRPr="00337380"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604EDABB" wp14:editId="4C2A0F4D">
                <wp:simplePos x="0" y="0"/>
                <wp:positionH relativeFrom="column">
                  <wp:posOffset>2352040</wp:posOffset>
                </wp:positionH>
                <wp:positionV relativeFrom="paragraph">
                  <wp:posOffset>922655</wp:posOffset>
                </wp:positionV>
                <wp:extent cx="5614035" cy="272415"/>
                <wp:effectExtent l="0" t="0" r="0" b="0"/>
                <wp:wrapNone/>
                <wp:docPr id="118" name="Надпись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881061">
                          <a:off x="0" y="0"/>
                          <a:ext cx="5614035" cy="266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C5245" w:rsidRDefault="008A6032" w:rsidP="005C472C">
                            <w:pPr>
                              <w:pStyle w:val="aff6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2542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18" o:spid="_x0000_s1048" type="#_x0000_t202" style="height:21.45pt;margin-left:185.2pt;margin-top:72.65pt;mso-height-percent:0;mso-height-relative:page;mso-width-percent:0;mso-width-relative:page;mso-wrap-distance-bottom:0;mso-wrap-distance-left:9pt;mso-wrap-distance-right:9pt;mso-wrap-distance-top:0;mso-wrap-style:square;position:absolute;rotation:-785273fd;v-text-anchor:top;visibility:visible;width:442.05pt;z-index:-251624448" filled="f" stroked="f">
                <o:lock v:ext="edit" shapetype="t"/>
                <v:textbox style="mso-fit-shape-to-text:t">
                  <w:txbxContent>
                    <w:p w:rsidR="00BC5245" w:rsidP="005C472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C472C" w:rsidRPr="00337380" w:rsidRDefault="00EB7908" w:rsidP="005C472C">
      <w:pPr>
        <w:rPr>
          <w:noProof/>
        </w:rPr>
      </w:pPr>
      <w:r w:rsidRPr="00337380">
        <w:rPr>
          <w:noProof/>
        </w:rPr>
        <w:br w:type="page"/>
      </w:r>
    </w:p>
    <w:p w:rsidR="009A4AA1" w:rsidRDefault="00EB7908" w:rsidP="009A4AA1">
      <w:pPr>
        <w:rPr>
          <w:sz w:val="22"/>
          <w:szCs w:val="22"/>
        </w:rPr>
        <w:sectPr w:rsidR="009A4AA1" w:rsidSect="009A4AA1">
          <w:pgSz w:w="16838" w:h="11906" w:orient="landscape" w:code="9"/>
          <w:pgMar w:top="709" w:right="567" w:bottom="567" w:left="567" w:header="709" w:footer="709" w:gutter="0"/>
          <w:cols w:space="708"/>
          <w:titlePg/>
          <w:docGrid w:linePitch="360"/>
        </w:sectPr>
      </w:pPr>
      <w:r w:rsidRPr="00337380">
        <w:rPr>
          <w:noProof/>
        </w:rPr>
        <w:lastRenderedPageBreak/>
        <w:drawing>
          <wp:inline distT="0" distB="0" distL="0" distR="0" wp14:anchorId="0499CEE0" wp14:editId="1BA208F2">
            <wp:extent cx="9190298" cy="594562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8524" cy="5950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7380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23DEDC7" wp14:editId="0CD7B82C">
                <wp:simplePos x="0" y="0"/>
                <wp:positionH relativeFrom="column">
                  <wp:posOffset>1920240</wp:posOffset>
                </wp:positionH>
                <wp:positionV relativeFrom="paragraph">
                  <wp:posOffset>2758613</wp:posOffset>
                </wp:positionV>
                <wp:extent cx="5564505" cy="624840"/>
                <wp:effectExtent l="0" t="0" r="0" b="0"/>
                <wp:wrapNone/>
                <wp:docPr id="124" name="Надпись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197462">
                          <a:off x="0" y="0"/>
                          <a:ext cx="5564505" cy="6248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245" w:rsidRDefault="00EB7908" w:rsidP="005C472C">
                            <w:pPr>
                              <w:pStyle w:val="aff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eorgia" w:hAnsi="Georgia"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80808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C0C0C0">
                                          <w14:alpha w14:val="89000"/>
                                        </w14:srgbClr>
                                      </w14:gs>
                                      <w14:gs w14:pos="100000">
                                        <w14:srgbClr w14:val="EEEEEE">
                                          <w14:tint w14:val="53725"/>
                                        </w14:srgbClr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24" o:spid="_x0000_s1049" type="#_x0000_t202" style="height:49.2pt;margin-left:151.2pt;margin-top:217.2pt;mso-height-percent:0;mso-height-relative:page;mso-width-percent:0;mso-width-relative:page;mso-wrap-distance-bottom:0;mso-wrap-distance-left:9pt;mso-wrap-distance-right:9pt;mso-wrap-distance-top:0;mso-wrap-style:square;position:absolute;rotation:-1531946fd;v-text-anchor:top;visibility:visible;width:438.15pt;z-index:251706368" filled="f" stroked="f">
                <o:lock v:ext="edit" shapetype="t"/>
                <v:textbox style="mso-fit-shape-to-text:t">
                  <w:txbxContent>
                    <w:p w:rsidR="00BC5245" w:rsidP="005C472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Georgia" w:hAnsi="Georgia"/>
                          <w:color w:val="C0C0C0"/>
                          <w:sz w:val="72"/>
                          <w:szCs w:val="72"/>
                          <w14:textOutline w14:w="9525">
                            <w14:solidFill>
                              <w14:srgbClr w14:val="808080"/>
                            </w14:solidFill>
                            <w14:round/>
                          </w14:textOutline>
                          <w14:textFill>
                            <w14:gradFill rotWithShape="0">
                              <w14:gsLst>
                                <w14:gs w14:pos="0">
                                  <w14:srgbClr w14:val="C0C0C0">
                                    <w14:alpha w14:val="89000"/>
                                  </w14:srgbClr>
                                </w14:gs>
                                <w14:gs w14:pos="100000">
                                  <w14:srgbClr w14:val="EEEEEE">
                                    <w14:tint w14:val="53725"/>
                                  </w14:srgbClr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</w:p>
    <w:p w:rsidR="009A4AA1" w:rsidRPr="009A6CF7" w:rsidRDefault="008A6032" w:rsidP="008A6032">
      <w:pPr>
        <w:ind w:left="360"/>
        <w:jc w:val="right"/>
        <w:rPr>
          <w:sz w:val="22"/>
          <w:szCs w:val="22"/>
        </w:rPr>
      </w:pPr>
    </w:p>
    <w:sectPr w:rsidR="009A4AA1" w:rsidRPr="009A6CF7" w:rsidSect="009A4AA1">
      <w:pgSz w:w="11906" w:h="16838" w:code="9"/>
      <w:pgMar w:top="709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FEA" w:rsidRDefault="00EB7908">
      <w:r>
        <w:separator/>
      </w:r>
    </w:p>
  </w:endnote>
  <w:endnote w:type="continuationSeparator" w:id="0">
    <w:p w:rsidR="00B74FEA" w:rsidRDefault="00EB7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Op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2894100"/>
      <w:docPartObj>
        <w:docPartGallery w:val="Page Numbers (Bottom of Page)"/>
        <w:docPartUnique/>
      </w:docPartObj>
    </w:sdtPr>
    <w:sdtEndPr/>
    <w:sdtContent>
      <w:p w:rsidR="00BC5245" w:rsidRDefault="00EB7908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032">
          <w:rPr>
            <w:noProof/>
          </w:rPr>
          <w:t>2</w:t>
        </w:r>
        <w:r>
          <w:fldChar w:fldCharType="end"/>
        </w:r>
      </w:p>
    </w:sdtContent>
  </w:sdt>
  <w:p w:rsidR="00BC5245" w:rsidRDefault="008A603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918" w:rsidRDefault="00EB7908" w:rsidP="002C398E">
      <w:r>
        <w:separator/>
      </w:r>
    </w:p>
  </w:footnote>
  <w:footnote w:type="continuationSeparator" w:id="0">
    <w:p w:rsidR="00833918" w:rsidRDefault="00EB7908" w:rsidP="002C39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0" w:legacyIndent="708"/>
      <w:lvlJc w:val="left"/>
      <w:pPr>
        <w:ind w:left="709" w:hanging="708"/>
      </w:pPr>
      <w:rPr>
        <w:rFonts w:cs="Times New Roman"/>
        <w:color w:val="FFFFFF"/>
      </w:rPr>
    </w:lvl>
    <w:lvl w:ilvl="1">
      <w:start w:val="1"/>
      <w:numFmt w:val="decimal"/>
      <w:pStyle w:val="2"/>
      <w:lvlText w:val="%1.%2."/>
      <w:legacy w:legacy="1" w:legacySpace="0" w:legacyIndent="708"/>
      <w:lvlJc w:val="left"/>
      <w:pPr>
        <w:ind w:hanging="708"/>
      </w:pPr>
      <w:rPr>
        <w:rFonts w:cs="Times New Roman"/>
      </w:r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1276" w:hanging="708"/>
      </w:pPr>
      <w:rPr>
        <w:rFonts w:cs="Times New Roman"/>
      </w:r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1786" w:hanging="708"/>
      </w:pPr>
      <w:rPr>
        <w:rFonts w:cs="Times New Roman"/>
      </w:r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>
    <w:nsid w:val="FFFFFFFE"/>
    <w:multiLevelType w:val="singleLevel"/>
    <w:tmpl w:val="1C7890F0"/>
    <w:lvl w:ilvl="0">
      <w:numFmt w:val="bullet"/>
      <w:lvlText w:val="*"/>
      <w:lvlJc w:val="left"/>
    </w:lvl>
  </w:abstractNum>
  <w:abstractNum w:abstractNumId="2">
    <w:nsid w:val="07377F63"/>
    <w:multiLevelType w:val="hybridMultilevel"/>
    <w:tmpl w:val="B1AA4BCE"/>
    <w:lvl w:ilvl="0" w:tplc="5092713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CCD22BB0" w:tentative="1">
      <w:start w:val="1"/>
      <w:numFmt w:val="lowerLetter"/>
      <w:lvlText w:val="%2."/>
      <w:lvlJc w:val="left"/>
      <w:pPr>
        <w:ind w:left="1777" w:hanging="360"/>
      </w:pPr>
    </w:lvl>
    <w:lvl w:ilvl="2" w:tplc="55CCDF4E" w:tentative="1">
      <w:start w:val="1"/>
      <w:numFmt w:val="lowerRoman"/>
      <w:lvlText w:val="%3."/>
      <w:lvlJc w:val="right"/>
      <w:pPr>
        <w:ind w:left="2497" w:hanging="180"/>
      </w:pPr>
    </w:lvl>
    <w:lvl w:ilvl="3" w:tplc="7356211A" w:tentative="1">
      <w:start w:val="1"/>
      <w:numFmt w:val="decimal"/>
      <w:lvlText w:val="%4."/>
      <w:lvlJc w:val="left"/>
      <w:pPr>
        <w:ind w:left="3217" w:hanging="360"/>
      </w:pPr>
    </w:lvl>
    <w:lvl w:ilvl="4" w:tplc="5AC0021C" w:tentative="1">
      <w:start w:val="1"/>
      <w:numFmt w:val="lowerLetter"/>
      <w:lvlText w:val="%5."/>
      <w:lvlJc w:val="left"/>
      <w:pPr>
        <w:ind w:left="3937" w:hanging="360"/>
      </w:pPr>
    </w:lvl>
    <w:lvl w:ilvl="5" w:tplc="6F9C112E" w:tentative="1">
      <w:start w:val="1"/>
      <w:numFmt w:val="lowerRoman"/>
      <w:lvlText w:val="%6."/>
      <w:lvlJc w:val="right"/>
      <w:pPr>
        <w:ind w:left="4657" w:hanging="180"/>
      </w:pPr>
    </w:lvl>
    <w:lvl w:ilvl="6" w:tplc="58FAD308" w:tentative="1">
      <w:start w:val="1"/>
      <w:numFmt w:val="decimal"/>
      <w:lvlText w:val="%7."/>
      <w:lvlJc w:val="left"/>
      <w:pPr>
        <w:ind w:left="5377" w:hanging="360"/>
      </w:pPr>
    </w:lvl>
    <w:lvl w:ilvl="7" w:tplc="74CC30F6" w:tentative="1">
      <w:start w:val="1"/>
      <w:numFmt w:val="lowerLetter"/>
      <w:lvlText w:val="%8."/>
      <w:lvlJc w:val="left"/>
      <w:pPr>
        <w:ind w:left="6097" w:hanging="360"/>
      </w:pPr>
    </w:lvl>
    <w:lvl w:ilvl="8" w:tplc="A9E08204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>
    <w:nsid w:val="083D2BC7"/>
    <w:multiLevelType w:val="singleLevel"/>
    <w:tmpl w:val="9FCCCCAA"/>
    <w:lvl w:ilvl="0">
      <w:start w:val="1"/>
      <w:numFmt w:val="decimal"/>
      <w:lvlText w:val="5.5.%1."/>
      <w:legacy w:legacy="1" w:legacySpace="0" w:legacyIndent="696"/>
      <w:lvlJc w:val="left"/>
      <w:rPr>
        <w:rFonts w:ascii="Times New Roman" w:hAnsi="Times New Roman" w:cs="Times New Roman" w:hint="default"/>
        <w:b w:val="0"/>
      </w:rPr>
    </w:lvl>
  </w:abstractNum>
  <w:abstractNum w:abstractNumId="4">
    <w:nsid w:val="09496E50"/>
    <w:multiLevelType w:val="multilevel"/>
    <w:tmpl w:val="9ED25D0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DFF2267"/>
    <w:multiLevelType w:val="multilevel"/>
    <w:tmpl w:val="E3000418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8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5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00" w:hanging="1800"/>
      </w:pPr>
      <w:rPr>
        <w:rFonts w:cs="Times New Roman" w:hint="default"/>
      </w:rPr>
    </w:lvl>
  </w:abstractNum>
  <w:abstractNum w:abstractNumId="6">
    <w:nsid w:val="105E1245"/>
    <w:multiLevelType w:val="singleLevel"/>
    <w:tmpl w:val="DD187BCA"/>
    <w:lvl w:ilvl="0">
      <w:start w:val="1"/>
      <w:numFmt w:val="decimal"/>
      <w:lvlText w:val="5.2.%1."/>
      <w:legacy w:legacy="1" w:legacySpace="0" w:legacyIndent="701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13FD0E88"/>
    <w:multiLevelType w:val="multilevel"/>
    <w:tmpl w:val="53987D1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7217C2D"/>
    <w:multiLevelType w:val="hybridMultilevel"/>
    <w:tmpl w:val="91AE3E90"/>
    <w:lvl w:ilvl="0" w:tplc="1532739A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3629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AE04F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7BE36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BDE0F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5449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9122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724E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94254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A740A4E"/>
    <w:multiLevelType w:val="hybridMultilevel"/>
    <w:tmpl w:val="98C8D434"/>
    <w:lvl w:ilvl="0" w:tplc="C958BD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0E383A" w:tentative="1">
      <w:start w:val="1"/>
      <w:numFmt w:val="lowerLetter"/>
      <w:lvlText w:val="%2."/>
      <w:lvlJc w:val="left"/>
      <w:pPr>
        <w:ind w:left="1440" w:hanging="360"/>
      </w:pPr>
    </w:lvl>
    <w:lvl w:ilvl="2" w:tplc="8E98FD1E" w:tentative="1">
      <w:start w:val="1"/>
      <w:numFmt w:val="lowerRoman"/>
      <w:lvlText w:val="%3."/>
      <w:lvlJc w:val="right"/>
      <w:pPr>
        <w:ind w:left="2160" w:hanging="180"/>
      </w:pPr>
    </w:lvl>
    <w:lvl w:ilvl="3" w:tplc="FF002F92" w:tentative="1">
      <w:start w:val="1"/>
      <w:numFmt w:val="decimal"/>
      <w:lvlText w:val="%4."/>
      <w:lvlJc w:val="left"/>
      <w:pPr>
        <w:ind w:left="2880" w:hanging="360"/>
      </w:pPr>
    </w:lvl>
    <w:lvl w:ilvl="4" w:tplc="73CAAD20" w:tentative="1">
      <w:start w:val="1"/>
      <w:numFmt w:val="lowerLetter"/>
      <w:lvlText w:val="%5."/>
      <w:lvlJc w:val="left"/>
      <w:pPr>
        <w:ind w:left="3600" w:hanging="360"/>
      </w:pPr>
    </w:lvl>
    <w:lvl w:ilvl="5" w:tplc="4E42C0D8" w:tentative="1">
      <w:start w:val="1"/>
      <w:numFmt w:val="lowerRoman"/>
      <w:lvlText w:val="%6."/>
      <w:lvlJc w:val="right"/>
      <w:pPr>
        <w:ind w:left="4320" w:hanging="180"/>
      </w:pPr>
    </w:lvl>
    <w:lvl w:ilvl="6" w:tplc="90302EFE" w:tentative="1">
      <w:start w:val="1"/>
      <w:numFmt w:val="decimal"/>
      <w:lvlText w:val="%7."/>
      <w:lvlJc w:val="left"/>
      <w:pPr>
        <w:ind w:left="5040" w:hanging="360"/>
      </w:pPr>
    </w:lvl>
    <w:lvl w:ilvl="7" w:tplc="2AD214CE" w:tentative="1">
      <w:start w:val="1"/>
      <w:numFmt w:val="lowerLetter"/>
      <w:lvlText w:val="%8."/>
      <w:lvlJc w:val="left"/>
      <w:pPr>
        <w:ind w:left="5760" w:hanging="360"/>
      </w:pPr>
    </w:lvl>
    <w:lvl w:ilvl="8" w:tplc="6C3C91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D51AD3"/>
    <w:multiLevelType w:val="multilevel"/>
    <w:tmpl w:val="AC5833A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">
    <w:nsid w:val="1CA77ADE"/>
    <w:multiLevelType w:val="hybridMultilevel"/>
    <w:tmpl w:val="D962014C"/>
    <w:lvl w:ilvl="0" w:tplc="05BC4F2E">
      <w:start w:val="1"/>
      <w:numFmt w:val="decimal"/>
      <w:lvlText w:val="9.%1."/>
      <w:legacy w:legacy="1" w:legacySpace="0" w:legacyIndent="696"/>
      <w:lvlJc w:val="left"/>
      <w:rPr>
        <w:rFonts w:ascii="Times New Roman" w:hAnsi="Times New Roman" w:cs="Times New Roman" w:hint="default"/>
        <w:b w:val="0"/>
      </w:rPr>
    </w:lvl>
    <w:lvl w:ilvl="1" w:tplc="128019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7C8E4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A765C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B3CEF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84895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ECEEE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E9097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7A868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0DE6585"/>
    <w:multiLevelType w:val="multilevel"/>
    <w:tmpl w:val="FBC8D3E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38776E31"/>
    <w:multiLevelType w:val="multilevel"/>
    <w:tmpl w:val="2076B9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>
    <w:nsid w:val="3DBE7207"/>
    <w:multiLevelType w:val="singleLevel"/>
    <w:tmpl w:val="816C8AF4"/>
    <w:lvl w:ilvl="0">
      <w:start w:val="2"/>
      <w:numFmt w:val="decimal"/>
      <w:lvlText w:val="5.3.%1."/>
      <w:legacy w:legacy="1" w:legacySpace="0" w:legacyIndent="701"/>
      <w:lvlJc w:val="left"/>
      <w:rPr>
        <w:rFonts w:ascii="Times New Roman" w:hAnsi="Times New Roman" w:cs="Times New Roman" w:hint="default"/>
        <w:b w:val="0"/>
      </w:rPr>
    </w:lvl>
  </w:abstractNum>
  <w:abstractNum w:abstractNumId="15">
    <w:nsid w:val="40787658"/>
    <w:multiLevelType w:val="hybridMultilevel"/>
    <w:tmpl w:val="1CECE2AA"/>
    <w:lvl w:ilvl="0" w:tplc="28DE1AF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29A380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E18281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61EB8D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672E1A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53AE61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890880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8242ED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CBA4E8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1A350D2"/>
    <w:multiLevelType w:val="hybridMultilevel"/>
    <w:tmpl w:val="F7EA863C"/>
    <w:lvl w:ilvl="0" w:tplc="2ABCC85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B48FDE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910848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EB201A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2DCB09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A6AEBD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59C273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A7C170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8164DD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6130667"/>
    <w:multiLevelType w:val="hybridMultilevel"/>
    <w:tmpl w:val="93384112"/>
    <w:lvl w:ilvl="0" w:tplc="5F8AA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A8C6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5A9D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AE68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C04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FA70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A09D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48B1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343A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873AC1"/>
    <w:multiLevelType w:val="multilevel"/>
    <w:tmpl w:val="7BC6FC3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8010357"/>
    <w:multiLevelType w:val="multilevel"/>
    <w:tmpl w:val="AE3CD8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577266D6"/>
    <w:multiLevelType w:val="hybridMultilevel"/>
    <w:tmpl w:val="F1ACFE5C"/>
    <w:lvl w:ilvl="0" w:tplc="900EE7E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77461628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74988B3E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B3494AA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D1A437A6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6E8D4E0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A686BC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5F3ABAB2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DEE80B20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59375EBB"/>
    <w:multiLevelType w:val="hybridMultilevel"/>
    <w:tmpl w:val="49849CCA"/>
    <w:lvl w:ilvl="0" w:tplc="AF142026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cs="Times New Roman"/>
      </w:rPr>
    </w:lvl>
    <w:lvl w:ilvl="1" w:tplc="9F5896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CEC9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33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ACAF58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F26E7B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FA209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C6A4FC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B1E64F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AB93FD9"/>
    <w:multiLevelType w:val="hybridMultilevel"/>
    <w:tmpl w:val="67221298"/>
    <w:lvl w:ilvl="0" w:tplc="14960272">
      <w:start w:val="1"/>
      <w:numFmt w:val="decimal"/>
      <w:pStyle w:val="WW-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7EAC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6A2AE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98CD1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83E50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D007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318EB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ADEB9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5E0BC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>
    <w:nsid w:val="5D8174BB"/>
    <w:multiLevelType w:val="singleLevel"/>
    <w:tmpl w:val="3D626B52"/>
    <w:lvl w:ilvl="0">
      <w:start w:val="1"/>
      <w:numFmt w:val="decimal"/>
      <w:lvlText w:val="5.4.%1."/>
      <w:legacy w:legacy="1" w:legacySpace="0" w:legacyIndent="696"/>
      <w:lvlJc w:val="left"/>
      <w:rPr>
        <w:rFonts w:ascii="Times New Roman" w:hAnsi="Times New Roman" w:cs="Times New Roman" w:hint="default"/>
        <w:b w:val="0"/>
      </w:rPr>
    </w:lvl>
  </w:abstractNum>
  <w:abstractNum w:abstractNumId="24">
    <w:nsid w:val="5F2A12D8"/>
    <w:multiLevelType w:val="multilevel"/>
    <w:tmpl w:val="4E84A08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25">
    <w:nsid w:val="604B73B0"/>
    <w:multiLevelType w:val="multilevel"/>
    <w:tmpl w:val="024099B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3946FF0"/>
    <w:multiLevelType w:val="hybridMultilevel"/>
    <w:tmpl w:val="19A89860"/>
    <w:lvl w:ilvl="0" w:tplc="F9E0CF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CE56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876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20D8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A6D5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58D5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82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1885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C64E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246DA3"/>
    <w:multiLevelType w:val="singleLevel"/>
    <w:tmpl w:val="B2B45A18"/>
    <w:lvl w:ilvl="0">
      <w:start w:val="2"/>
      <w:numFmt w:val="decimal"/>
      <w:lvlText w:val="5.1.%1."/>
      <w:legacy w:legacy="1" w:legacySpace="0" w:legacyIndent="701"/>
      <w:lvlJc w:val="left"/>
      <w:rPr>
        <w:rFonts w:ascii="Times New Roman" w:hAnsi="Times New Roman" w:cs="Times New Roman" w:hint="default"/>
        <w:b w:val="0"/>
      </w:rPr>
    </w:lvl>
  </w:abstractNum>
  <w:abstractNum w:abstractNumId="28">
    <w:nsid w:val="65943B86"/>
    <w:multiLevelType w:val="multilevel"/>
    <w:tmpl w:val="63D0BB12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77B1CAC"/>
    <w:multiLevelType w:val="multilevel"/>
    <w:tmpl w:val="2592A3EA"/>
    <w:lvl w:ilvl="0">
      <w:start w:val="1"/>
      <w:numFmt w:val="decimal"/>
      <w:pStyle w:val="10"/>
      <w:lvlText w:val="Статья %1."/>
      <w:lvlJc w:val="left"/>
      <w:pPr>
        <w:tabs>
          <w:tab w:val="num" w:pos="1440"/>
        </w:tabs>
        <w:ind w:left="1080" w:hanging="10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3060"/>
        </w:tabs>
        <w:ind w:left="3060" w:hanging="1080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0FF28B0"/>
    <w:multiLevelType w:val="multilevel"/>
    <w:tmpl w:val="B73CEEF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1800"/>
      </w:pPr>
      <w:rPr>
        <w:rFonts w:cs="Times New Roman" w:hint="default"/>
      </w:rPr>
    </w:lvl>
  </w:abstractNum>
  <w:abstractNum w:abstractNumId="31">
    <w:nsid w:val="71243FDF"/>
    <w:multiLevelType w:val="hybridMultilevel"/>
    <w:tmpl w:val="9DD6C636"/>
    <w:lvl w:ilvl="0" w:tplc="2B1C30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BA815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7E8A36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E4A52E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904C2B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944DC8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9C0EDA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4A6AC2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50494F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16B5EE3"/>
    <w:multiLevelType w:val="multilevel"/>
    <w:tmpl w:val="2076B9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3">
    <w:nsid w:val="724D461F"/>
    <w:multiLevelType w:val="hybridMultilevel"/>
    <w:tmpl w:val="91FE3FFC"/>
    <w:lvl w:ilvl="0" w:tplc="D3D08400">
      <w:start w:val="1"/>
      <w:numFmt w:val="decimal"/>
      <w:lvlText w:val="4.%1."/>
      <w:legacy w:legacy="1" w:legacySpace="0" w:legacyIndent="701"/>
      <w:lvlJc w:val="left"/>
      <w:rPr>
        <w:rFonts w:ascii="Times New Roman" w:hAnsi="Times New Roman" w:cs="Times New Roman" w:hint="default"/>
        <w:b w:val="0"/>
      </w:rPr>
    </w:lvl>
    <w:lvl w:ilvl="1" w:tplc="87F0A8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C2F0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F127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1C69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EBAED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EA8A9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246C5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BE23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3AD0FDA"/>
    <w:multiLevelType w:val="hybridMultilevel"/>
    <w:tmpl w:val="C0F4E1D8"/>
    <w:lvl w:ilvl="0" w:tplc="9818396A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  <w:sz w:val="16"/>
      </w:rPr>
    </w:lvl>
    <w:lvl w:ilvl="1" w:tplc="14461C2A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E9A89352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16D42EFC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E4DEB2B2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A26B0F8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8898D7D0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E276842E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53AA0648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35">
    <w:nsid w:val="74DC690E"/>
    <w:multiLevelType w:val="hybridMultilevel"/>
    <w:tmpl w:val="4AA868D8"/>
    <w:lvl w:ilvl="0" w:tplc="DDF4644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3453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09C96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D6A8C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AB6F6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CE279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6DEE7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9A28F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3249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7497C9D"/>
    <w:multiLevelType w:val="multilevel"/>
    <w:tmpl w:val="CE8A1D2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CC15998"/>
    <w:multiLevelType w:val="singleLevel"/>
    <w:tmpl w:val="64D485C0"/>
    <w:lvl w:ilvl="0">
      <w:start w:val="1"/>
      <w:numFmt w:val="decimal"/>
      <w:lvlText w:val="8.%1."/>
      <w:legacy w:legacy="1" w:legacySpace="0" w:legacyIndent="701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1"/>
    <w:lvlOverride w:ilvl="0">
      <w:lvl w:ilvl="0">
        <w:numFmt w:val="bullet"/>
        <w:lvlText w:val="•"/>
        <w:legacy w:legacy="1" w:legacySpace="0" w:legacyIndent="355"/>
        <w:lvlJc w:val="left"/>
        <w:rPr>
          <w:rFonts w:ascii="Arial" w:hAnsi="Arial" w:hint="default"/>
        </w:rPr>
      </w:lvl>
    </w:lvlOverride>
  </w:num>
  <w:num w:numId="2">
    <w:abstractNumId w:val="1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3">
    <w:abstractNumId w:val="27"/>
  </w:num>
  <w:num w:numId="4">
    <w:abstractNumId w:val="6"/>
  </w:num>
  <w:num w:numId="5">
    <w:abstractNumId w:val="14"/>
  </w:num>
  <w:num w:numId="6">
    <w:abstractNumId w:val="23"/>
  </w:num>
  <w:num w:numId="7">
    <w:abstractNumId w:val="3"/>
  </w:num>
  <w:num w:numId="8">
    <w:abstractNumId w:val="1"/>
    <w:lvlOverride w:ilvl="0">
      <w:lvl w:ilvl="0">
        <w:numFmt w:val="bullet"/>
        <w:lvlText w:val="•"/>
        <w:legacy w:legacy="1" w:legacySpace="0" w:legacyIndent="413"/>
        <w:lvlJc w:val="left"/>
        <w:rPr>
          <w:rFonts w:ascii="Arial" w:hAnsi="Arial" w:hint="default"/>
        </w:rPr>
      </w:lvl>
    </w:lvlOverride>
  </w:num>
  <w:num w:numId="9">
    <w:abstractNumId w:val="1"/>
    <w:lvlOverride w:ilvl="0">
      <w:lvl w:ilvl="0">
        <w:numFmt w:val="bullet"/>
        <w:lvlText w:val="•"/>
        <w:legacy w:legacy="1" w:legacySpace="0" w:legacyIndent="696"/>
        <w:lvlJc w:val="left"/>
        <w:rPr>
          <w:rFonts w:ascii="Arial" w:hAnsi="Arial" w:hint="default"/>
        </w:rPr>
      </w:lvl>
    </w:lvlOverride>
  </w:num>
  <w:num w:numId="10">
    <w:abstractNumId w:val="29"/>
  </w:num>
  <w:num w:numId="11">
    <w:abstractNumId w:val="33"/>
  </w:num>
  <w:num w:numId="12">
    <w:abstractNumId w:val="11"/>
  </w:num>
  <w:num w:numId="13">
    <w:abstractNumId w:val="35"/>
  </w:num>
  <w:num w:numId="14">
    <w:abstractNumId w:val="22"/>
  </w:num>
  <w:num w:numId="15">
    <w:abstractNumId w:val="8"/>
  </w:num>
  <w:num w:numId="16">
    <w:abstractNumId w:val="0"/>
  </w:num>
  <w:num w:numId="17">
    <w:abstractNumId w:val="5"/>
  </w:num>
  <w:num w:numId="18">
    <w:abstractNumId w:val="34"/>
  </w:num>
  <w:num w:numId="19">
    <w:abstractNumId w:val="9"/>
  </w:num>
  <w:num w:numId="20">
    <w:abstractNumId w:val="7"/>
  </w:num>
  <w:num w:numId="21">
    <w:abstractNumId w:val="36"/>
  </w:num>
  <w:num w:numId="22">
    <w:abstractNumId w:val="31"/>
  </w:num>
  <w:num w:numId="23">
    <w:abstractNumId w:val="15"/>
  </w:num>
  <w:num w:numId="24">
    <w:abstractNumId w:val="16"/>
  </w:num>
  <w:num w:numId="25">
    <w:abstractNumId w:val="2"/>
  </w:num>
  <w:num w:numId="26">
    <w:abstractNumId w:val="4"/>
  </w:num>
  <w:num w:numId="27">
    <w:abstractNumId w:val="12"/>
  </w:num>
  <w:num w:numId="28">
    <w:abstractNumId w:val="25"/>
  </w:num>
  <w:num w:numId="29">
    <w:abstractNumId w:val="28"/>
  </w:num>
  <w:num w:numId="30">
    <w:abstractNumId w:val="18"/>
  </w:num>
  <w:num w:numId="31">
    <w:abstractNumId w:val="10"/>
  </w:num>
  <w:num w:numId="32">
    <w:abstractNumId w:val="19"/>
  </w:num>
  <w:num w:numId="33">
    <w:abstractNumId w:val="37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26"/>
  </w:num>
  <w:num w:numId="40">
    <w:abstractNumId w:val="17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44E"/>
    <w:rsid w:val="005D02BA"/>
    <w:rsid w:val="008A6032"/>
    <w:rsid w:val="00B74FEA"/>
    <w:rsid w:val="00D9344E"/>
    <w:rsid w:val="00EB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B999B6D-6861-4FC9-84B6-7342DCE80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A4A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uiPriority w:val="99"/>
    <w:qFormat/>
    <w:rsid w:val="002C398E"/>
    <w:pPr>
      <w:keepNext/>
      <w:numPr>
        <w:numId w:val="10"/>
      </w:numPr>
      <w:spacing w:after="240" w:line="300" w:lineRule="exact"/>
      <w:outlineLvl w:val="0"/>
    </w:pPr>
    <w:rPr>
      <w:b/>
      <w:lang w:eastAsia="en-US"/>
    </w:rPr>
  </w:style>
  <w:style w:type="paragraph" w:styleId="20">
    <w:name w:val="heading 2"/>
    <w:basedOn w:val="a0"/>
    <w:next w:val="a0"/>
    <w:link w:val="21"/>
    <w:uiPriority w:val="99"/>
    <w:qFormat/>
    <w:rsid w:val="002C39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2C39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9"/>
    <w:qFormat/>
    <w:rsid w:val="002C39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9"/>
    <w:qFormat/>
    <w:rsid w:val="002C39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0">
    <w:name w:val="heading 8"/>
    <w:basedOn w:val="a0"/>
    <w:next w:val="a0"/>
    <w:link w:val="81"/>
    <w:uiPriority w:val="99"/>
    <w:qFormat/>
    <w:rsid w:val="002C398E"/>
    <w:pPr>
      <w:keepNext/>
      <w:ind w:left="900"/>
      <w:jc w:val="both"/>
      <w:outlineLvl w:val="7"/>
    </w:pPr>
    <w:rPr>
      <w:rFonts w:ascii="Tahoma" w:hAnsi="Tahoma" w:cs="Tahoma"/>
      <w:sz w:val="16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2C398E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1">
    <w:name w:val="Заголовок 2 Знак"/>
    <w:basedOn w:val="a1"/>
    <w:link w:val="20"/>
    <w:uiPriority w:val="99"/>
    <w:rsid w:val="002C39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9"/>
    <w:rsid w:val="002C39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uiPriority w:val="99"/>
    <w:rsid w:val="002C39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1">
    <w:name w:val="Заголовок 5 Знак"/>
    <w:basedOn w:val="a1"/>
    <w:link w:val="50"/>
    <w:uiPriority w:val="99"/>
    <w:rsid w:val="002C39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1">
    <w:name w:val="Заголовок 8 Знак"/>
    <w:basedOn w:val="a1"/>
    <w:link w:val="80"/>
    <w:uiPriority w:val="99"/>
    <w:rsid w:val="002C398E"/>
    <w:rPr>
      <w:rFonts w:ascii="Tahoma" w:eastAsia="Times New Roman" w:hAnsi="Tahoma" w:cs="Tahoma"/>
      <w:sz w:val="16"/>
      <w:szCs w:val="24"/>
      <w:u w:val="single"/>
      <w:lang w:eastAsia="ru-RU"/>
    </w:rPr>
  </w:style>
  <w:style w:type="paragraph" w:customStyle="1" w:styleId="BalloonText1">
    <w:name w:val="Balloon Text1"/>
    <w:basedOn w:val="a0"/>
    <w:uiPriority w:val="99"/>
    <w:semiHidden/>
    <w:rsid w:val="002C398E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rsid w:val="002C398E"/>
    <w:rPr>
      <w:rFonts w:cs="Times New Roman"/>
      <w:sz w:val="16"/>
      <w:szCs w:val="16"/>
    </w:rPr>
  </w:style>
  <w:style w:type="paragraph" w:styleId="a5">
    <w:name w:val="annotation text"/>
    <w:basedOn w:val="a0"/>
    <w:link w:val="a6"/>
    <w:uiPriority w:val="99"/>
    <w:semiHidden/>
    <w:rsid w:val="002C398E"/>
  </w:style>
  <w:style w:type="character" w:customStyle="1" w:styleId="a6">
    <w:name w:val="Текст примечания Знак"/>
    <w:basedOn w:val="a1"/>
    <w:link w:val="a5"/>
    <w:uiPriority w:val="99"/>
    <w:semiHidden/>
    <w:rsid w:val="002C39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1">
    <w:name w:val="Comment Subject1"/>
    <w:basedOn w:val="a5"/>
    <w:next w:val="a5"/>
    <w:uiPriority w:val="99"/>
    <w:semiHidden/>
    <w:rsid w:val="002C398E"/>
    <w:rPr>
      <w:b/>
      <w:bCs/>
    </w:rPr>
  </w:style>
  <w:style w:type="paragraph" w:customStyle="1" w:styleId="12">
    <w:name w:val="Текст выноски1"/>
    <w:basedOn w:val="a0"/>
    <w:uiPriority w:val="99"/>
    <w:semiHidden/>
    <w:rsid w:val="002C398E"/>
    <w:rPr>
      <w:rFonts w:ascii="Tahoma" w:hAnsi="Tahoma" w:cs="Tahoma"/>
      <w:sz w:val="16"/>
      <w:szCs w:val="16"/>
    </w:rPr>
  </w:style>
  <w:style w:type="paragraph" w:styleId="a7">
    <w:name w:val="caption"/>
    <w:basedOn w:val="a0"/>
    <w:next w:val="a0"/>
    <w:uiPriority w:val="99"/>
    <w:qFormat/>
    <w:rsid w:val="002C398E"/>
    <w:pPr>
      <w:ind w:firstLine="709"/>
      <w:jc w:val="right"/>
    </w:pPr>
    <w:rPr>
      <w:b/>
      <w:sz w:val="22"/>
      <w:szCs w:val="22"/>
    </w:rPr>
  </w:style>
  <w:style w:type="paragraph" w:customStyle="1" w:styleId="13">
    <w:name w:val="1"/>
    <w:basedOn w:val="a0"/>
    <w:rsid w:val="002C398E"/>
    <w:pPr>
      <w:spacing w:before="100" w:after="100"/>
      <w:jc w:val="both"/>
    </w:pPr>
    <w:rPr>
      <w:lang w:val="en-US" w:eastAsia="en-US"/>
    </w:rPr>
  </w:style>
  <w:style w:type="paragraph" w:styleId="a8">
    <w:name w:val="Balloon Text"/>
    <w:basedOn w:val="a0"/>
    <w:link w:val="a9"/>
    <w:uiPriority w:val="99"/>
    <w:semiHidden/>
    <w:rsid w:val="002C39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C39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0"/>
    <w:uiPriority w:val="99"/>
    <w:rsid w:val="002C398E"/>
    <w:pPr>
      <w:spacing w:before="100" w:after="100"/>
      <w:jc w:val="both"/>
    </w:pPr>
    <w:rPr>
      <w:lang w:val="en-US" w:eastAsia="en-US"/>
    </w:rPr>
  </w:style>
  <w:style w:type="paragraph" w:styleId="aa">
    <w:name w:val="Body Text Indent"/>
    <w:basedOn w:val="a0"/>
    <w:link w:val="ab"/>
    <w:uiPriority w:val="99"/>
    <w:rsid w:val="002C398E"/>
    <w:pPr>
      <w:shd w:val="clear" w:color="auto" w:fill="FFFFFF"/>
      <w:tabs>
        <w:tab w:val="left" w:pos="1421"/>
      </w:tabs>
      <w:spacing w:line="250" w:lineRule="exact"/>
      <w:ind w:left="720"/>
    </w:pPr>
    <w:rPr>
      <w:color w:val="000000"/>
      <w:sz w:val="22"/>
      <w:szCs w:val="22"/>
    </w:rPr>
  </w:style>
  <w:style w:type="character" w:customStyle="1" w:styleId="ab">
    <w:name w:val="Основной текст с отступом Знак"/>
    <w:basedOn w:val="a1"/>
    <w:link w:val="aa"/>
    <w:uiPriority w:val="99"/>
    <w:rsid w:val="002C398E"/>
    <w:rPr>
      <w:rFonts w:ascii="Times New Roman" w:eastAsia="Times New Roman" w:hAnsi="Times New Roman" w:cs="Times New Roman"/>
      <w:color w:val="000000"/>
      <w:shd w:val="clear" w:color="auto" w:fill="FFFFFF"/>
      <w:lang w:eastAsia="ru-RU"/>
    </w:rPr>
  </w:style>
  <w:style w:type="paragraph" w:styleId="22">
    <w:name w:val="Body Text Indent 2"/>
    <w:basedOn w:val="a0"/>
    <w:link w:val="23"/>
    <w:uiPriority w:val="99"/>
    <w:rsid w:val="002C398E"/>
    <w:pPr>
      <w:spacing w:line="300" w:lineRule="exact"/>
      <w:ind w:firstLine="288"/>
      <w:jc w:val="both"/>
    </w:pPr>
    <w:rPr>
      <w:rFonts w:ascii="AGOpus" w:hAnsi="AGOpus"/>
      <w:lang w:eastAsia="en-US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2C398E"/>
    <w:rPr>
      <w:rFonts w:ascii="AGOpus" w:eastAsia="Times New Roman" w:hAnsi="AGOpus" w:cs="Times New Roman"/>
      <w:sz w:val="20"/>
      <w:szCs w:val="20"/>
    </w:rPr>
  </w:style>
  <w:style w:type="table" w:styleId="ac">
    <w:name w:val="Table Grid"/>
    <w:basedOn w:val="a2"/>
    <w:uiPriority w:val="59"/>
    <w:rsid w:val="002C39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annotation subject"/>
    <w:basedOn w:val="a5"/>
    <w:next w:val="a5"/>
    <w:link w:val="ae"/>
    <w:uiPriority w:val="99"/>
    <w:semiHidden/>
    <w:rsid w:val="002C398E"/>
    <w:rPr>
      <w:b/>
      <w:bCs/>
    </w:rPr>
  </w:style>
  <w:style w:type="character" w:customStyle="1" w:styleId="ae">
    <w:name w:val="Тема примечания Знак"/>
    <w:basedOn w:val="a6"/>
    <w:link w:val="ad"/>
    <w:uiPriority w:val="99"/>
    <w:semiHidden/>
    <w:rsid w:val="002C39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0"/>
    <w:rsid w:val="002C398E"/>
    <w:pPr>
      <w:spacing w:before="100" w:after="100"/>
      <w:jc w:val="both"/>
    </w:pPr>
    <w:rPr>
      <w:lang w:val="en-US" w:eastAsia="en-US"/>
    </w:rPr>
  </w:style>
  <w:style w:type="paragraph" w:customStyle="1" w:styleId="WW-2">
    <w:name w:val="WW-Маркированный список 2"/>
    <w:basedOn w:val="a0"/>
    <w:uiPriority w:val="99"/>
    <w:rsid w:val="002C398E"/>
    <w:pPr>
      <w:tabs>
        <w:tab w:val="num" w:pos="360"/>
      </w:tabs>
      <w:suppressAutoHyphens/>
      <w:spacing w:after="60"/>
    </w:pPr>
    <w:rPr>
      <w:rFonts w:ascii="Arial" w:hAnsi="Arial"/>
      <w:b/>
    </w:rPr>
  </w:style>
  <w:style w:type="paragraph" w:styleId="af">
    <w:name w:val="Body Text"/>
    <w:basedOn w:val="a0"/>
    <w:link w:val="af0"/>
    <w:rsid w:val="002C398E"/>
    <w:pPr>
      <w:spacing w:after="120"/>
    </w:pPr>
  </w:style>
  <w:style w:type="character" w:customStyle="1" w:styleId="af0">
    <w:name w:val="Основной текст Знак"/>
    <w:basedOn w:val="a1"/>
    <w:link w:val="af"/>
    <w:rsid w:val="002C39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uiPriority w:val="99"/>
    <w:rsid w:val="002C398E"/>
    <w:rPr>
      <w:rFonts w:cs="Times New Roman"/>
      <w:color w:val="0000FF"/>
      <w:u w:val="single"/>
    </w:rPr>
  </w:style>
  <w:style w:type="paragraph" w:customStyle="1" w:styleId="CharChar0">
    <w:name w:val="Char Char"/>
    <w:basedOn w:val="a0"/>
    <w:uiPriority w:val="99"/>
    <w:rsid w:val="002C398E"/>
    <w:pPr>
      <w:spacing w:after="160" w:line="240" w:lineRule="exact"/>
    </w:pPr>
    <w:rPr>
      <w:lang w:val="en-US" w:eastAsia="en-US"/>
    </w:rPr>
  </w:style>
  <w:style w:type="character" w:customStyle="1" w:styleId="FontStyle92">
    <w:name w:val="Font Style92"/>
    <w:rsid w:val="002C398E"/>
    <w:rPr>
      <w:rFonts w:ascii="Times New Roman" w:hAnsi="Times New Roman" w:cs="Times New Roman"/>
      <w:sz w:val="22"/>
      <w:szCs w:val="22"/>
    </w:rPr>
  </w:style>
  <w:style w:type="paragraph" w:styleId="af2">
    <w:name w:val="footer"/>
    <w:basedOn w:val="a0"/>
    <w:link w:val="af3"/>
    <w:uiPriority w:val="99"/>
    <w:rsid w:val="002C398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2C39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page number"/>
    <w:uiPriority w:val="99"/>
    <w:rsid w:val="002C398E"/>
    <w:rPr>
      <w:rFonts w:cs="Times New Roman"/>
    </w:rPr>
  </w:style>
  <w:style w:type="paragraph" w:styleId="af5">
    <w:name w:val="header"/>
    <w:basedOn w:val="a0"/>
    <w:link w:val="af6"/>
    <w:uiPriority w:val="99"/>
    <w:rsid w:val="002C398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2C39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Subtitle"/>
    <w:basedOn w:val="a0"/>
    <w:next w:val="10"/>
    <w:link w:val="af7"/>
    <w:uiPriority w:val="99"/>
    <w:qFormat/>
    <w:rsid w:val="002C398E"/>
    <w:pPr>
      <w:numPr>
        <w:numId w:val="15"/>
      </w:numPr>
      <w:suppressAutoHyphens/>
      <w:spacing w:before="120" w:after="60"/>
      <w:jc w:val="both"/>
    </w:pPr>
    <w:rPr>
      <w:rFonts w:ascii="Arial" w:hAnsi="Arial"/>
      <w:b/>
      <w:sz w:val="22"/>
      <w:lang w:val="en-US"/>
    </w:rPr>
  </w:style>
  <w:style w:type="character" w:customStyle="1" w:styleId="af7">
    <w:name w:val="Подзаголовок Знак"/>
    <w:basedOn w:val="a1"/>
    <w:link w:val="a"/>
    <w:uiPriority w:val="99"/>
    <w:rsid w:val="002C398E"/>
    <w:rPr>
      <w:rFonts w:ascii="Arial" w:eastAsia="Times New Roman" w:hAnsi="Arial" w:cs="Times New Roman"/>
      <w:b/>
      <w:szCs w:val="20"/>
      <w:lang w:val="en-US" w:eastAsia="ru-RU"/>
    </w:rPr>
  </w:style>
  <w:style w:type="paragraph" w:customStyle="1" w:styleId="WW-">
    <w:name w:val="WW-Маркированный список"/>
    <w:basedOn w:val="a0"/>
    <w:uiPriority w:val="99"/>
    <w:rsid w:val="002C398E"/>
    <w:pPr>
      <w:numPr>
        <w:numId w:val="14"/>
      </w:numPr>
      <w:suppressAutoHyphens/>
      <w:spacing w:before="60"/>
    </w:pPr>
    <w:rPr>
      <w:rFonts w:ascii="Arial" w:hAnsi="Arial"/>
      <w:i/>
      <w:sz w:val="18"/>
    </w:rPr>
  </w:style>
  <w:style w:type="paragraph" w:customStyle="1" w:styleId="Normal1">
    <w:name w:val="Normal1"/>
    <w:uiPriority w:val="99"/>
    <w:rsid w:val="002C398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8">
    <w:name w:val="List Bullet"/>
    <w:basedOn w:val="a0"/>
    <w:autoRedefine/>
    <w:uiPriority w:val="99"/>
    <w:rsid w:val="002C398E"/>
    <w:pPr>
      <w:spacing w:before="60" w:line="276" w:lineRule="auto"/>
      <w:ind w:firstLine="709"/>
      <w:jc w:val="both"/>
    </w:pPr>
    <w:rPr>
      <w:rFonts w:ascii="Arial" w:hAnsi="Arial" w:cs="Arial"/>
    </w:rPr>
  </w:style>
  <w:style w:type="paragraph" w:customStyle="1" w:styleId="Style33">
    <w:name w:val="Style33"/>
    <w:basedOn w:val="a0"/>
    <w:uiPriority w:val="99"/>
    <w:rsid w:val="002C398E"/>
    <w:pPr>
      <w:jc w:val="both"/>
    </w:pPr>
    <w:rPr>
      <w:sz w:val="24"/>
      <w:szCs w:val="24"/>
    </w:rPr>
  </w:style>
  <w:style w:type="paragraph" w:customStyle="1" w:styleId="Style54">
    <w:name w:val="Style54"/>
    <w:basedOn w:val="a0"/>
    <w:uiPriority w:val="99"/>
    <w:rsid w:val="002C398E"/>
    <w:pPr>
      <w:spacing w:line="254" w:lineRule="exact"/>
      <w:jc w:val="both"/>
    </w:pPr>
    <w:rPr>
      <w:sz w:val="24"/>
      <w:szCs w:val="24"/>
    </w:rPr>
  </w:style>
  <w:style w:type="paragraph" w:customStyle="1" w:styleId="wfxRecipient">
    <w:name w:val="wfxRecipient"/>
    <w:basedOn w:val="a0"/>
    <w:uiPriority w:val="99"/>
    <w:rsid w:val="002C398E"/>
    <w:pPr>
      <w:spacing w:line="300" w:lineRule="exact"/>
      <w:jc w:val="both"/>
    </w:pPr>
    <w:rPr>
      <w:rFonts w:ascii="AGOpus" w:hAnsi="AGOpus"/>
      <w:lang w:eastAsia="en-US"/>
    </w:rPr>
  </w:style>
  <w:style w:type="paragraph" w:styleId="24">
    <w:name w:val="Body Text 2"/>
    <w:basedOn w:val="a0"/>
    <w:link w:val="25"/>
    <w:uiPriority w:val="99"/>
    <w:rsid w:val="002C398E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rsid w:val="002C3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0"/>
    <w:link w:val="33"/>
    <w:uiPriority w:val="99"/>
    <w:rsid w:val="002C398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2C39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9">
    <w:name w:val="Стиль"/>
    <w:basedOn w:val="a0"/>
    <w:uiPriority w:val="99"/>
    <w:rsid w:val="002C398E"/>
    <w:pPr>
      <w:spacing w:before="100" w:after="100"/>
      <w:jc w:val="both"/>
    </w:pPr>
    <w:rPr>
      <w:lang w:val="en-US" w:eastAsia="en-US"/>
    </w:rPr>
  </w:style>
  <w:style w:type="paragraph" w:customStyle="1" w:styleId="CharCharCharChar1">
    <w:name w:val="Char Char Char Char1"/>
    <w:basedOn w:val="a0"/>
    <w:uiPriority w:val="99"/>
    <w:rsid w:val="002C398E"/>
    <w:pPr>
      <w:spacing w:before="100" w:after="100"/>
      <w:jc w:val="both"/>
    </w:pPr>
    <w:rPr>
      <w:lang w:val="en-US" w:eastAsia="en-US"/>
    </w:rPr>
  </w:style>
  <w:style w:type="paragraph" w:customStyle="1" w:styleId="Iauiue">
    <w:name w:val="Iau?iue"/>
    <w:uiPriority w:val="99"/>
    <w:rsid w:val="002C398E"/>
    <w:pPr>
      <w:spacing w:after="0" w:line="240" w:lineRule="auto"/>
    </w:pPr>
    <w:rPr>
      <w:rFonts w:ascii="AGOpus" w:eastAsia="Times New Roman" w:hAnsi="AGOpus" w:cs="Times New Roman"/>
      <w:sz w:val="20"/>
      <w:szCs w:val="20"/>
    </w:rPr>
  </w:style>
  <w:style w:type="paragraph" w:customStyle="1" w:styleId="FR1">
    <w:name w:val="FR1"/>
    <w:uiPriority w:val="99"/>
    <w:rsid w:val="002C39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2"/>
      <w:szCs w:val="12"/>
      <w:lang w:val="en-US" w:eastAsia="ru-RU"/>
    </w:rPr>
  </w:style>
  <w:style w:type="paragraph" w:customStyle="1" w:styleId="Normal2">
    <w:name w:val="Normal2"/>
    <w:uiPriority w:val="99"/>
    <w:rsid w:val="002C398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Iauiue1">
    <w:name w:val="Iau?iue1"/>
    <w:uiPriority w:val="99"/>
    <w:rsid w:val="002C3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2C398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ConsNonformat">
    <w:name w:val="ConsNonformat"/>
    <w:uiPriority w:val="99"/>
    <w:rsid w:val="002C398E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nt5">
    <w:name w:val="font5"/>
    <w:basedOn w:val="a0"/>
    <w:uiPriority w:val="99"/>
    <w:rsid w:val="002C398E"/>
    <w:pPr>
      <w:spacing w:before="100" w:beforeAutospacing="1" w:after="100" w:afterAutospacing="1"/>
    </w:pPr>
    <w:rPr>
      <w:rFonts w:ascii="Arial" w:hAnsi="Arial" w:cs="Arial Unicode MS"/>
      <w:sz w:val="18"/>
      <w:szCs w:val="18"/>
    </w:rPr>
  </w:style>
  <w:style w:type="paragraph" w:styleId="afa">
    <w:name w:val="Title"/>
    <w:basedOn w:val="a0"/>
    <w:link w:val="afb"/>
    <w:uiPriority w:val="99"/>
    <w:qFormat/>
    <w:rsid w:val="002C398E"/>
    <w:pPr>
      <w:ind w:left="5245"/>
      <w:jc w:val="center"/>
    </w:pPr>
    <w:rPr>
      <w:rFonts w:ascii="Tahoma" w:hAnsi="Tahoma"/>
      <w:b/>
      <w:bCs/>
      <w:i/>
      <w:iCs/>
      <w:color w:val="0000FF"/>
      <w:sz w:val="28"/>
      <w:u w:val="single"/>
    </w:rPr>
  </w:style>
  <w:style w:type="character" w:customStyle="1" w:styleId="afb">
    <w:name w:val="Название Знак"/>
    <w:basedOn w:val="a1"/>
    <w:link w:val="afa"/>
    <w:uiPriority w:val="99"/>
    <w:rsid w:val="002C398E"/>
    <w:rPr>
      <w:rFonts w:ascii="Tahoma" w:eastAsia="Times New Roman" w:hAnsi="Tahoma" w:cs="Times New Roman"/>
      <w:b/>
      <w:bCs/>
      <w:i/>
      <w:iCs/>
      <w:color w:val="0000FF"/>
      <w:sz w:val="28"/>
      <w:szCs w:val="20"/>
      <w:u w:val="single"/>
      <w:lang w:eastAsia="ru-RU"/>
    </w:rPr>
  </w:style>
  <w:style w:type="paragraph" w:styleId="34">
    <w:name w:val="Body Text Indent 3"/>
    <w:basedOn w:val="a0"/>
    <w:link w:val="35"/>
    <w:uiPriority w:val="99"/>
    <w:rsid w:val="002C398E"/>
    <w:pPr>
      <w:tabs>
        <w:tab w:val="num" w:pos="993"/>
      </w:tabs>
      <w:ind w:left="993" w:hanging="567"/>
      <w:jc w:val="both"/>
    </w:pPr>
    <w:rPr>
      <w:rFonts w:ascii="Tahoma" w:hAnsi="Tahoma" w:cs="Tahoma"/>
      <w:sz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2C398E"/>
    <w:rPr>
      <w:rFonts w:ascii="Tahoma" w:eastAsia="Times New Roman" w:hAnsi="Tahoma" w:cs="Tahoma"/>
      <w:sz w:val="16"/>
      <w:szCs w:val="20"/>
      <w:lang w:eastAsia="ru-RU"/>
    </w:rPr>
  </w:style>
  <w:style w:type="character" w:styleId="afc">
    <w:name w:val="FollowedHyperlink"/>
    <w:uiPriority w:val="99"/>
    <w:rsid w:val="002C398E"/>
    <w:rPr>
      <w:rFonts w:cs="Times New Roman"/>
      <w:color w:val="800080"/>
      <w:u w:val="single"/>
    </w:rPr>
  </w:style>
  <w:style w:type="paragraph" w:customStyle="1" w:styleId="xl24">
    <w:name w:val="xl24"/>
    <w:basedOn w:val="a0"/>
    <w:uiPriority w:val="99"/>
    <w:rsid w:val="002C398E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0"/>
    <w:uiPriority w:val="99"/>
    <w:rsid w:val="002C398E"/>
    <w:pPr>
      <w:spacing w:before="100" w:beforeAutospacing="1" w:after="100" w:afterAutospacing="1"/>
    </w:pPr>
    <w:rPr>
      <w:rFonts w:ascii="Bookman Old Style" w:hAnsi="Bookman Old Style"/>
      <w:sz w:val="24"/>
      <w:szCs w:val="24"/>
    </w:rPr>
  </w:style>
  <w:style w:type="paragraph" w:customStyle="1" w:styleId="xl26">
    <w:name w:val="xl26"/>
    <w:basedOn w:val="a0"/>
    <w:uiPriority w:val="99"/>
    <w:rsid w:val="002C398E"/>
    <w:pPr>
      <w:spacing w:before="100" w:beforeAutospacing="1" w:after="100" w:afterAutospacing="1"/>
    </w:pPr>
    <w:rPr>
      <w:rFonts w:ascii="Bookman Old Style" w:hAnsi="Bookman Old Style"/>
      <w:b/>
      <w:bCs/>
      <w:sz w:val="24"/>
      <w:szCs w:val="24"/>
    </w:rPr>
  </w:style>
  <w:style w:type="paragraph" w:customStyle="1" w:styleId="xl27">
    <w:name w:val="xl27"/>
    <w:basedOn w:val="a0"/>
    <w:uiPriority w:val="99"/>
    <w:rsid w:val="002C398E"/>
    <w:pPr>
      <w:spacing w:before="100" w:beforeAutospacing="1" w:after="100" w:afterAutospacing="1"/>
    </w:pPr>
    <w:rPr>
      <w:rFonts w:ascii="Bookman Old Style" w:hAnsi="Bookman Old Style"/>
      <w:b/>
      <w:bCs/>
      <w:sz w:val="24"/>
      <w:szCs w:val="24"/>
      <w:u w:val="single"/>
    </w:rPr>
  </w:style>
  <w:style w:type="paragraph" w:customStyle="1" w:styleId="xl28">
    <w:name w:val="xl28"/>
    <w:basedOn w:val="a0"/>
    <w:uiPriority w:val="99"/>
    <w:rsid w:val="002C398E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29">
    <w:name w:val="xl29"/>
    <w:basedOn w:val="a0"/>
    <w:uiPriority w:val="99"/>
    <w:rsid w:val="002C398E"/>
    <w:pPr>
      <w:spacing w:before="100" w:beforeAutospacing="1" w:after="100" w:afterAutospacing="1"/>
    </w:pPr>
    <w:rPr>
      <w:rFonts w:ascii="Bookman Old Style" w:hAnsi="Bookman Old Style"/>
      <w:sz w:val="24"/>
      <w:szCs w:val="24"/>
    </w:rPr>
  </w:style>
  <w:style w:type="paragraph" w:customStyle="1" w:styleId="xl30">
    <w:name w:val="xl30"/>
    <w:basedOn w:val="a0"/>
    <w:uiPriority w:val="99"/>
    <w:rsid w:val="002C398E"/>
    <w:pPr>
      <w:spacing w:before="100" w:beforeAutospacing="1" w:after="100" w:afterAutospacing="1"/>
      <w:jc w:val="right"/>
    </w:pPr>
    <w:rPr>
      <w:rFonts w:ascii="Bookman Old Style" w:hAnsi="Bookman Old Style"/>
      <w:sz w:val="24"/>
      <w:szCs w:val="24"/>
    </w:rPr>
  </w:style>
  <w:style w:type="paragraph" w:customStyle="1" w:styleId="xl31">
    <w:name w:val="xl31"/>
    <w:basedOn w:val="a0"/>
    <w:uiPriority w:val="99"/>
    <w:rsid w:val="002C398E"/>
    <w:pP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36"/>
      <w:szCs w:val="36"/>
    </w:rPr>
  </w:style>
  <w:style w:type="paragraph" w:customStyle="1" w:styleId="xl32">
    <w:name w:val="xl32"/>
    <w:basedOn w:val="a0"/>
    <w:uiPriority w:val="99"/>
    <w:rsid w:val="002C398E"/>
    <w:pP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33">
    <w:name w:val="xl33"/>
    <w:basedOn w:val="a0"/>
    <w:uiPriority w:val="99"/>
    <w:rsid w:val="002C398E"/>
    <w:pP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34">
    <w:name w:val="xl34"/>
    <w:basedOn w:val="a0"/>
    <w:uiPriority w:val="99"/>
    <w:rsid w:val="002C398E"/>
    <w:pPr>
      <w:spacing w:before="100" w:beforeAutospacing="1" w:after="100" w:afterAutospacing="1"/>
    </w:pPr>
    <w:rPr>
      <w:rFonts w:ascii="Bookman Old Style" w:hAnsi="Bookman Old Style"/>
      <w:sz w:val="24"/>
      <w:szCs w:val="24"/>
    </w:rPr>
  </w:style>
  <w:style w:type="paragraph" w:customStyle="1" w:styleId="xl35">
    <w:name w:val="xl35"/>
    <w:basedOn w:val="a0"/>
    <w:uiPriority w:val="99"/>
    <w:rsid w:val="002C398E"/>
    <w:pPr>
      <w:spacing w:before="100" w:beforeAutospacing="1" w:after="100" w:afterAutospacing="1"/>
    </w:pPr>
    <w:rPr>
      <w:rFonts w:ascii="Bookman Old Style" w:hAnsi="Bookman Old Style"/>
      <w:sz w:val="24"/>
      <w:szCs w:val="24"/>
      <w:u w:val="single"/>
    </w:rPr>
  </w:style>
  <w:style w:type="paragraph" w:customStyle="1" w:styleId="xl36">
    <w:name w:val="xl36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37">
    <w:name w:val="xl37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38">
    <w:name w:val="xl38"/>
    <w:basedOn w:val="a0"/>
    <w:uiPriority w:val="99"/>
    <w:rsid w:val="002C39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9">
    <w:name w:val="xl39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40">
    <w:name w:val="xl40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41">
    <w:name w:val="xl41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42">
    <w:name w:val="xl42"/>
    <w:basedOn w:val="a0"/>
    <w:uiPriority w:val="99"/>
    <w:rsid w:val="002C39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43">
    <w:name w:val="xl43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44">
    <w:name w:val="xl44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45">
    <w:name w:val="xl45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46">
    <w:name w:val="xl46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47">
    <w:name w:val="xl47"/>
    <w:basedOn w:val="a0"/>
    <w:uiPriority w:val="99"/>
    <w:rsid w:val="002C398E"/>
    <w:pPr>
      <w:spacing w:before="100" w:beforeAutospacing="1" w:after="100" w:afterAutospacing="1"/>
      <w:jc w:val="right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48">
    <w:name w:val="xl48"/>
    <w:basedOn w:val="a0"/>
    <w:uiPriority w:val="99"/>
    <w:rsid w:val="002C398E"/>
    <w:pPr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49">
    <w:name w:val="xl49"/>
    <w:basedOn w:val="a0"/>
    <w:uiPriority w:val="99"/>
    <w:rsid w:val="002C39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50">
    <w:name w:val="xl50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51">
    <w:name w:val="xl51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52">
    <w:name w:val="xl52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53">
    <w:name w:val="xl53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54">
    <w:name w:val="xl54"/>
    <w:basedOn w:val="a0"/>
    <w:uiPriority w:val="99"/>
    <w:rsid w:val="002C398E"/>
    <w:pPr>
      <w:spacing w:before="100" w:beforeAutospacing="1" w:after="100" w:afterAutospacing="1"/>
      <w:jc w:val="right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55">
    <w:name w:val="xl55"/>
    <w:basedOn w:val="a0"/>
    <w:uiPriority w:val="99"/>
    <w:rsid w:val="002C398E"/>
    <w:pPr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56">
    <w:name w:val="xl56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57">
    <w:name w:val="xl57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58">
    <w:name w:val="xl58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59">
    <w:name w:val="xl59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60">
    <w:name w:val="xl60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61">
    <w:name w:val="xl61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62">
    <w:name w:val="xl62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63">
    <w:name w:val="xl63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64">
    <w:name w:val="xl64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65">
    <w:name w:val="xl65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color w:val="FF0000"/>
      <w:sz w:val="24"/>
      <w:szCs w:val="24"/>
    </w:rPr>
  </w:style>
  <w:style w:type="paragraph" w:customStyle="1" w:styleId="xl66">
    <w:name w:val="xl66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color w:val="FF0000"/>
      <w:sz w:val="24"/>
      <w:szCs w:val="24"/>
    </w:rPr>
  </w:style>
  <w:style w:type="paragraph" w:customStyle="1" w:styleId="xl67">
    <w:name w:val="xl67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68">
    <w:name w:val="xl68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0">
    <w:name w:val="xl70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rFonts w:ascii="Bookman Old Style" w:hAnsi="Bookman Old Style"/>
      <w:sz w:val="24"/>
      <w:szCs w:val="24"/>
    </w:rPr>
  </w:style>
  <w:style w:type="paragraph" w:customStyle="1" w:styleId="xl71">
    <w:name w:val="xl71"/>
    <w:basedOn w:val="a0"/>
    <w:uiPriority w:val="99"/>
    <w:rsid w:val="002C398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rFonts w:ascii="Bookman Old Style" w:hAnsi="Bookman Old Style"/>
      <w:sz w:val="24"/>
      <w:szCs w:val="24"/>
    </w:rPr>
  </w:style>
  <w:style w:type="paragraph" w:customStyle="1" w:styleId="xl72">
    <w:name w:val="xl72"/>
    <w:basedOn w:val="a0"/>
    <w:uiPriority w:val="99"/>
    <w:rsid w:val="002C398E"/>
    <w:pPr>
      <w:pBdr>
        <w:top w:val="single" w:sz="4" w:space="0" w:color="auto"/>
      </w:pBdr>
      <w:shd w:val="clear" w:color="auto" w:fill="FFFF00"/>
      <w:spacing w:before="100" w:beforeAutospacing="1" w:after="100" w:afterAutospacing="1"/>
    </w:pPr>
    <w:rPr>
      <w:rFonts w:ascii="Bookman Old Style" w:hAnsi="Bookman Old Style"/>
      <w:sz w:val="24"/>
      <w:szCs w:val="24"/>
    </w:rPr>
  </w:style>
  <w:style w:type="paragraph" w:customStyle="1" w:styleId="xl73">
    <w:name w:val="xl73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ascii="Bookman Old Style" w:hAnsi="Bookman Old Style"/>
      <w:sz w:val="24"/>
      <w:szCs w:val="24"/>
    </w:rPr>
  </w:style>
  <w:style w:type="paragraph" w:customStyle="1" w:styleId="xl74">
    <w:name w:val="xl74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75">
    <w:name w:val="xl75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76">
    <w:name w:val="xl76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77">
    <w:name w:val="xl77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78">
    <w:name w:val="xl78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79">
    <w:name w:val="xl79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80">
    <w:name w:val="xl80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81">
    <w:name w:val="xl81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82">
    <w:name w:val="xl82"/>
    <w:basedOn w:val="a0"/>
    <w:uiPriority w:val="99"/>
    <w:rsid w:val="002C39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83">
    <w:name w:val="xl83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84">
    <w:name w:val="xl84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85">
    <w:name w:val="xl85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86">
    <w:name w:val="xl86"/>
    <w:basedOn w:val="a0"/>
    <w:uiPriority w:val="99"/>
    <w:rsid w:val="002C398E"/>
    <w:pPr>
      <w:pBdr>
        <w:top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87">
    <w:name w:val="xl87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88">
    <w:name w:val="xl88"/>
    <w:basedOn w:val="a0"/>
    <w:uiPriority w:val="99"/>
    <w:rsid w:val="002C398E"/>
    <w:pPr>
      <w:pBdr>
        <w:left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89">
    <w:name w:val="xl89"/>
    <w:basedOn w:val="a0"/>
    <w:uiPriority w:val="99"/>
    <w:rsid w:val="002C398E"/>
    <w:pPr>
      <w:pBdr>
        <w:left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90">
    <w:name w:val="xl90"/>
    <w:basedOn w:val="a0"/>
    <w:uiPriority w:val="99"/>
    <w:rsid w:val="002C398E"/>
    <w:pPr>
      <w:pBdr>
        <w:left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91">
    <w:name w:val="xl91"/>
    <w:basedOn w:val="a0"/>
    <w:uiPriority w:val="99"/>
    <w:rsid w:val="002C398E"/>
    <w:pPr>
      <w:pBdr>
        <w:left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92">
    <w:name w:val="xl92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right"/>
    </w:pPr>
    <w:rPr>
      <w:rFonts w:ascii="Bookman Old Style" w:hAnsi="Bookman Old Style"/>
      <w:b/>
      <w:bCs/>
      <w:sz w:val="24"/>
      <w:szCs w:val="24"/>
    </w:rPr>
  </w:style>
  <w:style w:type="paragraph" w:customStyle="1" w:styleId="xl93">
    <w:name w:val="xl93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right"/>
    </w:pPr>
    <w:rPr>
      <w:rFonts w:ascii="Bookman Old Style" w:hAnsi="Bookman Old Style"/>
      <w:b/>
      <w:bCs/>
      <w:sz w:val="24"/>
      <w:szCs w:val="24"/>
    </w:rPr>
  </w:style>
  <w:style w:type="paragraph" w:customStyle="1" w:styleId="xl94">
    <w:name w:val="xl94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95">
    <w:name w:val="xl95"/>
    <w:basedOn w:val="a0"/>
    <w:uiPriority w:val="99"/>
    <w:rsid w:val="002C398E"/>
    <w:pPr>
      <w:pBdr>
        <w:left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96">
    <w:name w:val="xl96"/>
    <w:basedOn w:val="a0"/>
    <w:uiPriority w:val="99"/>
    <w:rsid w:val="002C39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97">
    <w:name w:val="xl97"/>
    <w:basedOn w:val="a0"/>
    <w:uiPriority w:val="99"/>
    <w:rsid w:val="002C398E"/>
    <w:pPr>
      <w:pBdr>
        <w:left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98">
    <w:name w:val="xl98"/>
    <w:basedOn w:val="a0"/>
    <w:uiPriority w:val="99"/>
    <w:rsid w:val="002C398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rFonts w:ascii="Bookman Old Style" w:hAnsi="Bookman Old Style"/>
      <w:sz w:val="24"/>
      <w:szCs w:val="24"/>
    </w:rPr>
  </w:style>
  <w:style w:type="paragraph" w:customStyle="1" w:styleId="xl99">
    <w:name w:val="xl99"/>
    <w:basedOn w:val="a0"/>
    <w:uiPriority w:val="99"/>
    <w:rsid w:val="002C398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00">
    <w:name w:val="xl100"/>
    <w:basedOn w:val="a0"/>
    <w:uiPriority w:val="99"/>
    <w:rsid w:val="002C398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01">
    <w:name w:val="xl101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ascii="Bookman Old Style" w:hAnsi="Bookman Old Style"/>
      <w:sz w:val="24"/>
      <w:szCs w:val="24"/>
    </w:rPr>
  </w:style>
  <w:style w:type="paragraph" w:customStyle="1" w:styleId="xl102">
    <w:name w:val="xl102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03">
    <w:name w:val="xl103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04">
    <w:name w:val="xl104"/>
    <w:basedOn w:val="a0"/>
    <w:uiPriority w:val="99"/>
    <w:rsid w:val="002C39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05">
    <w:name w:val="xl105"/>
    <w:basedOn w:val="a0"/>
    <w:uiPriority w:val="99"/>
    <w:rsid w:val="002C39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06">
    <w:name w:val="xl106"/>
    <w:basedOn w:val="a0"/>
    <w:uiPriority w:val="99"/>
    <w:rsid w:val="002C39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07">
    <w:name w:val="xl107"/>
    <w:basedOn w:val="a0"/>
    <w:uiPriority w:val="99"/>
    <w:rsid w:val="002C39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08">
    <w:name w:val="xl108"/>
    <w:basedOn w:val="a0"/>
    <w:uiPriority w:val="99"/>
    <w:rsid w:val="002C39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09">
    <w:name w:val="xl109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10">
    <w:name w:val="xl110"/>
    <w:basedOn w:val="a0"/>
    <w:uiPriority w:val="99"/>
    <w:rsid w:val="002C39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11">
    <w:name w:val="xl111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12">
    <w:name w:val="xl112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13">
    <w:name w:val="xl113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14">
    <w:name w:val="xl114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15">
    <w:name w:val="xl115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16">
    <w:name w:val="xl116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17">
    <w:name w:val="xl117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00"/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18">
    <w:name w:val="xl118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19">
    <w:name w:val="xl119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20">
    <w:name w:val="xl120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21">
    <w:name w:val="xl121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22">
    <w:name w:val="xl122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23">
    <w:name w:val="xl123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24">
    <w:name w:val="xl124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25">
    <w:name w:val="xl125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26">
    <w:name w:val="xl126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27">
    <w:name w:val="xl127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28">
    <w:name w:val="xl128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29">
    <w:name w:val="xl129"/>
    <w:basedOn w:val="a0"/>
    <w:uiPriority w:val="99"/>
    <w:rsid w:val="002C398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30">
    <w:name w:val="xl130"/>
    <w:basedOn w:val="a0"/>
    <w:uiPriority w:val="99"/>
    <w:rsid w:val="002C398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31">
    <w:name w:val="xl131"/>
    <w:basedOn w:val="a0"/>
    <w:uiPriority w:val="99"/>
    <w:rsid w:val="002C398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32">
    <w:name w:val="xl132"/>
    <w:basedOn w:val="a0"/>
    <w:uiPriority w:val="99"/>
    <w:rsid w:val="002C398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33">
    <w:name w:val="xl133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34">
    <w:name w:val="xl134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35">
    <w:name w:val="xl135"/>
    <w:basedOn w:val="a0"/>
    <w:uiPriority w:val="99"/>
    <w:rsid w:val="002C398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36">
    <w:name w:val="xl136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37">
    <w:name w:val="xl137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38">
    <w:name w:val="xl138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39">
    <w:name w:val="xl139"/>
    <w:basedOn w:val="a0"/>
    <w:uiPriority w:val="99"/>
    <w:rsid w:val="002C398E"/>
    <w:pPr>
      <w:pBdr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40">
    <w:name w:val="xl140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41">
    <w:name w:val="xl141"/>
    <w:basedOn w:val="a0"/>
    <w:uiPriority w:val="99"/>
    <w:rsid w:val="002C398E"/>
    <w:pPr>
      <w:pBdr>
        <w:top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</w:pPr>
    <w:rPr>
      <w:rFonts w:ascii="Bookman Old Style" w:hAnsi="Bookman Old Style"/>
      <w:b/>
      <w:bCs/>
      <w:sz w:val="24"/>
      <w:szCs w:val="24"/>
    </w:rPr>
  </w:style>
  <w:style w:type="paragraph" w:customStyle="1" w:styleId="xl142">
    <w:name w:val="xl142"/>
    <w:basedOn w:val="a0"/>
    <w:uiPriority w:val="99"/>
    <w:rsid w:val="002C398E"/>
    <w:pPr>
      <w:pBdr>
        <w:bottom w:val="single" w:sz="4" w:space="0" w:color="auto"/>
      </w:pBdr>
      <w:shd w:val="clear" w:color="auto" w:fill="FF9900"/>
      <w:spacing w:before="100" w:beforeAutospacing="1" w:after="100" w:afterAutospacing="1"/>
    </w:pPr>
    <w:rPr>
      <w:rFonts w:ascii="Bookman Old Style" w:hAnsi="Bookman Old Style"/>
      <w:b/>
      <w:bCs/>
      <w:sz w:val="24"/>
      <w:szCs w:val="24"/>
    </w:rPr>
  </w:style>
  <w:style w:type="paragraph" w:customStyle="1" w:styleId="xl143">
    <w:name w:val="xl143"/>
    <w:basedOn w:val="a0"/>
    <w:uiPriority w:val="99"/>
    <w:rsid w:val="002C398E"/>
    <w:pPr>
      <w:pBdr>
        <w:bottom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44">
    <w:name w:val="xl144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45">
    <w:name w:val="xl145"/>
    <w:basedOn w:val="a0"/>
    <w:uiPriority w:val="99"/>
    <w:rsid w:val="002C39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46">
    <w:name w:val="xl146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47">
    <w:name w:val="xl147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48">
    <w:name w:val="xl148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49">
    <w:name w:val="xl149"/>
    <w:basedOn w:val="a0"/>
    <w:uiPriority w:val="99"/>
    <w:rsid w:val="002C39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50">
    <w:name w:val="xl150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51">
    <w:name w:val="xl151"/>
    <w:basedOn w:val="a0"/>
    <w:uiPriority w:val="99"/>
    <w:rsid w:val="002C398E"/>
    <w:pP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52">
    <w:name w:val="xl152"/>
    <w:basedOn w:val="a0"/>
    <w:uiPriority w:val="99"/>
    <w:rsid w:val="002C398E"/>
    <w:pPr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53">
    <w:name w:val="xl153"/>
    <w:basedOn w:val="a0"/>
    <w:uiPriority w:val="99"/>
    <w:rsid w:val="002C398E"/>
    <w:pP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54">
    <w:name w:val="xl154"/>
    <w:basedOn w:val="a0"/>
    <w:uiPriority w:val="99"/>
    <w:rsid w:val="002C398E"/>
    <w:pPr>
      <w:spacing w:before="100" w:beforeAutospacing="1" w:after="100" w:afterAutospacing="1"/>
      <w:jc w:val="right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55">
    <w:name w:val="xl155"/>
    <w:basedOn w:val="a0"/>
    <w:uiPriority w:val="99"/>
    <w:rsid w:val="002C398E"/>
    <w:pPr>
      <w:spacing w:before="100" w:beforeAutospacing="1" w:after="100" w:afterAutospacing="1"/>
      <w:jc w:val="center"/>
    </w:pPr>
    <w:rPr>
      <w:rFonts w:ascii="Bookman Old Style" w:hAnsi="Bookman Old Style"/>
      <w:sz w:val="24"/>
      <w:szCs w:val="24"/>
    </w:rPr>
  </w:style>
  <w:style w:type="paragraph" w:customStyle="1" w:styleId="xl156">
    <w:name w:val="xl156"/>
    <w:basedOn w:val="a0"/>
    <w:uiPriority w:val="99"/>
    <w:rsid w:val="002C398E"/>
    <w:pPr>
      <w:spacing w:before="100" w:beforeAutospacing="1" w:after="100" w:afterAutospacing="1"/>
    </w:pPr>
    <w:rPr>
      <w:rFonts w:ascii="Bookman Old Style" w:hAnsi="Bookman Old Style"/>
      <w:b/>
      <w:bCs/>
      <w:color w:val="FF0000"/>
      <w:sz w:val="24"/>
      <w:szCs w:val="24"/>
    </w:rPr>
  </w:style>
  <w:style w:type="paragraph" w:customStyle="1" w:styleId="xl157">
    <w:name w:val="xl157"/>
    <w:basedOn w:val="a0"/>
    <w:uiPriority w:val="99"/>
    <w:rsid w:val="002C398E"/>
    <w:pPr>
      <w:spacing w:before="100" w:beforeAutospacing="1" w:after="100" w:afterAutospacing="1"/>
    </w:pPr>
    <w:rPr>
      <w:rFonts w:ascii="Bookman Old Style" w:hAnsi="Bookman Old Style"/>
      <w:color w:val="FF0000"/>
      <w:sz w:val="24"/>
      <w:szCs w:val="24"/>
    </w:rPr>
  </w:style>
  <w:style w:type="paragraph" w:customStyle="1" w:styleId="xl158">
    <w:name w:val="xl158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59">
    <w:name w:val="xl159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60">
    <w:name w:val="xl160"/>
    <w:basedOn w:val="a0"/>
    <w:uiPriority w:val="99"/>
    <w:rsid w:val="002C398E"/>
    <w:pP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61">
    <w:name w:val="xl161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62">
    <w:name w:val="xl162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808080"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63">
    <w:name w:val="xl163"/>
    <w:basedOn w:val="a0"/>
    <w:uiPriority w:val="99"/>
    <w:rsid w:val="002C398E"/>
    <w:pPr>
      <w:pBdr>
        <w:top w:val="single" w:sz="4" w:space="0" w:color="auto"/>
        <w:bottom w:val="single" w:sz="4" w:space="0" w:color="auto"/>
      </w:pBdr>
      <w:shd w:val="clear" w:color="auto" w:fill="808080"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64">
    <w:name w:val="xl164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65">
    <w:name w:val="xl165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808080"/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66">
    <w:name w:val="xl166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67">
    <w:name w:val="xl167"/>
    <w:basedOn w:val="a0"/>
    <w:uiPriority w:val="99"/>
    <w:rsid w:val="002C39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68">
    <w:name w:val="xl168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69">
    <w:name w:val="xl169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70">
    <w:name w:val="xl170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71">
    <w:name w:val="xl171"/>
    <w:basedOn w:val="a0"/>
    <w:uiPriority w:val="99"/>
    <w:rsid w:val="002C398E"/>
    <w:pPr>
      <w:pBdr>
        <w:top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72">
    <w:name w:val="xl172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73">
    <w:name w:val="xl173"/>
    <w:basedOn w:val="a0"/>
    <w:uiPriority w:val="99"/>
    <w:rsid w:val="002C3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74">
    <w:name w:val="xl174"/>
    <w:basedOn w:val="a0"/>
    <w:uiPriority w:val="99"/>
    <w:rsid w:val="002C39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75">
    <w:name w:val="xl175"/>
    <w:basedOn w:val="a0"/>
    <w:uiPriority w:val="99"/>
    <w:rsid w:val="002C398E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76">
    <w:name w:val="xl176"/>
    <w:basedOn w:val="a0"/>
    <w:uiPriority w:val="99"/>
    <w:rsid w:val="002C398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77">
    <w:name w:val="xl177"/>
    <w:basedOn w:val="a0"/>
    <w:uiPriority w:val="99"/>
    <w:rsid w:val="002C398E"/>
    <w:pPr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78">
    <w:name w:val="xl178"/>
    <w:basedOn w:val="a0"/>
    <w:uiPriority w:val="99"/>
    <w:rsid w:val="002C398E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79">
    <w:name w:val="xl179"/>
    <w:basedOn w:val="a0"/>
    <w:uiPriority w:val="99"/>
    <w:rsid w:val="002C398E"/>
    <w:pPr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80">
    <w:name w:val="xl180"/>
    <w:basedOn w:val="a0"/>
    <w:uiPriority w:val="99"/>
    <w:rsid w:val="002C398E"/>
    <w:pPr>
      <w:spacing w:before="100" w:beforeAutospacing="1" w:after="100" w:afterAutospacing="1"/>
      <w:jc w:val="right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afd">
    <w:name w:val="Îáû÷íûé"/>
    <w:uiPriority w:val="99"/>
    <w:rsid w:val="002C398E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aseText2">
    <w:name w:val="BaseText2"/>
    <w:basedOn w:val="20"/>
    <w:uiPriority w:val="99"/>
    <w:rsid w:val="002C398E"/>
    <w:pPr>
      <w:keepNext w:val="0"/>
      <w:spacing w:before="120" w:after="0" w:line="360" w:lineRule="atLeast"/>
      <w:ind w:left="284"/>
      <w:jc w:val="both"/>
      <w:outlineLvl w:val="9"/>
    </w:pPr>
    <w:rPr>
      <w:rFonts w:ascii="Times New Roman" w:hAnsi="Times New Roman" w:cs="Times New Roman"/>
      <w:b w:val="0"/>
      <w:bCs w:val="0"/>
      <w:i w:val="0"/>
      <w:iCs w:val="0"/>
      <w:sz w:val="24"/>
      <w:szCs w:val="20"/>
    </w:rPr>
  </w:style>
  <w:style w:type="paragraph" w:customStyle="1" w:styleId="Style13">
    <w:name w:val="Style13"/>
    <w:basedOn w:val="a0"/>
    <w:uiPriority w:val="99"/>
    <w:rsid w:val="002C398E"/>
    <w:pPr>
      <w:spacing w:line="242" w:lineRule="exact"/>
      <w:ind w:hanging="734"/>
    </w:pPr>
    <w:rPr>
      <w:rFonts w:ascii="Tahoma" w:hAnsi="Tahoma"/>
      <w:sz w:val="24"/>
      <w:szCs w:val="24"/>
    </w:rPr>
  </w:style>
  <w:style w:type="character" w:customStyle="1" w:styleId="FontStyle29">
    <w:name w:val="Font Style29"/>
    <w:uiPriority w:val="99"/>
    <w:rsid w:val="002C398E"/>
    <w:rPr>
      <w:rFonts w:ascii="Times New Roman" w:hAnsi="Times New Roman" w:cs="Times New Roman"/>
      <w:b/>
      <w:bCs/>
      <w:i/>
      <w:iCs/>
      <w:sz w:val="30"/>
      <w:szCs w:val="30"/>
    </w:rPr>
  </w:style>
  <w:style w:type="paragraph" w:customStyle="1" w:styleId="Style15">
    <w:name w:val="Style15"/>
    <w:basedOn w:val="a0"/>
    <w:uiPriority w:val="99"/>
    <w:rsid w:val="002C398E"/>
    <w:pPr>
      <w:spacing w:line="331" w:lineRule="exact"/>
      <w:jc w:val="center"/>
    </w:pPr>
    <w:rPr>
      <w:rFonts w:ascii="Tahoma" w:hAnsi="Tahoma"/>
      <w:sz w:val="24"/>
      <w:szCs w:val="24"/>
    </w:rPr>
  </w:style>
  <w:style w:type="paragraph" w:customStyle="1" w:styleId="Style22">
    <w:name w:val="Style22"/>
    <w:basedOn w:val="a0"/>
    <w:uiPriority w:val="99"/>
    <w:rsid w:val="002C398E"/>
    <w:pPr>
      <w:spacing w:line="250" w:lineRule="exact"/>
    </w:pPr>
    <w:rPr>
      <w:rFonts w:ascii="Tahoma" w:hAnsi="Tahoma"/>
      <w:sz w:val="24"/>
      <w:szCs w:val="24"/>
    </w:rPr>
  </w:style>
  <w:style w:type="paragraph" w:customStyle="1" w:styleId="Style19">
    <w:name w:val="Style19"/>
    <w:basedOn w:val="a0"/>
    <w:uiPriority w:val="99"/>
    <w:rsid w:val="002C398E"/>
    <w:rPr>
      <w:rFonts w:ascii="Tahoma" w:hAnsi="Tahoma"/>
      <w:sz w:val="24"/>
      <w:szCs w:val="24"/>
    </w:rPr>
  </w:style>
  <w:style w:type="paragraph" w:customStyle="1" w:styleId="Style8">
    <w:name w:val="Style8"/>
    <w:basedOn w:val="a0"/>
    <w:uiPriority w:val="99"/>
    <w:rsid w:val="002C398E"/>
    <w:pPr>
      <w:spacing w:line="365" w:lineRule="exact"/>
      <w:jc w:val="both"/>
    </w:pPr>
    <w:rPr>
      <w:rFonts w:ascii="Arial" w:hAnsi="Arial"/>
      <w:sz w:val="24"/>
      <w:szCs w:val="24"/>
    </w:rPr>
  </w:style>
  <w:style w:type="character" w:customStyle="1" w:styleId="FontStyle25">
    <w:name w:val="Font Style25"/>
    <w:uiPriority w:val="99"/>
    <w:rsid w:val="002C398E"/>
    <w:rPr>
      <w:rFonts w:ascii="Times New Roman" w:hAnsi="Times New Roman" w:cs="Times New Roman"/>
      <w:sz w:val="22"/>
      <w:szCs w:val="22"/>
    </w:rPr>
  </w:style>
  <w:style w:type="paragraph" w:customStyle="1" w:styleId="14">
    <w:name w:val="Абзац списка1"/>
    <w:basedOn w:val="a0"/>
    <w:uiPriority w:val="99"/>
    <w:rsid w:val="002C398E"/>
    <w:pPr>
      <w:ind w:left="720" w:firstLine="567"/>
      <w:contextualSpacing/>
    </w:pPr>
    <w:rPr>
      <w:sz w:val="24"/>
      <w:szCs w:val="24"/>
    </w:rPr>
  </w:style>
  <w:style w:type="paragraph" w:customStyle="1" w:styleId="Style12">
    <w:name w:val="Style12"/>
    <w:basedOn w:val="a0"/>
    <w:uiPriority w:val="99"/>
    <w:rsid w:val="002C398E"/>
    <w:pPr>
      <w:spacing w:line="240" w:lineRule="exact"/>
      <w:ind w:hanging="259"/>
      <w:jc w:val="both"/>
    </w:pPr>
    <w:rPr>
      <w:rFonts w:ascii="Tahoma" w:hAnsi="Tahoma"/>
      <w:sz w:val="24"/>
      <w:szCs w:val="24"/>
    </w:rPr>
  </w:style>
  <w:style w:type="character" w:customStyle="1" w:styleId="FontStyle20">
    <w:name w:val="Font Style20"/>
    <w:uiPriority w:val="99"/>
    <w:rsid w:val="002C398E"/>
    <w:rPr>
      <w:rFonts w:ascii="Times New Roman" w:hAnsi="Times New Roman" w:cs="Times New Roman"/>
      <w:sz w:val="22"/>
      <w:szCs w:val="22"/>
    </w:rPr>
  </w:style>
  <w:style w:type="paragraph" w:customStyle="1" w:styleId="1">
    <w:name w:val="заголовок 1"/>
    <w:basedOn w:val="a0"/>
    <w:next w:val="a0"/>
    <w:uiPriority w:val="99"/>
    <w:rsid w:val="002C398E"/>
    <w:pPr>
      <w:keepNext/>
      <w:numPr>
        <w:numId w:val="16"/>
      </w:numPr>
      <w:spacing w:before="240" w:after="240"/>
      <w:jc w:val="center"/>
      <w:outlineLvl w:val="0"/>
    </w:pPr>
    <w:rPr>
      <w:b/>
      <w:bCs/>
      <w:kern w:val="28"/>
      <w:lang w:val="en-US"/>
    </w:rPr>
  </w:style>
  <w:style w:type="paragraph" w:customStyle="1" w:styleId="2">
    <w:name w:val="заголовок 2"/>
    <w:basedOn w:val="a0"/>
    <w:next w:val="a0"/>
    <w:uiPriority w:val="99"/>
    <w:rsid w:val="002C398E"/>
    <w:pPr>
      <w:numPr>
        <w:ilvl w:val="1"/>
        <w:numId w:val="16"/>
      </w:numPr>
      <w:spacing w:before="30" w:after="30"/>
      <w:jc w:val="both"/>
      <w:outlineLvl w:val="1"/>
    </w:pPr>
    <w:rPr>
      <w:lang w:val="en-US"/>
    </w:rPr>
  </w:style>
  <w:style w:type="paragraph" w:customStyle="1" w:styleId="3">
    <w:name w:val="заголовок 3"/>
    <w:basedOn w:val="a0"/>
    <w:next w:val="a0"/>
    <w:uiPriority w:val="99"/>
    <w:rsid w:val="002C398E"/>
    <w:pPr>
      <w:numPr>
        <w:ilvl w:val="2"/>
        <w:numId w:val="16"/>
      </w:numPr>
      <w:spacing w:before="60" w:after="60"/>
      <w:jc w:val="both"/>
      <w:outlineLvl w:val="2"/>
    </w:pPr>
    <w:rPr>
      <w:lang w:val="en-US"/>
    </w:rPr>
  </w:style>
  <w:style w:type="paragraph" w:customStyle="1" w:styleId="4">
    <w:name w:val="заголовок 4"/>
    <w:basedOn w:val="3"/>
    <w:next w:val="a0"/>
    <w:uiPriority w:val="99"/>
    <w:rsid w:val="002C398E"/>
    <w:pPr>
      <w:keepNext/>
      <w:numPr>
        <w:ilvl w:val="3"/>
      </w:numPr>
      <w:ind w:hanging="720"/>
      <w:outlineLvl w:val="3"/>
    </w:pPr>
  </w:style>
  <w:style w:type="paragraph" w:customStyle="1" w:styleId="5">
    <w:name w:val="заголовок 5"/>
    <w:basedOn w:val="a0"/>
    <w:next w:val="a0"/>
    <w:uiPriority w:val="99"/>
    <w:rsid w:val="002C398E"/>
    <w:pPr>
      <w:numPr>
        <w:ilvl w:val="4"/>
        <w:numId w:val="16"/>
      </w:numPr>
      <w:spacing w:before="240" w:after="60"/>
      <w:jc w:val="both"/>
      <w:outlineLvl w:val="4"/>
    </w:pPr>
    <w:rPr>
      <w:sz w:val="22"/>
      <w:szCs w:val="22"/>
    </w:rPr>
  </w:style>
  <w:style w:type="paragraph" w:customStyle="1" w:styleId="6">
    <w:name w:val="заголовок 6"/>
    <w:basedOn w:val="a0"/>
    <w:next w:val="a0"/>
    <w:uiPriority w:val="99"/>
    <w:rsid w:val="002C398E"/>
    <w:pPr>
      <w:numPr>
        <w:ilvl w:val="5"/>
        <w:numId w:val="16"/>
      </w:numPr>
      <w:spacing w:before="240" w:after="60"/>
      <w:jc w:val="both"/>
      <w:outlineLvl w:val="5"/>
    </w:pPr>
    <w:rPr>
      <w:i/>
      <w:iCs/>
      <w:sz w:val="22"/>
      <w:szCs w:val="22"/>
    </w:rPr>
  </w:style>
  <w:style w:type="paragraph" w:customStyle="1" w:styleId="7">
    <w:name w:val="заголовок 7"/>
    <w:basedOn w:val="a0"/>
    <w:next w:val="a0"/>
    <w:uiPriority w:val="99"/>
    <w:rsid w:val="002C398E"/>
    <w:pPr>
      <w:numPr>
        <w:ilvl w:val="6"/>
        <w:numId w:val="16"/>
      </w:numPr>
      <w:spacing w:before="240" w:after="60"/>
      <w:jc w:val="both"/>
      <w:outlineLvl w:val="6"/>
    </w:pPr>
  </w:style>
  <w:style w:type="paragraph" w:customStyle="1" w:styleId="8">
    <w:name w:val="заголовок 8"/>
    <w:basedOn w:val="a0"/>
    <w:next w:val="a0"/>
    <w:uiPriority w:val="99"/>
    <w:rsid w:val="002C398E"/>
    <w:pPr>
      <w:numPr>
        <w:ilvl w:val="7"/>
        <w:numId w:val="16"/>
      </w:numPr>
      <w:spacing w:before="240" w:after="60"/>
      <w:jc w:val="both"/>
      <w:outlineLvl w:val="7"/>
    </w:pPr>
    <w:rPr>
      <w:i/>
      <w:iCs/>
    </w:rPr>
  </w:style>
  <w:style w:type="paragraph" w:customStyle="1" w:styleId="9">
    <w:name w:val="заголовок 9"/>
    <w:basedOn w:val="a0"/>
    <w:next w:val="a0"/>
    <w:uiPriority w:val="99"/>
    <w:rsid w:val="002C398E"/>
    <w:pPr>
      <w:numPr>
        <w:ilvl w:val="8"/>
        <w:numId w:val="16"/>
      </w:numPr>
      <w:spacing w:before="240" w:after="60"/>
      <w:jc w:val="both"/>
      <w:outlineLvl w:val="8"/>
    </w:pPr>
    <w:rPr>
      <w:i/>
      <w:iCs/>
      <w:sz w:val="18"/>
      <w:szCs w:val="18"/>
    </w:rPr>
  </w:style>
  <w:style w:type="paragraph" w:customStyle="1" w:styleId="15">
    <w:name w:val="Рецензия1"/>
    <w:hidden/>
    <w:semiHidden/>
    <w:rsid w:val="002C3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">
    <w:name w:val="Абзац списка2"/>
    <w:basedOn w:val="a0"/>
    <w:rsid w:val="002C398E"/>
    <w:pPr>
      <w:ind w:left="720"/>
      <w:contextualSpacing/>
    </w:pPr>
  </w:style>
  <w:style w:type="character" w:customStyle="1" w:styleId="16">
    <w:name w:val="Замещающий текст1"/>
    <w:semiHidden/>
    <w:rsid w:val="002C398E"/>
    <w:rPr>
      <w:rFonts w:cs="Times New Roman"/>
      <w:color w:val="808080"/>
    </w:rPr>
  </w:style>
  <w:style w:type="paragraph" w:customStyle="1" w:styleId="afe">
    <w:name w:val="Пункт договора"/>
    <w:basedOn w:val="a0"/>
    <w:rsid w:val="002C398E"/>
    <w:pPr>
      <w:tabs>
        <w:tab w:val="num" w:pos="705"/>
      </w:tabs>
      <w:ind w:left="705" w:hanging="705"/>
      <w:jc w:val="both"/>
    </w:pPr>
    <w:rPr>
      <w:rFonts w:ascii="Arial" w:hAnsi="Arial"/>
    </w:rPr>
  </w:style>
  <w:style w:type="paragraph" w:customStyle="1" w:styleId="aff">
    <w:name w:val="Вид документа"/>
    <w:basedOn w:val="aff0"/>
    <w:rsid w:val="002C398E"/>
    <w:pPr>
      <w:jc w:val="center"/>
    </w:pPr>
    <w:rPr>
      <w:b/>
      <w:caps/>
      <w:sz w:val="28"/>
    </w:rPr>
  </w:style>
  <w:style w:type="paragraph" w:customStyle="1" w:styleId="aff0">
    <w:name w:val="Текстовый"/>
    <w:rsid w:val="002C398E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FontStyle19">
    <w:name w:val="Font Style19"/>
    <w:rsid w:val="002C398E"/>
    <w:rPr>
      <w:rFonts w:ascii="Arial" w:hAnsi="Arial"/>
      <w:sz w:val="18"/>
    </w:rPr>
  </w:style>
  <w:style w:type="paragraph" w:styleId="HTML">
    <w:name w:val="HTML Preformatted"/>
    <w:basedOn w:val="a0"/>
    <w:link w:val="HTML0"/>
    <w:uiPriority w:val="99"/>
    <w:rsid w:val="002C39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basedOn w:val="a1"/>
    <w:link w:val="HTML"/>
    <w:uiPriority w:val="99"/>
    <w:rsid w:val="002C398E"/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paragraph" w:customStyle="1" w:styleId="17">
    <w:name w:val="Стиль1"/>
    <w:basedOn w:val="a0"/>
    <w:uiPriority w:val="99"/>
    <w:rsid w:val="002C398E"/>
    <w:pPr>
      <w:spacing w:before="100" w:after="100"/>
      <w:jc w:val="both"/>
    </w:pPr>
    <w:rPr>
      <w:lang w:val="en-US" w:eastAsia="en-US"/>
    </w:rPr>
  </w:style>
  <w:style w:type="paragraph" w:styleId="aff1">
    <w:name w:val="Revision"/>
    <w:hidden/>
    <w:uiPriority w:val="99"/>
    <w:semiHidden/>
    <w:rsid w:val="002C3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List Paragraph"/>
    <w:basedOn w:val="a0"/>
    <w:uiPriority w:val="34"/>
    <w:qFormat/>
    <w:rsid w:val="002C398E"/>
    <w:pPr>
      <w:ind w:left="720"/>
      <w:contextualSpacing/>
    </w:pPr>
  </w:style>
  <w:style w:type="character" w:customStyle="1" w:styleId="li5">
    <w:name w:val="li5"/>
    <w:uiPriority w:val="99"/>
    <w:rsid w:val="002C398E"/>
    <w:rPr>
      <w:rFonts w:cs="Times New Roman"/>
      <w:color w:val="000000"/>
    </w:rPr>
  </w:style>
  <w:style w:type="character" w:styleId="aff3">
    <w:name w:val="Strong"/>
    <w:uiPriority w:val="99"/>
    <w:qFormat/>
    <w:rsid w:val="002C398E"/>
    <w:rPr>
      <w:rFonts w:cs="Times New Roman"/>
      <w:b/>
      <w:bCs/>
    </w:rPr>
  </w:style>
  <w:style w:type="paragraph" w:styleId="aff4">
    <w:name w:val="Plain Text"/>
    <w:basedOn w:val="a0"/>
    <w:link w:val="aff5"/>
    <w:uiPriority w:val="99"/>
    <w:rsid w:val="002C398E"/>
    <w:rPr>
      <w:rFonts w:ascii="Courier New" w:hAnsi="Courier New" w:cs="Courier New"/>
    </w:rPr>
  </w:style>
  <w:style w:type="character" w:customStyle="1" w:styleId="aff5">
    <w:name w:val="Текст Знак"/>
    <w:basedOn w:val="a1"/>
    <w:link w:val="aff4"/>
    <w:uiPriority w:val="99"/>
    <w:rsid w:val="002C398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2C398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wfxTime">
    <w:name w:val="wfxTime"/>
    <w:basedOn w:val="a0"/>
    <w:uiPriority w:val="99"/>
    <w:rsid w:val="002C398E"/>
    <w:pPr>
      <w:spacing w:line="300" w:lineRule="exact"/>
      <w:jc w:val="both"/>
    </w:pPr>
    <w:rPr>
      <w:rFonts w:ascii="AGOpus" w:hAnsi="AGOpus"/>
      <w:lang w:eastAsia="en-US"/>
    </w:rPr>
  </w:style>
  <w:style w:type="paragraph" w:styleId="aff6">
    <w:name w:val="Normal (Web)"/>
    <w:basedOn w:val="a0"/>
    <w:uiPriority w:val="99"/>
    <w:unhideWhenUsed/>
    <w:rsid w:val="002C398E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27">
    <w:name w:val="Текст выноски2"/>
    <w:basedOn w:val="a0"/>
    <w:semiHidden/>
    <w:rsid w:val="002C398E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28">
    <w:name w:val="2"/>
    <w:basedOn w:val="a0"/>
    <w:rsid w:val="002C398E"/>
    <w:pPr>
      <w:spacing w:before="100" w:after="100"/>
      <w:jc w:val="both"/>
    </w:pPr>
    <w:rPr>
      <w:lang w:val="en-US" w:eastAsia="en-US"/>
    </w:rPr>
  </w:style>
  <w:style w:type="paragraph" w:customStyle="1" w:styleId="CharCharCharChar2">
    <w:name w:val="Char Char Char Char2"/>
    <w:basedOn w:val="a0"/>
    <w:rsid w:val="002C398E"/>
    <w:pPr>
      <w:spacing w:before="100" w:after="100"/>
      <w:jc w:val="both"/>
    </w:pPr>
    <w:rPr>
      <w:lang w:val="en-US" w:eastAsia="en-US"/>
    </w:rPr>
  </w:style>
  <w:style w:type="paragraph" w:customStyle="1" w:styleId="36">
    <w:name w:val="Абзац списка3"/>
    <w:basedOn w:val="a0"/>
    <w:rsid w:val="002C398E"/>
    <w:pPr>
      <w:ind w:left="720" w:firstLine="567"/>
      <w:contextualSpacing/>
    </w:pPr>
    <w:rPr>
      <w:sz w:val="24"/>
      <w:szCs w:val="24"/>
    </w:rPr>
  </w:style>
  <w:style w:type="paragraph" w:styleId="aff7">
    <w:name w:val="footnote text"/>
    <w:basedOn w:val="a0"/>
    <w:link w:val="aff8"/>
    <w:uiPriority w:val="99"/>
    <w:rsid w:val="002C398E"/>
  </w:style>
  <w:style w:type="character" w:customStyle="1" w:styleId="aff8">
    <w:name w:val="Текст сноски Знак"/>
    <w:basedOn w:val="a1"/>
    <w:link w:val="aff7"/>
    <w:uiPriority w:val="99"/>
    <w:rsid w:val="002C39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footnote reference"/>
    <w:uiPriority w:val="99"/>
    <w:rsid w:val="002C398E"/>
    <w:rPr>
      <w:rFonts w:cs="Times New Roman"/>
      <w:vertAlign w:val="superscript"/>
    </w:rPr>
  </w:style>
  <w:style w:type="character" w:customStyle="1" w:styleId="affa">
    <w:name w:val="Гипертекстовая ссылка"/>
    <w:uiPriority w:val="99"/>
    <w:rsid w:val="002C398E"/>
    <w:rPr>
      <w:color w:val="106BBE"/>
    </w:rPr>
  </w:style>
  <w:style w:type="paragraph" w:customStyle="1" w:styleId="210">
    <w:name w:val="Текст выноски21"/>
    <w:basedOn w:val="a0"/>
    <w:semiHidden/>
    <w:rsid w:val="002C398E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2C398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2C39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s1">
    <w:name w:val="s_1"/>
    <w:basedOn w:val="a0"/>
    <w:rsid w:val="002C398E"/>
    <w:pPr>
      <w:spacing w:before="100" w:beforeAutospacing="1" w:after="100" w:afterAutospacing="1"/>
    </w:pPr>
    <w:rPr>
      <w:sz w:val="24"/>
      <w:szCs w:val="24"/>
    </w:rPr>
  </w:style>
  <w:style w:type="paragraph" w:customStyle="1" w:styleId="affb">
    <w:name w:val="Заголовок таблицы"/>
    <w:basedOn w:val="a0"/>
    <w:rsid w:val="002C398E"/>
    <w:pPr>
      <w:spacing w:before="60" w:after="40"/>
      <w:ind w:firstLine="709"/>
      <w:jc w:val="both"/>
    </w:pPr>
    <w:rPr>
      <w:b/>
      <w:sz w:val="22"/>
    </w:rPr>
  </w:style>
  <w:style w:type="character" w:styleId="affc">
    <w:name w:val="Intense Emphasis"/>
    <w:basedOn w:val="a1"/>
    <w:uiPriority w:val="21"/>
    <w:qFormat/>
    <w:rsid w:val="002C398E"/>
    <w:rPr>
      <w:b/>
      <w:bCs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image" Target="media/image7.emf"/><Relationship Id="rId26" Type="http://schemas.openxmlformats.org/officeDocument/2006/relationships/image" Target="media/image13.emf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171122EFEE3AA1DEA67CC5E8ECB97B1D404E763FBE3EADA70A6BE2EC7BM0RFN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image" Target="media/image6.emf"/><Relationship Id="rId25" Type="http://schemas.openxmlformats.org/officeDocument/2006/relationships/image" Target="media/image12.emf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hyperlink" Target="consultantplus://offline/ref=A3CA0B0802627BCD50D7713EBFE00226CEA378FC43A9B9DB12E25EFD80XB39I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image" Target="media/image11.emf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image" Target="media/image10.emf"/><Relationship Id="rId28" Type="http://schemas.openxmlformats.org/officeDocument/2006/relationships/theme" Target="theme/theme1.xml"/><Relationship Id="rId10" Type="http://schemas.openxmlformats.org/officeDocument/2006/relationships/hyperlink" Target="mailto:UFI@npfb.ru" TargetMode="External"/><Relationship Id="rId19" Type="http://schemas.openxmlformats.org/officeDocument/2006/relationships/image" Target="media/image8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image" Target="media/image9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11EB94-E85E-4B23-BD13-B663414CC273}">
  <ds:schemaRefs/>
</ds:datastoreItem>
</file>

<file path=customXml/itemProps2.xml><?xml version="1.0" encoding="utf-8"?>
<ds:datastoreItem xmlns:ds="http://schemas.openxmlformats.org/officeDocument/2006/customXml" ds:itemID="{B0F4CF2F-C730-4D1D-B76F-BEE56D9D468D}">
  <ds:schemaRefs/>
</ds:datastoreItem>
</file>

<file path=customXml/itemProps3.xml><?xml version="1.0" encoding="utf-8"?>
<ds:datastoreItem xmlns:ds="http://schemas.openxmlformats.org/officeDocument/2006/customXml" ds:itemID="{1FA306FD-3258-48EA-8A4C-5C21E255A1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25</Pages>
  <Words>4137</Words>
  <Characters>23585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Киселева Карина Александровна</dc:creator>
  <cp:lastModifiedBy>Елена Вячеславовна Неганова</cp:lastModifiedBy>
  <cp:revision>4</cp:revision>
  <dcterms:created xsi:type="dcterms:W3CDTF">2017-06-13T13:46:00Z</dcterms:created>
  <dcterms:modified xsi:type="dcterms:W3CDTF">2017-06-13T13:58:00Z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0x01010059BC358E5FA2AF4CB81ADC70F8E234B6</vt:lpwstr>
  </property>
</Properties>
</file>